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17FF" w14:textId="77301ED0" w:rsidR="00167378" w:rsidRPr="001160A8" w:rsidRDefault="00167378" w:rsidP="00167378">
      <w:pPr>
        <w:jc w:val="center"/>
        <w:rPr>
          <w:rFonts w:ascii="Times New Roman" w:hAnsi="Times New Roman" w:cs="Times New Roman"/>
          <w:sz w:val="22"/>
          <w:szCs w:val="22"/>
        </w:rPr>
      </w:pPr>
    </w:p>
    <w:p w14:paraId="7AC99BC3" w14:textId="77777777" w:rsidR="00167378" w:rsidRPr="001160A8" w:rsidRDefault="00167378" w:rsidP="00167378">
      <w:pPr>
        <w:jc w:val="center"/>
        <w:rPr>
          <w:rFonts w:ascii="Times New Roman" w:hAnsi="Times New Roman" w:cs="Times New Roman"/>
          <w:sz w:val="22"/>
          <w:szCs w:val="22"/>
        </w:rPr>
      </w:pPr>
    </w:p>
    <w:p w14:paraId="20EB72E3" w14:textId="77777777" w:rsidR="00167378" w:rsidRPr="001160A8" w:rsidRDefault="00167378" w:rsidP="00167378">
      <w:pPr>
        <w:jc w:val="center"/>
        <w:rPr>
          <w:rFonts w:ascii="Times New Roman" w:hAnsi="Times New Roman" w:cs="Times New Roman"/>
          <w:sz w:val="22"/>
          <w:szCs w:val="22"/>
        </w:rPr>
      </w:pPr>
    </w:p>
    <w:p w14:paraId="24BE87B3" w14:textId="77777777" w:rsidR="00167378" w:rsidRPr="001160A8" w:rsidRDefault="00167378" w:rsidP="00167378">
      <w:pPr>
        <w:jc w:val="center"/>
        <w:rPr>
          <w:rFonts w:ascii="Times New Roman" w:hAnsi="Times New Roman" w:cs="Times New Roman"/>
          <w:sz w:val="22"/>
          <w:szCs w:val="22"/>
        </w:rPr>
      </w:pPr>
    </w:p>
    <w:p w14:paraId="13F32468" w14:textId="77777777" w:rsidR="00167378" w:rsidRPr="001160A8" w:rsidRDefault="00167378" w:rsidP="00167378">
      <w:pPr>
        <w:jc w:val="center"/>
        <w:rPr>
          <w:rFonts w:ascii="Times New Roman" w:hAnsi="Times New Roman" w:cs="Times New Roman"/>
          <w:sz w:val="22"/>
          <w:szCs w:val="22"/>
        </w:rPr>
      </w:pPr>
    </w:p>
    <w:p w14:paraId="311882D8" w14:textId="77777777" w:rsidR="00167378" w:rsidRPr="001160A8" w:rsidRDefault="00167378" w:rsidP="00167378">
      <w:pPr>
        <w:jc w:val="center"/>
        <w:rPr>
          <w:rFonts w:ascii="Times New Roman" w:hAnsi="Times New Roman" w:cs="Times New Roman"/>
          <w:sz w:val="22"/>
          <w:szCs w:val="22"/>
        </w:rPr>
      </w:pPr>
    </w:p>
    <w:p w14:paraId="5272D95B" w14:textId="77777777" w:rsidR="00167378" w:rsidRPr="00510C03" w:rsidRDefault="00167378" w:rsidP="00167378">
      <w:pPr>
        <w:jc w:val="center"/>
        <w:rPr>
          <w:rFonts w:ascii="Times New Roman" w:hAnsi="Times New Roman" w:cs="Times New Roman"/>
          <w:b/>
          <w:bCs/>
          <w:sz w:val="22"/>
          <w:szCs w:val="22"/>
        </w:rPr>
      </w:pPr>
    </w:p>
    <w:p w14:paraId="564F9F5A" w14:textId="77777777" w:rsidR="00167378" w:rsidRPr="00510C03" w:rsidRDefault="00167378" w:rsidP="00167378">
      <w:pPr>
        <w:jc w:val="center"/>
        <w:rPr>
          <w:rFonts w:ascii="Times New Roman" w:hAnsi="Times New Roman" w:cs="Times New Roman"/>
          <w:b/>
          <w:bCs/>
          <w:sz w:val="22"/>
          <w:szCs w:val="22"/>
        </w:rPr>
      </w:pPr>
    </w:p>
    <w:p w14:paraId="2ED24FDB" w14:textId="2D0778DA" w:rsidR="00167378" w:rsidRPr="00510C03" w:rsidRDefault="005A00F1" w:rsidP="00167378">
      <w:pPr>
        <w:jc w:val="center"/>
        <w:rPr>
          <w:rFonts w:ascii="Times New Roman" w:hAnsi="Times New Roman" w:cs="Times New Roman"/>
          <w:b/>
          <w:bCs/>
          <w:sz w:val="22"/>
          <w:szCs w:val="22"/>
        </w:rPr>
      </w:pPr>
      <w:r w:rsidRPr="00510C03">
        <w:rPr>
          <w:rFonts w:ascii="Times New Roman" w:hAnsi="Times New Roman" w:cs="Times New Roman"/>
          <w:b/>
          <w:bCs/>
          <w:sz w:val="22"/>
          <w:szCs w:val="22"/>
        </w:rPr>
        <w:t>I</w:t>
      </w:r>
      <w:r w:rsidR="00167378" w:rsidRPr="00510C03">
        <w:rPr>
          <w:rFonts w:ascii="Times New Roman" w:hAnsi="Times New Roman" w:cs="Times New Roman"/>
          <w:b/>
          <w:bCs/>
          <w:sz w:val="22"/>
          <w:szCs w:val="22"/>
        </w:rPr>
        <w:t xml:space="preserve">t’s not all in your head, it’s in your gut: </w:t>
      </w:r>
    </w:p>
    <w:p w14:paraId="08EB3700" w14:textId="781F6A24" w:rsidR="00D25802" w:rsidRPr="00510C03" w:rsidRDefault="005D58F7" w:rsidP="00167378">
      <w:pPr>
        <w:jc w:val="center"/>
        <w:rPr>
          <w:rFonts w:ascii="Times New Roman" w:hAnsi="Times New Roman" w:cs="Times New Roman"/>
          <w:b/>
          <w:bCs/>
          <w:sz w:val="22"/>
          <w:szCs w:val="22"/>
        </w:rPr>
      </w:pPr>
      <w:r w:rsidRPr="00510C03">
        <w:rPr>
          <w:rFonts w:ascii="Times New Roman" w:hAnsi="Times New Roman" w:cs="Times New Roman"/>
          <w:b/>
          <w:bCs/>
          <w:sz w:val="22"/>
          <w:szCs w:val="22"/>
        </w:rPr>
        <w:t>Differences</w:t>
      </w:r>
      <w:r w:rsidR="00167378" w:rsidRPr="00510C03">
        <w:rPr>
          <w:rFonts w:ascii="Times New Roman" w:hAnsi="Times New Roman" w:cs="Times New Roman"/>
          <w:b/>
          <w:bCs/>
          <w:sz w:val="22"/>
          <w:szCs w:val="22"/>
        </w:rPr>
        <w:t xml:space="preserve"> in the gut microbiome in </w:t>
      </w:r>
      <w:r w:rsidR="00AF21D3" w:rsidRPr="00510C03">
        <w:rPr>
          <w:rFonts w:ascii="Times New Roman" w:hAnsi="Times New Roman" w:cs="Times New Roman"/>
          <w:b/>
          <w:bCs/>
          <w:sz w:val="22"/>
          <w:szCs w:val="22"/>
        </w:rPr>
        <w:t>individuals</w:t>
      </w:r>
      <w:r w:rsidR="00167378" w:rsidRPr="00510C03">
        <w:rPr>
          <w:rFonts w:ascii="Times New Roman" w:hAnsi="Times New Roman" w:cs="Times New Roman"/>
          <w:b/>
          <w:bCs/>
          <w:sz w:val="22"/>
          <w:szCs w:val="22"/>
        </w:rPr>
        <w:t xml:space="preserve"> with and without fibromyalgia</w:t>
      </w:r>
    </w:p>
    <w:p w14:paraId="3C40DCC2" w14:textId="77777777" w:rsidR="00167378" w:rsidRPr="001160A8" w:rsidRDefault="00167378">
      <w:pPr>
        <w:rPr>
          <w:rFonts w:ascii="Times New Roman" w:hAnsi="Times New Roman" w:cs="Times New Roman"/>
          <w:sz w:val="22"/>
          <w:szCs w:val="22"/>
        </w:rPr>
      </w:pPr>
    </w:p>
    <w:p w14:paraId="1E61A186" w14:textId="77777777" w:rsidR="00167378" w:rsidRPr="001160A8" w:rsidRDefault="00167378">
      <w:pPr>
        <w:rPr>
          <w:rFonts w:ascii="Times New Roman" w:hAnsi="Times New Roman" w:cs="Times New Roman"/>
          <w:sz w:val="22"/>
          <w:szCs w:val="22"/>
        </w:rPr>
      </w:pPr>
    </w:p>
    <w:p w14:paraId="647A3250" w14:textId="66C8D99E" w:rsidR="00167378" w:rsidRPr="001160A8" w:rsidRDefault="00167378" w:rsidP="00167378">
      <w:pPr>
        <w:jc w:val="center"/>
        <w:rPr>
          <w:rFonts w:ascii="Times New Roman" w:hAnsi="Times New Roman" w:cs="Times New Roman"/>
          <w:sz w:val="22"/>
          <w:szCs w:val="22"/>
        </w:rPr>
      </w:pPr>
      <w:r w:rsidRPr="001160A8">
        <w:rPr>
          <w:rFonts w:ascii="Times New Roman" w:hAnsi="Times New Roman" w:cs="Times New Roman"/>
          <w:sz w:val="22"/>
          <w:szCs w:val="22"/>
        </w:rPr>
        <w:br/>
      </w:r>
    </w:p>
    <w:p w14:paraId="4A03D706" w14:textId="77777777" w:rsidR="00167378" w:rsidRPr="001160A8" w:rsidRDefault="00167378" w:rsidP="00167378">
      <w:pPr>
        <w:jc w:val="center"/>
        <w:rPr>
          <w:rFonts w:ascii="Times New Roman" w:hAnsi="Times New Roman" w:cs="Times New Roman"/>
          <w:sz w:val="22"/>
          <w:szCs w:val="22"/>
        </w:rPr>
      </w:pPr>
    </w:p>
    <w:p w14:paraId="57C663E8" w14:textId="77777777" w:rsidR="00167378" w:rsidRPr="001160A8" w:rsidRDefault="00167378" w:rsidP="00167378">
      <w:pPr>
        <w:jc w:val="center"/>
        <w:rPr>
          <w:rFonts w:ascii="Times New Roman" w:hAnsi="Times New Roman" w:cs="Times New Roman"/>
          <w:sz w:val="22"/>
          <w:szCs w:val="22"/>
        </w:rPr>
      </w:pPr>
    </w:p>
    <w:p w14:paraId="4D19A782" w14:textId="77777777" w:rsidR="00167378" w:rsidRPr="001160A8" w:rsidRDefault="00167378" w:rsidP="00167378">
      <w:pPr>
        <w:jc w:val="center"/>
        <w:rPr>
          <w:rFonts w:ascii="Times New Roman" w:hAnsi="Times New Roman" w:cs="Times New Roman"/>
          <w:sz w:val="22"/>
          <w:szCs w:val="22"/>
        </w:rPr>
      </w:pPr>
    </w:p>
    <w:p w14:paraId="56DB06D4" w14:textId="77777777" w:rsidR="00167378" w:rsidRPr="001160A8" w:rsidRDefault="00167378" w:rsidP="00167378">
      <w:pPr>
        <w:jc w:val="center"/>
        <w:rPr>
          <w:rFonts w:ascii="Times New Roman" w:hAnsi="Times New Roman" w:cs="Times New Roman"/>
          <w:sz w:val="22"/>
          <w:szCs w:val="22"/>
        </w:rPr>
      </w:pPr>
    </w:p>
    <w:p w14:paraId="549D062A" w14:textId="77777777" w:rsidR="00167378" w:rsidRPr="001160A8" w:rsidRDefault="00167378" w:rsidP="00167378">
      <w:pPr>
        <w:jc w:val="center"/>
        <w:rPr>
          <w:rFonts w:ascii="Times New Roman" w:hAnsi="Times New Roman" w:cs="Times New Roman"/>
          <w:sz w:val="22"/>
          <w:szCs w:val="22"/>
        </w:rPr>
      </w:pPr>
    </w:p>
    <w:p w14:paraId="1F8E1401" w14:textId="77777777" w:rsidR="00167378" w:rsidRPr="001160A8" w:rsidRDefault="00167378" w:rsidP="00167378">
      <w:pPr>
        <w:jc w:val="center"/>
        <w:rPr>
          <w:rFonts w:ascii="Times New Roman" w:hAnsi="Times New Roman" w:cs="Times New Roman"/>
          <w:sz w:val="22"/>
          <w:szCs w:val="22"/>
        </w:rPr>
      </w:pPr>
    </w:p>
    <w:p w14:paraId="736478F7" w14:textId="77777777" w:rsidR="00167378" w:rsidRPr="001160A8" w:rsidRDefault="00167378" w:rsidP="00167378">
      <w:pPr>
        <w:jc w:val="center"/>
        <w:rPr>
          <w:rFonts w:ascii="Times New Roman" w:hAnsi="Times New Roman" w:cs="Times New Roman"/>
          <w:sz w:val="22"/>
          <w:szCs w:val="22"/>
        </w:rPr>
      </w:pPr>
    </w:p>
    <w:p w14:paraId="371CD370" w14:textId="77777777" w:rsidR="00167378" w:rsidRPr="001160A8" w:rsidRDefault="00167378" w:rsidP="00167378">
      <w:pPr>
        <w:jc w:val="center"/>
        <w:rPr>
          <w:rFonts w:ascii="Times New Roman" w:hAnsi="Times New Roman" w:cs="Times New Roman"/>
          <w:sz w:val="22"/>
          <w:szCs w:val="22"/>
        </w:rPr>
      </w:pPr>
    </w:p>
    <w:p w14:paraId="530F2C19" w14:textId="77777777" w:rsidR="00167378" w:rsidRPr="001160A8" w:rsidRDefault="00167378" w:rsidP="00167378">
      <w:pPr>
        <w:jc w:val="center"/>
        <w:rPr>
          <w:rFonts w:ascii="Times New Roman" w:hAnsi="Times New Roman" w:cs="Times New Roman"/>
          <w:sz w:val="22"/>
          <w:szCs w:val="22"/>
        </w:rPr>
      </w:pPr>
    </w:p>
    <w:p w14:paraId="0D6C9D3B" w14:textId="0B7C9710" w:rsidR="00167378" w:rsidRDefault="00167378" w:rsidP="00167378">
      <w:pPr>
        <w:jc w:val="center"/>
        <w:rPr>
          <w:rFonts w:ascii="Times New Roman" w:hAnsi="Times New Roman" w:cs="Times New Roman"/>
          <w:sz w:val="22"/>
          <w:szCs w:val="22"/>
        </w:rPr>
      </w:pPr>
      <w:r w:rsidRPr="001160A8">
        <w:rPr>
          <w:rFonts w:ascii="Times New Roman" w:hAnsi="Times New Roman" w:cs="Times New Roman"/>
          <w:sz w:val="22"/>
          <w:szCs w:val="22"/>
        </w:rPr>
        <w:t>Gwen Saccocia</w:t>
      </w:r>
    </w:p>
    <w:p w14:paraId="00C0AD97" w14:textId="64E22BDB" w:rsidR="00460C6A" w:rsidRPr="001160A8" w:rsidRDefault="00460C6A" w:rsidP="00167378">
      <w:pPr>
        <w:jc w:val="center"/>
        <w:rPr>
          <w:rFonts w:ascii="Times New Roman" w:hAnsi="Times New Roman" w:cs="Times New Roman"/>
          <w:sz w:val="22"/>
          <w:szCs w:val="22"/>
        </w:rPr>
      </w:pPr>
      <w:r>
        <w:rPr>
          <w:rFonts w:ascii="Times New Roman" w:hAnsi="Times New Roman" w:cs="Times New Roman"/>
          <w:sz w:val="22"/>
          <w:szCs w:val="22"/>
        </w:rPr>
        <w:t>Master’s Research Project</w:t>
      </w:r>
    </w:p>
    <w:p w14:paraId="587A76D4" w14:textId="6C1D7561" w:rsidR="00167378" w:rsidRDefault="00167378" w:rsidP="00167378">
      <w:pPr>
        <w:jc w:val="center"/>
        <w:rPr>
          <w:rFonts w:ascii="Times New Roman" w:hAnsi="Times New Roman" w:cs="Times New Roman"/>
          <w:sz w:val="22"/>
          <w:szCs w:val="22"/>
        </w:rPr>
      </w:pPr>
      <w:r w:rsidRPr="001160A8">
        <w:rPr>
          <w:rFonts w:ascii="Times New Roman" w:hAnsi="Times New Roman" w:cs="Times New Roman"/>
          <w:sz w:val="22"/>
          <w:szCs w:val="22"/>
        </w:rPr>
        <w:t xml:space="preserve">Northwestern University </w:t>
      </w:r>
      <w:r w:rsidR="00460C6A">
        <w:rPr>
          <w:rFonts w:ascii="Times New Roman" w:hAnsi="Times New Roman" w:cs="Times New Roman"/>
          <w:sz w:val="22"/>
          <w:szCs w:val="22"/>
        </w:rPr>
        <w:t xml:space="preserve">Feinberg School of Medicine </w:t>
      </w:r>
      <w:r w:rsidRPr="001160A8">
        <w:rPr>
          <w:rFonts w:ascii="Times New Roman" w:hAnsi="Times New Roman" w:cs="Times New Roman"/>
          <w:sz w:val="22"/>
          <w:szCs w:val="22"/>
        </w:rPr>
        <w:t>Physician Assistant Program</w:t>
      </w:r>
    </w:p>
    <w:p w14:paraId="747E2AD5" w14:textId="53A91100" w:rsidR="00460C6A" w:rsidRDefault="00460C6A" w:rsidP="00167378">
      <w:pPr>
        <w:jc w:val="center"/>
        <w:rPr>
          <w:rFonts w:ascii="Times New Roman" w:hAnsi="Times New Roman" w:cs="Times New Roman"/>
          <w:sz w:val="22"/>
          <w:szCs w:val="22"/>
        </w:rPr>
      </w:pPr>
      <w:r>
        <w:rPr>
          <w:rFonts w:ascii="Times New Roman" w:hAnsi="Times New Roman" w:cs="Times New Roman"/>
          <w:sz w:val="22"/>
          <w:szCs w:val="22"/>
        </w:rPr>
        <w:t>Submitted: March 30, 2026</w:t>
      </w:r>
    </w:p>
    <w:p w14:paraId="069E6030" w14:textId="5559986C" w:rsidR="00460C6A" w:rsidRPr="001160A8" w:rsidRDefault="00460C6A" w:rsidP="00167378">
      <w:pPr>
        <w:jc w:val="center"/>
        <w:rPr>
          <w:rFonts w:ascii="Times New Roman" w:hAnsi="Times New Roman" w:cs="Times New Roman"/>
          <w:sz w:val="22"/>
          <w:szCs w:val="22"/>
        </w:rPr>
      </w:pPr>
      <w:r>
        <w:rPr>
          <w:rFonts w:ascii="Times New Roman" w:hAnsi="Times New Roman" w:cs="Times New Roman"/>
          <w:sz w:val="22"/>
          <w:szCs w:val="22"/>
        </w:rPr>
        <w:t>Presented</w:t>
      </w:r>
      <w:r w:rsidR="009452EA">
        <w:rPr>
          <w:rFonts w:ascii="Times New Roman" w:hAnsi="Times New Roman" w:cs="Times New Roman"/>
          <w:sz w:val="22"/>
          <w:szCs w:val="22"/>
        </w:rPr>
        <w:t xml:space="preserve"> on Capstone Research Day: April 17, 2026</w:t>
      </w:r>
    </w:p>
    <w:p w14:paraId="11632670" w14:textId="77777777" w:rsidR="00022D4E" w:rsidRPr="001160A8" w:rsidRDefault="00022D4E" w:rsidP="009452EA">
      <w:pPr>
        <w:rPr>
          <w:rFonts w:ascii="Times New Roman" w:hAnsi="Times New Roman" w:cs="Times New Roman"/>
          <w:sz w:val="22"/>
          <w:szCs w:val="22"/>
        </w:rPr>
      </w:pPr>
    </w:p>
    <w:p w14:paraId="099FF6FD" w14:textId="286AED75" w:rsidR="00167378" w:rsidRPr="001C1ABB" w:rsidRDefault="00167378" w:rsidP="00167378">
      <w:pPr>
        <w:jc w:val="center"/>
        <w:rPr>
          <w:rFonts w:ascii="Times New Roman" w:hAnsi="Times New Roman" w:cs="Times New Roman"/>
          <w:b/>
          <w:bCs/>
          <w:sz w:val="22"/>
          <w:szCs w:val="22"/>
        </w:rPr>
      </w:pPr>
      <w:r w:rsidRPr="001C1ABB">
        <w:rPr>
          <w:rFonts w:ascii="Times New Roman" w:hAnsi="Times New Roman" w:cs="Times New Roman"/>
          <w:b/>
          <w:bCs/>
          <w:sz w:val="22"/>
          <w:szCs w:val="22"/>
        </w:rPr>
        <w:lastRenderedPageBreak/>
        <w:t>Abstract</w:t>
      </w:r>
    </w:p>
    <w:p w14:paraId="1A0735B5" w14:textId="13721FA5" w:rsidR="00167378" w:rsidRPr="001160A8" w:rsidRDefault="00167378" w:rsidP="00167378">
      <w:pPr>
        <w:rPr>
          <w:rFonts w:ascii="Times New Roman" w:hAnsi="Times New Roman" w:cs="Times New Roman"/>
          <w:sz w:val="22"/>
          <w:szCs w:val="22"/>
        </w:rPr>
      </w:pPr>
      <w:r w:rsidRPr="001A5AD7">
        <w:rPr>
          <w:rFonts w:ascii="Times New Roman" w:hAnsi="Times New Roman" w:cs="Times New Roman"/>
          <w:b/>
          <w:bCs/>
          <w:sz w:val="22"/>
          <w:szCs w:val="22"/>
        </w:rPr>
        <w:t>Background:</w:t>
      </w:r>
      <w:r w:rsidR="00846246">
        <w:rPr>
          <w:rFonts w:ascii="Times New Roman" w:hAnsi="Times New Roman" w:cs="Times New Roman"/>
          <w:sz w:val="22"/>
          <w:szCs w:val="22"/>
        </w:rPr>
        <w:t xml:space="preserve"> Fibromyalgia</w:t>
      </w:r>
      <w:r w:rsidR="00F71CBD">
        <w:rPr>
          <w:rFonts w:ascii="Times New Roman" w:hAnsi="Times New Roman" w:cs="Times New Roman"/>
          <w:sz w:val="22"/>
          <w:szCs w:val="22"/>
        </w:rPr>
        <w:t xml:space="preserve"> (FM)</w:t>
      </w:r>
      <w:r w:rsidR="00846246">
        <w:rPr>
          <w:rFonts w:ascii="Times New Roman" w:hAnsi="Times New Roman" w:cs="Times New Roman"/>
          <w:sz w:val="22"/>
          <w:szCs w:val="22"/>
        </w:rPr>
        <w:t xml:space="preserve"> is a chronic pain syndrome</w:t>
      </w:r>
      <w:r w:rsidR="001D7019">
        <w:rPr>
          <w:rFonts w:ascii="Times New Roman" w:hAnsi="Times New Roman" w:cs="Times New Roman"/>
          <w:sz w:val="22"/>
          <w:szCs w:val="22"/>
        </w:rPr>
        <w:t xml:space="preserve"> that</w:t>
      </w:r>
      <w:r w:rsidR="008414DE">
        <w:rPr>
          <w:rFonts w:ascii="Times New Roman" w:hAnsi="Times New Roman" w:cs="Times New Roman"/>
          <w:sz w:val="22"/>
          <w:szCs w:val="22"/>
        </w:rPr>
        <w:t xml:space="preserve"> most</w:t>
      </w:r>
      <w:r w:rsidR="001D7019">
        <w:rPr>
          <w:rFonts w:ascii="Times New Roman" w:hAnsi="Times New Roman" w:cs="Times New Roman"/>
          <w:sz w:val="22"/>
          <w:szCs w:val="22"/>
        </w:rPr>
        <w:t xml:space="preserve"> commonly affects women. Given </w:t>
      </w:r>
      <w:r w:rsidR="00063325">
        <w:rPr>
          <w:rFonts w:ascii="Times New Roman" w:hAnsi="Times New Roman" w:cs="Times New Roman"/>
          <w:sz w:val="22"/>
          <w:szCs w:val="22"/>
        </w:rPr>
        <w:t xml:space="preserve">that </w:t>
      </w:r>
      <w:r w:rsidR="001D7019">
        <w:rPr>
          <w:rFonts w:ascii="Times New Roman" w:hAnsi="Times New Roman" w:cs="Times New Roman"/>
          <w:sz w:val="22"/>
          <w:szCs w:val="22"/>
        </w:rPr>
        <w:t xml:space="preserve">there </w:t>
      </w:r>
      <w:r w:rsidR="002A2C89">
        <w:rPr>
          <w:rFonts w:ascii="Times New Roman" w:hAnsi="Times New Roman" w:cs="Times New Roman"/>
          <w:sz w:val="22"/>
          <w:szCs w:val="22"/>
        </w:rPr>
        <w:t>is</w:t>
      </w:r>
      <w:r w:rsidR="00655642">
        <w:rPr>
          <w:rFonts w:ascii="Times New Roman" w:hAnsi="Times New Roman" w:cs="Times New Roman"/>
          <w:sz w:val="22"/>
          <w:szCs w:val="22"/>
        </w:rPr>
        <w:t xml:space="preserve"> no consensus regarding </w:t>
      </w:r>
      <w:r w:rsidR="00273DAA">
        <w:rPr>
          <w:rFonts w:ascii="Times New Roman" w:hAnsi="Times New Roman" w:cs="Times New Roman"/>
          <w:sz w:val="22"/>
          <w:szCs w:val="22"/>
        </w:rPr>
        <w:t xml:space="preserve">the </w:t>
      </w:r>
      <w:r w:rsidR="00655642">
        <w:rPr>
          <w:rFonts w:ascii="Times New Roman" w:hAnsi="Times New Roman" w:cs="Times New Roman"/>
          <w:sz w:val="22"/>
          <w:szCs w:val="22"/>
        </w:rPr>
        <w:t>pathophysiology</w:t>
      </w:r>
      <w:r w:rsidR="00273DAA">
        <w:rPr>
          <w:rFonts w:ascii="Times New Roman" w:hAnsi="Times New Roman" w:cs="Times New Roman"/>
          <w:sz w:val="22"/>
          <w:szCs w:val="22"/>
        </w:rPr>
        <w:t xml:space="preserve"> of FM</w:t>
      </w:r>
      <w:r w:rsidR="001D7019">
        <w:rPr>
          <w:rFonts w:ascii="Times New Roman" w:hAnsi="Times New Roman" w:cs="Times New Roman"/>
          <w:sz w:val="22"/>
          <w:szCs w:val="22"/>
        </w:rPr>
        <w:t xml:space="preserve"> nor any </w:t>
      </w:r>
      <w:r w:rsidR="00FD4EB4">
        <w:rPr>
          <w:rFonts w:ascii="Times New Roman" w:hAnsi="Times New Roman" w:cs="Times New Roman"/>
          <w:sz w:val="22"/>
          <w:szCs w:val="22"/>
        </w:rPr>
        <w:t xml:space="preserve">known </w:t>
      </w:r>
      <w:r w:rsidR="001D7019">
        <w:rPr>
          <w:rFonts w:ascii="Times New Roman" w:hAnsi="Times New Roman" w:cs="Times New Roman"/>
          <w:sz w:val="22"/>
          <w:szCs w:val="22"/>
        </w:rPr>
        <w:t xml:space="preserve">abnormalities in laboratory studies in FM, </w:t>
      </w:r>
      <w:r w:rsidR="00952697">
        <w:rPr>
          <w:rFonts w:ascii="Times New Roman" w:hAnsi="Times New Roman" w:cs="Times New Roman"/>
          <w:sz w:val="22"/>
          <w:szCs w:val="22"/>
        </w:rPr>
        <w:t>patients’ symptoms are often dismissed</w:t>
      </w:r>
      <w:r w:rsidR="00C8774D">
        <w:rPr>
          <w:rFonts w:ascii="Times New Roman" w:hAnsi="Times New Roman" w:cs="Times New Roman"/>
          <w:sz w:val="22"/>
          <w:szCs w:val="22"/>
        </w:rPr>
        <w:t xml:space="preserve">. There is a need for a </w:t>
      </w:r>
      <w:r w:rsidR="0091306A">
        <w:rPr>
          <w:rFonts w:ascii="Times New Roman" w:hAnsi="Times New Roman" w:cs="Times New Roman"/>
          <w:sz w:val="22"/>
          <w:szCs w:val="22"/>
        </w:rPr>
        <w:t>better</w:t>
      </w:r>
      <w:r w:rsidR="00C8774D">
        <w:rPr>
          <w:rFonts w:ascii="Times New Roman" w:hAnsi="Times New Roman" w:cs="Times New Roman"/>
          <w:sz w:val="22"/>
          <w:szCs w:val="22"/>
        </w:rPr>
        <w:t xml:space="preserve"> understanding </w:t>
      </w:r>
      <w:r w:rsidR="002E08B6">
        <w:rPr>
          <w:rFonts w:ascii="Times New Roman" w:hAnsi="Times New Roman" w:cs="Times New Roman"/>
          <w:sz w:val="22"/>
          <w:szCs w:val="22"/>
        </w:rPr>
        <w:t>of how and why FM occurs, and how it can be treated</w:t>
      </w:r>
      <w:r w:rsidR="00C8774D">
        <w:rPr>
          <w:rFonts w:ascii="Times New Roman" w:hAnsi="Times New Roman" w:cs="Times New Roman"/>
          <w:sz w:val="22"/>
          <w:szCs w:val="22"/>
        </w:rPr>
        <w:t>.</w:t>
      </w:r>
    </w:p>
    <w:p w14:paraId="4330E643" w14:textId="14B88238" w:rsidR="00167378" w:rsidRPr="001160A8" w:rsidRDefault="00167378" w:rsidP="00167378">
      <w:pPr>
        <w:rPr>
          <w:rFonts w:ascii="Times New Roman" w:hAnsi="Times New Roman" w:cs="Times New Roman"/>
          <w:sz w:val="22"/>
          <w:szCs w:val="22"/>
        </w:rPr>
      </w:pPr>
      <w:r w:rsidRPr="001A5AD7">
        <w:rPr>
          <w:rFonts w:ascii="Times New Roman" w:hAnsi="Times New Roman" w:cs="Times New Roman"/>
          <w:b/>
          <w:bCs/>
          <w:sz w:val="22"/>
          <w:szCs w:val="22"/>
        </w:rPr>
        <w:t>Objectives:</w:t>
      </w:r>
      <w:r w:rsidR="00C8774D">
        <w:rPr>
          <w:rFonts w:ascii="Times New Roman" w:hAnsi="Times New Roman" w:cs="Times New Roman"/>
          <w:sz w:val="22"/>
          <w:szCs w:val="22"/>
        </w:rPr>
        <w:t xml:space="preserve"> This capstone aims to review recent literature regarding </w:t>
      </w:r>
      <w:r w:rsidR="001A5AD7">
        <w:rPr>
          <w:rFonts w:ascii="Times New Roman" w:hAnsi="Times New Roman" w:cs="Times New Roman"/>
          <w:sz w:val="22"/>
          <w:szCs w:val="22"/>
        </w:rPr>
        <w:t>potential</w:t>
      </w:r>
      <w:r w:rsidR="00C8774D">
        <w:rPr>
          <w:rFonts w:ascii="Times New Roman" w:hAnsi="Times New Roman" w:cs="Times New Roman"/>
          <w:sz w:val="22"/>
          <w:szCs w:val="22"/>
        </w:rPr>
        <w:t xml:space="preserve"> relationships</w:t>
      </w:r>
      <w:r w:rsidR="00201DA6">
        <w:rPr>
          <w:rFonts w:ascii="Times New Roman" w:hAnsi="Times New Roman" w:cs="Times New Roman"/>
          <w:sz w:val="22"/>
          <w:szCs w:val="22"/>
        </w:rPr>
        <w:t xml:space="preserve"> between the gut microbiome and the symptoms of FM.</w:t>
      </w:r>
    </w:p>
    <w:p w14:paraId="4294AA5B" w14:textId="4A18E88B" w:rsidR="00167378" w:rsidRPr="001160A8" w:rsidRDefault="00167378" w:rsidP="00167378">
      <w:pPr>
        <w:rPr>
          <w:rFonts w:ascii="Times New Roman" w:hAnsi="Times New Roman" w:cs="Times New Roman"/>
          <w:sz w:val="22"/>
          <w:szCs w:val="22"/>
        </w:rPr>
      </w:pPr>
      <w:r w:rsidRPr="001A5AD7">
        <w:rPr>
          <w:rFonts w:ascii="Times New Roman" w:hAnsi="Times New Roman" w:cs="Times New Roman"/>
          <w:b/>
          <w:bCs/>
          <w:sz w:val="22"/>
          <w:szCs w:val="22"/>
        </w:rPr>
        <w:t>Design:</w:t>
      </w:r>
      <w:r w:rsidR="00201DA6">
        <w:rPr>
          <w:rFonts w:ascii="Times New Roman" w:hAnsi="Times New Roman" w:cs="Times New Roman"/>
          <w:sz w:val="22"/>
          <w:szCs w:val="22"/>
        </w:rPr>
        <w:t xml:space="preserve"> Multi-study review</w:t>
      </w:r>
      <w:r w:rsidR="001A5AD7">
        <w:rPr>
          <w:rFonts w:ascii="Times New Roman" w:hAnsi="Times New Roman" w:cs="Times New Roman"/>
          <w:sz w:val="22"/>
          <w:szCs w:val="22"/>
        </w:rPr>
        <w:t>.</w:t>
      </w:r>
    </w:p>
    <w:p w14:paraId="283655DB" w14:textId="51A58342" w:rsidR="00167378" w:rsidRPr="001160A8" w:rsidRDefault="00167378" w:rsidP="00167378">
      <w:pPr>
        <w:rPr>
          <w:rFonts w:ascii="Times New Roman" w:hAnsi="Times New Roman" w:cs="Times New Roman"/>
          <w:sz w:val="22"/>
          <w:szCs w:val="22"/>
        </w:rPr>
      </w:pPr>
      <w:r w:rsidRPr="001A5AD7">
        <w:rPr>
          <w:rFonts w:ascii="Times New Roman" w:hAnsi="Times New Roman" w:cs="Times New Roman"/>
          <w:b/>
          <w:bCs/>
          <w:sz w:val="22"/>
          <w:szCs w:val="22"/>
        </w:rPr>
        <w:t>Methods:</w:t>
      </w:r>
      <w:r w:rsidR="00201DA6">
        <w:rPr>
          <w:rFonts w:ascii="Times New Roman" w:hAnsi="Times New Roman" w:cs="Times New Roman"/>
          <w:sz w:val="22"/>
          <w:szCs w:val="22"/>
        </w:rPr>
        <w:t xml:space="preserve"> The National Library of Medicine (PubMed), Embase, and Scopus databases were </w:t>
      </w:r>
      <w:r w:rsidR="00914CB2">
        <w:rPr>
          <w:rFonts w:ascii="Times New Roman" w:hAnsi="Times New Roman" w:cs="Times New Roman"/>
          <w:sz w:val="22"/>
          <w:szCs w:val="22"/>
        </w:rPr>
        <w:t xml:space="preserve">searched for articles published in 2025 that met </w:t>
      </w:r>
      <w:r w:rsidR="001A5AD7">
        <w:rPr>
          <w:rFonts w:ascii="Times New Roman" w:hAnsi="Times New Roman" w:cs="Times New Roman"/>
          <w:sz w:val="22"/>
          <w:szCs w:val="22"/>
        </w:rPr>
        <w:t xml:space="preserve">the </w:t>
      </w:r>
      <w:r w:rsidR="00914CB2">
        <w:rPr>
          <w:rFonts w:ascii="Times New Roman" w:hAnsi="Times New Roman" w:cs="Times New Roman"/>
          <w:sz w:val="22"/>
          <w:szCs w:val="22"/>
        </w:rPr>
        <w:t xml:space="preserve">inclusion criteria. Four studies relevant to FM and </w:t>
      </w:r>
      <w:proofErr w:type="gramStart"/>
      <w:r w:rsidR="00914CB2">
        <w:rPr>
          <w:rFonts w:ascii="Times New Roman" w:hAnsi="Times New Roman" w:cs="Times New Roman"/>
          <w:sz w:val="22"/>
          <w:szCs w:val="22"/>
        </w:rPr>
        <w:t xml:space="preserve">the </w:t>
      </w:r>
      <w:r w:rsidR="00F71CBD">
        <w:rPr>
          <w:rFonts w:ascii="Times New Roman" w:hAnsi="Times New Roman" w:cs="Times New Roman"/>
          <w:sz w:val="22"/>
          <w:szCs w:val="22"/>
        </w:rPr>
        <w:t>gut</w:t>
      </w:r>
      <w:proofErr w:type="gramEnd"/>
      <w:r w:rsidR="00F71CBD">
        <w:rPr>
          <w:rFonts w:ascii="Times New Roman" w:hAnsi="Times New Roman" w:cs="Times New Roman"/>
          <w:sz w:val="22"/>
          <w:szCs w:val="22"/>
        </w:rPr>
        <w:t xml:space="preserve"> </w:t>
      </w:r>
      <w:r w:rsidR="00914CB2">
        <w:rPr>
          <w:rFonts w:ascii="Times New Roman" w:hAnsi="Times New Roman" w:cs="Times New Roman"/>
          <w:sz w:val="22"/>
          <w:szCs w:val="22"/>
        </w:rPr>
        <w:t xml:space="preserve">microbiome were selected for </w:t>
      </w:r>
      <w:r w:rsidR="001A5AD7">
        <w:rPr>
          <w:rFonts w:ascii="Times New Roman" w:hAnsi="Times New Roman" w:cs="Times New Roman"/>
          <w:sz w:val="22"/>
          <w:szCs w:val="22"/>
        </w:rPr>
        <w:t>further</w:t>
      </w:r>
      <w:r w:rsidR="00914CB2">
        <w:rPr>
          <w:rFonts w:ascii="Times New Roman" w:hAnsi="Times New Roman" w:cs="Times New Roman"/>
          <w:sz w:val="22"/>
          <w:szCs w:val="22"/>
        </w:rPr>
        <w:t xml:space="preserve"> analysis.</w:t>
      </w:r>
    </w:p>
    <w:p w14:paraId="4272B641" w14:textId="5221679C" w:rsidR="00167378" w:rsidRPr="001A5AD7" w:rsidRDefault="00167378" w:rsidP="00167378">
      <w:pPr>
        <w:rPr>
          <w:rFonts w:ascii="Times New Roman" w:hAnsi="Times New Roman" w:cs="Times New Roman"/>
          <w:b/>
          <w:bCs/>
          <w:sz w:val="22"/>
          <w:szCs w:val="22"/>
        </w:rPr>
      </w:pPr>
      <w:r w:rsidRPr="001A5AD7">
        <w:rPr>
          <w:rFonts w:ascii="Times New Roman" w:hAnsi="Times New Roman" w:cs="Times New Roman"/>
          <w:b/>
          <w:bCs/>
          <w:sz w:val="22"/>
          <w:szCs w:val="22"/>
        </w:rPr>
        <w:t>Results:</w:t>
      </w:r>
    </w:p>
    <w:p w14:paraId="59A57C2B" w14:textId="7B1589E8" w:rsidR="00167378" w:rsidRDefault="00167378" w:rsidP="00167378">
      <w:pPr>
        <w:rPr>
          <w:rFonts w:ascii="Times New Roman" w:hAnsi="Times New Roman" w:cs="Times New Roman"/>
          <w:sz w:val="22"/>
          <w:szCs w:val="22"/>
        </w:rPr>
      </w:pPr>
      <w:r w:rsidRPr="001A5AD7">
        <w:rPr>
          <w:rFonts w:ascii="Times New Roman" w:hAnsi="Times New Roman" w:cs="Times New Roman"/>
          <w:b/>
          <w:bCs/>
          <w:sz w:val="22"/>
          <w:szCs w:val="22"/>
        </w:rPr>
        <w:t>Study #1</w:t>
      </w:r>
      <w:r w:rsidR="00914ABE" w:rsidRPr="001A5AD7">
        <w:rPr>
          <w:rFonts w:ascii="Times New Roman" w:hAnsi="Times New Roman" w:cs="Times New Roman"/>
          <w:b/>
          <w:bCs/>
          <w:sz w:val="22"/>
          <w:szCs w:val="22"/>
        </w:rPr>
        <w:t xml:space="preserve"> Cai</w:t>
      </w:r>
      <w:r w:rsidR="00914CB2" w:rsidRPr="001A5AD7">
        <w:rPr>
          <w:rFonts w:ascii="Times New Roman" w:hAnsi="Times New Roman" w:cs="Times New Roman"/>
          <w:b/>
          <w:bCs/>
          <w:sz w:val="22"/>
          <w:szCs w:val="22"/>
        </w:rPr>
        <w:t xml:space="preserve"> et al.:</w:t>
      </w:r>
      <w:r w:rsidR="00914CB2">
        <w:rPr>
          <w:rFonts w:ascii="Times New Roman" w:hAnsi="Times New Roman" w:cs="Times New Roman"/>
          <w:sz w:val="22"/>
          <w:szCs w:val="22"/>
        </w:rPr>
        <w:t xml:space="preserve"> Signi</w:t>
      </w:r>
      <w:r w:rsidR="008C4D1A">
        <w:rPr>
          <w:rFonts w:ascii="Times New Roman" w:hAnsi="Times New Roman" w:cs="Times New Roman"/>
          <w:sz w:val="22"/>
          <w:szCs w:val="22"/>
        </w:rPr>
        <w:t>ficant increase in</w:t>
      </w:r>
      <w:r w:rsidR="00FC64E4">
        <w:rPr>
          <w:rFonts w:ascii="Times New Roman" w:hAnsi="Times New Roman" w:cs="Times New Roman"/>
          <w:sz w:val="22"/>
          <w:szCs w:val="22"/>
        </w:rPr>
        <w:t xml:space="preserve"> gut</w:t>
      </w:r>
      <w:r w:rsidR="008C4D1A">
        <w:rPr>
          <w:rFonts w:ascii="Times New Roman" w:hAnsi="Times New Roman" w:cs="Times New Roman"/>
          <w:sz w:val="22"/>
          <w:szCs w:val="22"/>
        </w:rPr>
        <w:t xml:space="preserve"> primary bile acid and amino acids</w:t>
      </w:r>
      <w:r w:rsidR="005A6AEC">
        <w:rPr>
          <w:rFonts w:ascii="Times New Roman" w:hAnsi="Times New Roman" w:cs="Times New Roman"/>
          <w:sz w:val="22"/>
          <w:szCs w:val="22"/>
        </w:rPr>
        <w:t xml:space="preserve">, and significant improvement in </w:t>
      </w:r>
      <w:proofErr w:type="gramStart"/>
      <w:r w:rsidR="005A6AEC">
        <w:rPr>
          <w:rFonts w:ascii="Times New Roman" w:hAnsi="Times New Roman" w:cs="Times New Roman"/>
          <w:sz w:val="22"/>
          <w:szCs w:val="22"/>
        </w:rPr>
        <w:t>quality of life</w:t>
      </w:r>
      <w:proofErr w:type="gramEnd"/>
      <w:r w:rsidR="005A6AEC">
        <w:rPr>
          <w:rFonts w:ascii="Times New Roman" w:hAnsi="Times New Roman" w:cs="Times New Roman"/>
          <w:sz w:val="22"/>
          <w:szCs w:val="22"/>
        </w:rPr>
        <w:t xml:space="preserve"> measurements in patients with FM</w:t>
      </w:r>
      <w:r w:rsidR="008C4D1A">
        <w:rPr>
          <w:rFonts w:ascii="Times New Roman" w:hAnsi="Times New Roman" w:cs="Times New Roman"/>
          <w:sz w:val="22"/>
          <w:szCs w:val="22"/>
        </w:rPr>
        <w:t xml:space="preserve"> after</w:t>
      </w:r>
      <w:r w:rsidR="005A6AEC">
        <w:rPr>
          <w:rFonts w:ascii="Times New Roman" w:hAnsi="Times New Roman" w:cs="Times New Roman"/>
          <w:sz w:val="22"/>
          <w:szCs w:val="22"/>
        </w:rPr>
        <w:t xml:space="preserve"> getting</w:t>
      </w:r>
      <w:r w:rsidR="008C4D1A">
        <w:rPr>
          <w:rFonts w:ascii="Times New Roman" w:hAnsi="Times New Roman" w:cs="Times New Roman"/>
          <w:sz w:val="22"/>
          <w:szCs w:val="22"/>
        </w:rPr>
        <w:t xml:space="preserve"> fecal microbiota transplant</w:t>
      </w:r>
      <w:r w:rsidR="00FC64E4">
        <w:rPr>
          <w:rFonts w:ascii="Times New Roman" w:hAnsi="Times New Roman" w:cs="Times New Roman"/>
          <w:sz w:val="22"/>
          <w:szCs w:val="22"/>
        </w:rPr>
        <w:t xml:space="preserve"> from healthy controls</w:t>
      </w:r>
      <w:r w:rsidR="008C4D1A">
        <w:rPr>
          <w:rFonts w:ascii="Times New Roman" w:hAnsi="Times New Roman" w:cs="Times New Roman"/>
          <w:sz w:val="22"/>
          <w:szCs w:val="22"/>
        </w:rPr>
        <w:t>.</w:t>
      </w:r>
    </w:p>
    <w:p w14:paraId="77ECD3E1" w14:textId="1A09D82C" w:rsidR="00E83334" w:rsidRPr="001160A8" w:rsidRDefault="00E83334" w:rsidP="00167378">
      <w:pPr>
        <w:rPr>
          <w:rFonts w:ascii="Times New Roman" w:hAnsi="Times New Roman" w:cs="Times New Roman"/>
          <w:sz w:val="22"/>
          <w:szCs w:val="22"/>
        </w:rPr>
      </w:pPr>
      <w:r w:rsidRPr="00480B29">
        <w:rPr>
          <w:rFonts w:ascii="Times New Roman" w:hAnsi="Times New Roman" w:cs="Times New Roman"/>
          <w:b/>
          <w:bCs/>
          <w:sz w:val="22"/>
          <w:szCs w:val="22"/>
        </w:rPr>
        <w:t>Study #2 Hou</w:t>
      </w:r>
      <w:r w:rsidR="008C4D1A" w:rsidRPr="00480B29">
        <w:rPr>
          <w:rFonts w:ascii="Times New Roman" w:hAnsi="Times New Roman" w:cs="Times New Roman"/>
          <w:b/>
          <w:bCs/>
          <w:sz w:val="22"/>
          <w:szCs w:val="22"/>
        </w:rPr>
        <w:t xml:space="preserve"> et al.:</w:t>
      </w:r>
      <w:r w:rsidR="008C4D1A">
        <w:rPr>
          <w:rFonts w:ascii="Times New Roman" w:hAnsi="Times New Roman" w:cs="Times New Roman"/>
          <w:sz w:val="22"/>
          <w:szCs w:val="22"/>
        </w:rPr>
        <w:t xml:space="preserve"> Significant improvement in </w:t>
      </w:r>
      <w:proofErr w:type="gramStart"/>
      <w:r w:rsidR="008C4D1A">
        <w:rPr>
          <w:rFonts w:ascii="Times New Roman" w:hAnsi="Times New Roman" w:cs="Times New Roman"/>
          <w:sz w:val="22"/>
          <w:szCs w:val="22"/>
        </w:rPr>
        <w:t>quality of life</w:t>
      </w:r>
      <w:proofErr w:type="gramEnd"/>
      <w:r w:rsidR="008C4D1A">
        <w:rPr>
          <w:rFonts w:ascii="Times New Roman" w:hAnsi="Times New Roman" w:cs="Times New Roman"/>
          <w:sz w:val="22"/>
          <w:szCs w:val="22"/>
        </w:rPr>
        <w:t xml:space="preserve"> measurements </w:t>
      </w:r>
      <w:r w:rsidR="00FC64E4">
        <w:rPr>
          <w:rFonts w:ascii="Times New Roman" w:hAnsi="Times New Roman" w:cs="Times New Roman"/>
          <w:sz w:val="22"/>
          <w:szCs w:val="22"/>
        </w:rPr>
        <w:t xml:space="preserve">and increase in </w:t>
      </w:r>
      <w:r w:rsidR="00FB2E9D">
        <w:rPr>
          <w:rFonts w:ascii="Times New Roman" w:hAnsi="Times New Roman" w:cs="Times New Roman"/>
          <w:sz w:val="22"/>
          <w:szCs w:val="22"/>
        </w:rPr>
        <w:t xml:space="preserve">bacterial </w:t>
      </w:r>
      <w:r w:rsidR="00FC64E4">
        <w:rPr>
          <w:rFonts w:ascii="Times New Roman" w:hAnsi="Times New Roman" w:cs="Times New Roman"/>
          <w:sz w:val="22"/>
          <w:szCs w:val="22"/>
        </w:rPr>
        <w:t>alpha diversity</w:t>
      </w:r>
      <w:r w:rsidR="00FB2E9D">
        <w:rPr>
          <w:rFonts w:ascii="Times New Roman" w:hAnsi="Times New Roman" w:cs="Times New Roman"/>
          <w:sz w:val="22"/>
          <w:szCs w:val="22"/>
        </w:rPr>
        <w:t xml:space="preserve"> in FM patients</w:t>
      </w:r>
      <w:r w:rsidR="00FC64E4">
        <w:rPr>
          <w:rFonts w:ascii="Times New Roman" w:hAnsi="Times New Roman" w:cs="Times New Roman"/>
          <w:sz w:val="22"/>
          <w:szCs w:val="22"/>
        </w:rPr>
        <w:t xml:space="preserve"> </w:t>
      </w:r>
      <w:r w:rsidR="008C4D1A">
        <w:rPr>
          <w:rFonts w:ascii="Times New Roman" w:hAnsi="Times New Roman" w:cs="Times New Roman"/>
          <w:sz w:val="22"/>
          <w:szCs w:val="22"/>
        </w:rPr>
        <w:t>after</w:t>
      </w:r>
      <w:r w:rsidR="00FB2E9D">
        <w:rPr>
          <w:rFonts w:ascii="Times New Roman" w:hAnsi="Times New Roman" w:cs="Times New Roman"/>
          <w:sz w:val="22"/>
          <w:szCs w:val="22"/>
        </w:rPr>
        <w:t xml:space="preserve"> receiving</w:t>
      </w:r>
      <w:r w:rsidR="00FC64E4">
        <w:rPr>
          <w:rFonts w:ascii="Times New Roman" w:hAnsi="Times New Roman" w:cs="Times New Roman"/>
          <w:sz w:val="22"/>
          <w:szCs w:val="22"/>
        </w:rPr>
        <w:t xml:space="preserve"> ozonated enema</w:t>
      </w:r>
      <w:r w:rsidR="00FB2E9D">
        <w:rPr>
          <w:rFonts w:ascii="Times New Roman" w:hAnsi="Times New Roman" w:cs="Times New Roman"/>
          <w:sz w:val="22"/>
          <w:szCs w:val="22"/>
        </w:rPr>
        <w:t xml:space="preserve"> treatments.</w:t>
      </w:r>
    </w:p>
    <w:p w14:paraId="0D73693E" w14:textId="1F630EF8" w:rsidR="00167378" w:rsidRPr="001160A8" w:rsidRDefault="00167378" w:rsidP="00167378">
      <w:pPr>
        <w:rPr>
          <w:rFonts w:ascii="Times New Roman" w:hAnsi="Times New Roman" w:cs="Times New Roman"/>
          <w:sz w:val="22"/>
          <w:szCs w:val="22"/>
        </w:rPr>
      </w:pPr>
      <w:r w:rsidRPr="00480B29">
        <w:rPr>
          <w:rFonts w:ascii="Times New Roman" w:hAnsi="Times New Roman" w:cs="Times New Roman"/>
          <w:b/>
          <w:bCs/>
          <w:sz w:val="22"/>
          <w:szCs w:val="22"/>
        </w:rPr>
        <w:t>Study #</w:t>
      </w:r>
      <w:r w:rsidR="00E83334" w:rsidRPr="00480B29">
        <w:rPr>
          <w:rFonts w:ascii="Times New Roman" w:hAnsi="Times New Roman" w:cs="Times New Roman"/>
          <w:b/>
          <w:bCs/>
          <w:sz w:val="22"/>
          <w:szCs w:val="22"/>
        </w:rPr>
        <w:t>3</w:t>
      </w:r>
      <w:r w:rsidR="00914ABE" w:rsidRPr="00480B29">
        <w:rPr>
          <w:rFonts w:ascii="Times New Roman" w:hAnsi="Times New Roman" w:cs="Times New Roman"/>
          <w:b/>
          <w:bCs/>
          <w:sz w:val="22"/>
          <w:szCs w:val="22"/>
        </w:rPr>
        <w:t xml:space="preserve"> </w:t>
      </w:r>
      <w:r w:rsidR="00DE44AD" w:rsidRPr="00DE44AD">
        <w:rPr>
          <w:rFonts w:ascii="Times New Roman" w:hAnsi="Times New Roman" w:cs="Times New Roman"/>
          <w:b/>
          <w:bCs/>
          <w:sz w:val="22"/>
          <w:szCs w:val="22"/>
        </w:rPr>
        <w:t>Durán-González et al</w:t>
      </w:r>
      <w:r w:rsidR="00FC64E4" w:rsidRPr="00DE44AD">
        <w:rPr>
          <w:rFonts w:ascii="Times New Roman" w:hAnsi="Times New Roman" w:cs="Times New Roman"/>
          <w:b/>
          <w:bCs/>
          <w:sz w:val="22"/>
          <w:szCs w:val="22"/>
        </w:rPr>
        <w:t>.:</w:t>
      </w:r>
      <w:r w:rsidR="00FC64E4">
        <w:rPr>
          <w:rFonts w:ascii="Times New Roman" w:hAnsi="Times New Roman" w:cs="Times New Roman"/>
          <w:sz w:val="22"/>
          <w:szCs w:val="22"/>
        </w:rPr>
        <w:t xml:space="preserve"> </w:t>
      </w:r>
      <w:r w:rsidR="003916E9">
        <w:rPr>
          <w:rFonts w:ascii="Times New Roman" w:hAnsi="Times New Roman" w:cs="Times New Roman"/>
          <w:sz w:val="22"/>
          <w:szCs w:val="22"/>
        </w:rPr>
        <w:t>S</w:t>
      </w:r>
      <w:r w:rsidR="0084481D">
        <w:rPr>
          <w:rFonts w:ascii="Times New Roman" w:hAnsi="Times New Roman" w:cs="Times New Roman"/>
          <w:sz w:val="22"/>
          <w:szCs w:val="22"/>
        </w:rPr>
        <w:t>ignificant differences in 30 proteins and 19 bacterial taxa between FM and healthy controls</w:t>
      </w:r>
      <w:r w:rsidR="009C563B">
        <w:rPr>
          <w:rFonts w:ascii="Times New Roman" w:hAnsi="Times New Roman" w:cs="Times New Roman"/>
          <w:sz w:val="22"/>
          <w:szCs w:val="22"/>
        </w:rPr>
        <w:t xml:space="preserve"> in a </w:t>
      </w:r>
      <w:proofErr w:type="gramStart"/>
      <w:r w:rsidR="009C563B">
        <w:rPr>
          <w:rFonts w:ascii="Times New Roman" w:hAnsi="Times New Roman" w:cs="Times New Roman"/>
          <w:sz w:val="22"/>
          <w:szCs w:val="22"/>
        </w:rPr>
        <w:t>cross sectional</w:t>
      </w:r>
      <w:proofErr w:type="gramEnd"/>
      <w:r w:rsidR="009C563B">
        <w:rPr>
          <w:rFonts w:ascii="Times New Roman" w:hAnsi="Times New Roman" w:cs="Times New Roman"/>
          <w:sz w:val="22"/>
          <w:szCs w:val="22"/>
        </w:rPr>
        <w:t xml:space="preserve"> cohort study</w:t>
      </w:r>
      <w:r w:rsidR="0084481D">
        <w:rPr>
          <w:rFonts w:ascii="Times New Roman" w:hAnsi="Times New Roman" w:cs="Times New Roman"/>
          <w:sz w:val="22"/>
          <w:szCs w:val="22"/>
        </w:rPr>
        <w:t xml:space="preserve">. </w:t>
      </w:r>
    </w:p>
    <w:p w14:paraId="70D4886D" w14:textId="09F62692" w:rsidR="00167378" w:rsidRDefault="00167378" w:rsidP="00167378">
      <w:pPr>
        <w:rPr>
          <w:rFonts w:ascii="Times New Roman" w:hAnsi="Times New Roman" w:cs="Times New Roman"/>
          <w:sz w:val="22"/>
          <w:szCs w:val="22"/>
        </w:rPr>
      </w:pPr>
      <w:r w:rsidRPr="00480B29">
        <w:rPr>
          <w:rFonts w:ascii="Times New Roman" w:hAnsi="Times New Roman" w:cs="Times New Roman"/>
          <w:b/>
          <w:bCs/>
          <w:sz w:val="22"/>
          <w:szCs w:val="22"/>
        </w:rPr>
        <w:t>Study #</w:t>
      </w:r>
      <w:r w:rsidR="00E83334" w:rsidRPr="00480B29">
        <w:rPr>
          <w:rFonts w:ascii="Times New Roman" w:hAnsi="Times New Roman" w:cs="Times New Roman"/>
          <w:b/>
          <w:bCs/>
          <w:sz w:val="22"/>
          <w:szCs w:val="22"/>
        </w:rPr>
        <w:t>4</w:t>
      </w:r>
      <w:r w:rsidR="00914ABE" w:rsidRPr="00480B29">
        <w:rPr>
          <w:rFonts w:ascii="Times New Roman" w:hAnsi="Times New Roman" w:cs="Times New Roman"/>
          <w:b/>
          <w:bCs/>
          <w:sz w:val="22"/>
          <w:szCs w:val="22"/>
        </w:rPr>
        <w:t xml:space="preserve"> Erdric</w:t>
      </w:r>
      <w:r w:rsidR="00AF21D3" w:rsidRPr="00480B29">
        <w:rPr>
          <w:rFonts w:ascii="Times New Roman" w:hAnsi="Times New Roman" w:cs="Times New Roman"/>
          <w:b/>
          <w:bCs/>
          <w:sz w:val="22"/>
          <w:szCs w:val="22"/>
        </w:rPr>
        <w:t>h</w:t>
      </w:r>
      <w:r w:rsidR="0084481D" w:rsidRPr="00480B29">
        <w:rPr>
          <w:rFonts w:ascii="Times New Roman" w:hAnsi="Times New Roman" w:cs="Times New Roman"/>
          <w:b/>
          <w:bCs/>
          <w:sz w:val="22"/>
          <w:szCs w:val="22"/>
        </w:rPr>
        <w:t xml:space="preserve"> et al.:</w:t>
      </w:r>
      <w:r w:rsidR="0084481D">
        <w:rPr>
          <w:rFonts w:ascii="Times New Roman" w:hAnsi="Times New Roman" w:cs="Times New Roman"/>
          <w:sz w:val="22"/>
          <w:szCs w:val="22"/>
        </w:rPr>
        <w:t xml:space="preserve"> </w:t>
      </w:r>
      <w:r w:rsidR="003916E9">
        <w:rPr>
          <w:rFonts w:ascii="Times New Roman" w:hAnsi="Times New Roman" w:cs="Times New Roman"/>
          <w:sz w:val="22"/>
          <w:szCs w:val="22"/>
        </w:rPr>
        <w:t>N</w:t>
      </w:r>
      <w:r w:rsidR="0084481D">
        <w:rPr>
          <w:rFonts w:ascii="Times New Roman" w:hAnsi="Times New Roman" w:cs="Times New Roman"/>
          <w:sz w:val="22"/>
          <w:szCs w:val="22"/>
        </w:rPr>
        <w:t>o significant difference in gut microbiome between FM and healthy controls</w:t>
      </w:r>
      <w:r w:rsidR="009C563B">
        <w:rPr>
          <w:rFonts w:ascii="Times New Roman" w:hAnsi="Times New Roman" w:cs="Times New Roman"/>
          <w:sz w:val="22"/>
          <w:szCs w:val="22"/>
        </w:rPr>
        <w:t xml:space="preserve"> in a </w:t>
      </w:r>
      <w:proofErr w:type="gramStart"/>
      <w:r w:rsidR="009C563B">
        <w:rPr>
          <w:rFonts w:ascii="Times New Roman" w:hAnsi="Times New Roman" w:cs="Times New Roman"/>
          <w:sz w:val="22"/>
          <w:szCs w:val="22"/>
        </w:rPr>
        <w:t>cross sectional</w:t>
      </w:r>
      <w:proofErr w:type="gramEnd"/>
      <w:r w:rsidR="009C563B">
        <w:rPr>
          <w:rFonts w:ascii="Times New Roman" w:hAnsi="Times New Roman" w:cs="Times New Roman"/>
          <w:sz w:val="22"/>
          <w:szCs w:val="22"/>
        </w:rPr>
        <w:t xml:space="preserve"> cohort study, however there was an a</w:t>
      </w:r>
      <w:r w:rsidR="001655CB">
        <w:rPr>
          <w:rFonts w:ascii="Times New Roman" w:hAnsi="Times New Roman" w:cs="Times New Roman"/>
          <w:sz w:val="22"/>
          <w:szCs w:val="22"/>
        </w:rPr>
        <w:t xml:space="preserve">ssociation of </w:t>
      </w:r>
      <w:r w:rsidR="001655CB" w:rsidRPr="00480B29">
        <w:rPr>
          <w:rFonts w:ascii="Times New Roman" w:hAnsi="Times New Roman" w:cs="Times New Roman"/>
          <w:i/>
          <w:iCs/>
          <w:sz w:val="22"/>
          <w:szCs w:val="22"/>
        </w:rPr>
        <w:t xml:space="preserve">P. </w:t>
      </w:r>
      <w:proofErr w:type="spellStart"/>
      <w:r w:rsidR="001655CB" w:rsidRPr="00480B29">
        <w:rPr>
          <w:rFonts w:ascii="Times New Roman" w:hAnsi="Times New Roman" w:cs="Times New Roman"/>
          <w:i/>
          <w:iCs/>
          <w:sz w:val="22"/>
          <w:szCs w:val="22"/>
        </w:rPr>
        <w:t>johnsonii</w:t>
      </w:r>
      <w:proofErr w:type="spellEnd"/>
      <w:r w:rsidR="001655CB">
        <w:rPr>
          <w:rFonts w:ascii="Times New Roman" w:hAnsi="Times New Roman" w:cs="Times New Roman"/>
          <w:sz w:val="22"/>
          <w:szCs w:val="22"/>
        </w:rPr>
        <w:t xml:space="preserve"> and cognitive dysfunction.</w:t>
      </w:r>
    </w:p>
    <w:p w14:paraId="5BC674CE" w14:textId="36A31158" w:rsidR="00167378" w:rsidRPr="001160A8" w:rsidRDefault="00167378" w:rsidP="00167378">
      <w:pPr>
        <w:rPr>
          <w:rFonts w:ascii="Times New Roman" w:hAnsi="Times New Roman" w:cs="Times New Roman"/>
          <w:sz w:val="22"/>
          <w:szCs w:val="22"/>
        </w:rPr>
      </w:pPr>
      <w:r w:rsidRPr="00480B29">
        <w:rPr>
          <w:rFonts w:ascii="Times New Roman" w:hAnsi="Times New Roman" w:cs="Times New Roman"/>
          <w:b/>
          <w:bCs/>
          <w:sz w:val="22"/>
          <w:szCs w:val="22"/>
        </w:rPr>
        <w:t>Conclusion:</w:t>
      </w:r>
      <w:r w:rsidR="001655CB">
        <w:rPr>
          <w:rFonts w:ascii="Times New Roman" w:hAnsi="Times New Roman" w:cs="Times New Roman"/>
          <w:sz w:val="22"/>
          <w:szCs w:val="22"/>
        </w:rPr>
        <w:t xml:space="preserve"> All four studies </w:t>
      </w:r>
      <w:r w:rsidR="00BF40F6">
        <w:rPr>
          <w:rFonts w:ascii="Times New Roman" w:hAnsi="Times New Roman" w:cs="Times New Roman"/>
          <w:sz w:val="22"/>
          <w:szCs w:val="22"/>
        </w:rPr>
        <w:t>observed</w:t>
      </w:r>
      <w:r w:rsidR="001655CB">
        <w:rPr>
          <w:rFonts w:ascii="Times New Roman" w:hAnsi="Times New Roman" w:cs="Times New Roman"/>
          <w:sz w:val="22"/>
          <w:szCs w:val="22"/>
        </w:rPr>
        <w:t xml:space="preserve"> some relationship between the gut microbiome and/or metabolome </w:t>
      </w:r>
      <w:r w:rsidR="001C1ABB">
        <w:rPr>
          <w:rFonts w:ascii="Times New Roman" w:hAnsi="Times New Roman" w:cs="Times New Roman"/>
          <w:sz w:val="22"/>
          <w:szCs w:val="22"/>
        </w:rPr>
        <w:t xml:space="preserve">and FM </w:t>
      </w:r>
      <w:proofErr w:type="gramStart"/>
      <w:r w:rsidR="001C1ABB">
        <w:rPr>
          <w:rFonts w:ascii="Times New Roman" w:hAnsi="Times New Roman" w:cs="Times New Roman"/>
          <w:sz w:val="22"/>
          <w:szCs w:val="22"/>
        </w:rPr>
        <w:t>symptoms,</w:t>
      </w:r>
      <w:proofErr w:type="gramEnd"/>
      <w:r w:rsidR="001C1ABB">
        <w:rPr>
          <w:rFonts w:ascii="Times New Roman" w:hAnsi="Times New Roman" w:cs="Times New Roman"/>
          <w:sz w:val="22"/>
          <w:szCs w:val="22"/>
        </w:rPr>
        <w:t xml:space="preserve"> however these studies were of lower quality due to small sample sizes and observational design</w:t>
      </w:r>
      <w:r w:rsidR="009C563B">
        <w:rPr>
          <w:rFonts w:ascii="Times New Roman" w:hAnsi="Times New Roman" w:cs="Times New Roman"/>
          <w:sz w:val="22"/>
          <w:szCs w:val="22"/>
        </w:rPr>
        <w:t>s</w:t>
      </w:r>
      <w:r w:rsidR="001C1ABB">
        <w:rPr>
          <w:rFonts w:ascii="Times New Roman" w:hAnsi="Times New Roman" w:cs="Times New Roman"/>
          <w:sz w:val="22"/>
          <w:szCs w:val="22"/>
        </w:rPr>
        <w:t xml:space="preserve">. Future studies are needed to </w:t>
      </w:r>
      <w:r w:rsidR="00DE44AD">
        <w:rPr>
          <w:rFonts w:ascii="Times New Roman" w:hAnsi="Times New Roman" w:cs="Times New Roman"/>
          <w:sz w:val="22"/>
          <w:szCs w:val="22"/>
        </w:rPr>
        <w:t>conclude</w:t>
      </w:r>
      <w:r w:rsidR="001C1ABB">
        <w:rPr>
          <w:rFonts w:ascii="Times New Roman" w:hAnsi="Times New Roman" w:cs="Times New Roman"/>
          <w:sz w:val="22"/>
          <w:szCs w:val="22"/>
        </w:rPr>
        <w:t xml:space="preserve"> the relationship between FM and the gut microbiome.</w:t>
      </w:r>
    </w:p>
    <w:p w14:paraId="43E46B69" w14:textId="77777777" w:rsidR="00167378" w:rsidRPr="001160A8" w:rsidRDefault="00167378" w:rsidP="00167378">
      <w:pPr>
        <w:rPr>
          <w:rFonts w:ascii="Times New Roman" w:hAnsi="Times New Roman" w:cs="Times New Roman"/>
          <w:sz w:val="22"/>
          <w:szCs w:val="22"/>
        </w:rPr>
      </w:pPr>
    </w:p>
    <w:p w14:paraId="7B5CBE72" w14:textId="77777777" w:rsidR="00167378" w:rsidRPr="001160A8" w:rsidRDefault="00167378" w:rsidP="00167378">
      <w:pPr>
        <w:rPr>
          <w:rFonts w:ascii="Times New Roman" w:hAnsi="Times New Roman" w:cs="Times New Roman"/>
          <w:sz w:val="22"/>
          <w:szCs w:val="22"/>
        </w:rPr>
      </w:pPr>
    </w:p>
    <w:p w14:paraId="00DA3E80" w14:textId="77777777" w:rsidR="00167378" w:rsidRPr="001160A8" w:rsidRDefault="00167378" w:rsidP="00167378">
      <w:pPr>
        <w:rPr>
          <w:rFonts w:ascii="Times New Roman" w:hAnsi="Times New Roman" w:cs="Times New Roman"/>
          <w:sz w:val="22"/>
          <w:szCs w:val="22"/>
        </w:rPr>
      </w:pPr>
    </w:p>
    <w:p w14:paraId="3C2E6BF0" w14:textId="77777777" w:rsidR="00167378" w:rsidRPr="001160A8" w:rsidRDefault="00167378" w:rsidP="00167378">
      <w:pPr>
        <w:rPr>
          <w:rFonts w:ascii="Times New Roman" w:hAnsi="Times New Roman" w:cs="Times New Roman"/>
          <w:sz w:val="22"/>
          <w:szCs w:val="22"/>
        </w:rPr>
      </w:pPr>
    </w:p>
    <w:p w14:paraId="12E52960" w14:textId="77777777" w:rsidR="00167378" w:rsidRPr="001160A8" w:rsidRDefault="00167378" w:rsidP="00167378">
      <w:pPr>
        <w:rPr>
          <w:rFonts w:ascii="Times New Roman" w:hAnsi="Times New Roman" w:cs="Times New Roman"/>
          <w:sz w:val="22"/>
          <w:szCs w:val="22"/>
        </w:rPr>
      </w:pPr>
    </w:p>
    <w:p w14:paraId="188C5929" w14:textId="77777777" w:rsidR="00167378" w:rsidRPr="001160A8" w:rsidRDefault="00167378" w:rsidP="00167378">
      <w:pPr>
        <w:rPr>
          <w:rFonts w:ascii="Times New Roman" w:hAnsi="Times New Roman" w:cs="Times New Roman"/>
          <w:sz w:val="22"/>
          <w:szCs w:val="22"/>
        </w:rPr>
      </w:pPr>
    </w:p>
    <w:p w14:paraId="076BECE1" w14:textId="77777777" w:rsidR="00167378" w:rsidRPr="001160A8" w:rsidRDefault="00167378" w:rsidP="00167378">
      <w:pPr>
        <w:rPr>
          <w:rFonts w:ascii="Times New Roman" w:hAnsi="Times New Roman" w:cs="Times New Roman"/>
          <w:sz w:val="22"/>
          <w:szCs w:val="22"/>
        </w:rPr>
      </w:pPr>
    </w:p>
    <w:p w14:paraId="1BF22EC0" w14:textId="77777777" w:rsidR="00E9328D" w:rsidRDefault="00E9328D" w:rsidP="00167378">
      <w:pPr>
        <w:rPr>
          <w:rFonts w:ascii="Times New Roman" w:hAnsi="Times New Roman" w:cs="Times New Roman"/>
          <w:sz w:val="22"/>
          <w:szCs w:val="22"/>
        </w:rPr>
      </w:pPr>
    </w:p>
    <w:p w14:paraId="558C09E5" w14:textId="77777777" w:rsidR="00480B29" w:rsidRPr="001160A8" w:rsidRDefault="00480B29" w:rsidP="00167378">
      <w:pPr>
        <w:rPr>
          <w:rFonts w:ascii="Times New Roman" w:hAnsi="Times New Roman" w:cs="Times New Roman"/>
          <w:sz w:val="22"/>
          <w:szCs w:val="22"/>
        </w:rPr>
      </w:pPr>
    </w:p>
    <w:p w14:paraId="73C961CD" w14:textId="59386ABF" w:rsidR="00011A3F" w:rsidRPr="001160A8" w:rsidRDefault="00167378" w:rsidP="00167378">
      <w:pPr>
        <w:rPr>
          <w:rFonts w:ascii="Times New Roman" w:hAnsi="Times New Roman" w:cs="Times New Roman"/>
          <w:b/>
          <w:bCs/>
          <w:sz w:val="22"/>
          <w:szCs w:val="22"/>
        </w:rPr>
      </w:pPr>
      <w:r w:rsidRPr="001160A8">
        <w:rPr>
          <w:rFonts w:ascii="Times New Roman" w:hAnsi="Times New Roman" w:cs="Times New Roman"/>
          <w:b/>
          <w:bCs/>
          <w:sz w:val="22"/>
          <w:szCs w:val="22"/>
        </w:rPr>
        <w:t>Introduction</w:t>
      </w:r>
    </w:p>
    <w:p w14:paraId="46811CFD" w14:textId="1CE11AE4" w:rsidR="00401E3A" w:rsidRPr="001160A8" w:rsidRDefault="00E9328D" w:rsidP="00894451">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In a world fraught with fierce decisiveness amongst many things, it is not surprising that the same is true regarding the diagnosis of fibromyalgia (FM).  FM, a chronic disease characterized by musculoskeletal pain, slee</w:t>
      </w:r>
      <w:r w:rsidR="00551E39">
        <w:rPr>
          <w:rFonts w:ascii="Times New Roman" w:hAnsi="Times New Roman" w:cs="Times New Roman"/>
          <w:sz w:val="22"/>
          <w:szCs w:val="22"/>
        </w:rPr>
        <w:t>p disturbances,</w:t>
      </w:r>
      <w:r w:rsidRPr="001160A8">
        <w:rPr>
          <w:rFonts w:ascii="Times New Roman" w:hAnsi="Times New Roman" w:cs="Times New Roman"/>
          <w:sz w:val="22"/>
          <w:szCs w:val="22"/>
        </w:rPr>
        <w:t xml:space="preserve"> and </w:t>
      </w:r>
      <w:r w:rsidR="00551E39">
        <w:rPr>
          <w:rFonts w:ascii="Times New Roman" w:hAnsi="Times New Roman" w:cs="Times New Roman"/>
          <w:sz w:val="22"/>
          <w:szCs w:val="22"/>
        </w:rPr>
        <w:t xml:space="preserve">decreased </w:t>
      </w:r>
      <w:r w:rsidRPr="001160A8">
        <w:rPr>
          <w:rFonts w:ascii="Times New Roman" w:hAnsi="Times New Roman" w:cs="Times New Roman"/>
          <w:sz w:val="22"/>
          <w:szCs w:val="22"/>
        </w:rPr>
        <w:t xml:space="preserve">energy, remains </w:t>
      </w:r>
      <w:r w:rsidR="00FF5DDD" w:rsidRPr="001160A8">
        <w:rPr>
          <w:rFonts w:ascii="Times New Roman" w:hAnsi="Times New Roman" w:cs="Times New Roman"/>
          <w:sz w:val="22"/>
          <w:szCs w:val="22"/>
        </w:rPr>
        <w:t>a</w:t>
      </w:r>
      <w:r w:rsidRPr="001160A8">
        <w:rPr>
          <w:rFonts w:ascii="Times New Roman" w:hAnsi="Times New Roman" w:cs="Times New Roman"/>
          <w:sz w:val="22"/>
          <w:szCs w:val="22"/>
        </w:rPr>
        <w:t xml:space="preserve"> controversial</w:t>
      </w:r>
      <w:r w:rsidR="00FF5DDD" w:rsidRPr="001160A8">
        <w:rPr>
          <w:rFonts w:ascii="Times New Roman" w:hAnsi="Times New Roman" w:cs="Times New Roman"/>
          <w:sz w:val="22"/>
          <w:szCs w:val="22"/>
        </w:rPr>
        <w:t xml:space="preserve"> diagnosis</w:t>
      </w:r>
      <w:r w:rsidRPr="001160A8">
        <w:rPr>
          <w:rFonts w:ascii="Times New Roman" w:hAnsi="Times New Roman" w:cs="Times New Roman"/>
          <w:sz w:val="22"/>
          <w:szCs w:val="22"/>
        </w:rPr>
        <w:t xml:space="preserve"> in the medical world. The “fibromyalgia wars” continue to rage between those who acknowledge the disease’s existence versus those who deny the reality of FM as a ‘real diseas</w:t>
      </w:r>
      <w:r w:rsidR="00740E61" w:rsidRPr="001160A8">
        <w:rPr>
          <w:rFonts w:ascii="Times New Roman" w:hAnsi="Times New Roman" w:cs="Times New Roman"/>
          <w:sz w:val="22"/>
          <w:szCs w:val="22"/>
        </w:rPr>
        <w:t>e’.</w:t>
      </w:r>
      <w:r w:rsidR="009057BD" w:rsidRPr="001160A8">
        <w:rPr>
          <w:rFonts w:ascii="Times New Roman" w:hAnsi="Times New Roman" w:cs="Times New Roman"/>
          <w:sz w:val="22"/>
          <w:szCs w:val="22"/>
        </w:rPr>
        <w:fldChar w:fldCharType="begin"/>
      </w:r>
      <w:r w:rsidR="009F0D1A" w:rsidRPr="001160A8">
        <w:rPr>
          <w:rFonts w:ascii="Times New Roman" w:hAnsi="Times New Roman" w:cs="Times New Roman"/>
          <w:sz w:val="22"/>
          <w:szCs w:val="22"/>
        </w:rPr>
        <w:instrText xml:space="preserve"> ADDIN EN.CITE &lt;EndNote&gt;&lt;Cite&gt;&lt;Author&gt;Wolfe&lt;/Author&gt;&lt;Year&gt;2009&lt;/Year&gt;&lt;RecNum&gt;7&lt;/RecNum&gt;&lt;DisplayText&gt;&lt;style face="superscript"&gt;1&lt;/style&gt;&lt;/DisplayText&gt;&lt;record&gt;&lt;rec-number&gt;7&lt;/rec-number&gt;&lt;foreign-keys&gt;&lt;key app="EN" db-id="xfrfwa5d1d9p9vexfs4ppvfa9rezp5sxxp2e" timestamp="1771809641"&gt;7&lt;/key&gt;&lt;/foreign-keys&gt;&lt;ref-type name="Journal Article"&gt;17&lt;/ref-type&gt;&lt;contributors&gt;&lt;authors&gt;&lt;author&gt;Wolfe, F.&lt;/author&gt;&lt;/authors&gt;&lt;/contributors&gt;&lt;auth-address&gt;National Data Bank for Rheumatic Diseases, Arthritis Research Center Foundation, Wichita, KS 67214, USA. fwolfe@arthritis-research.org&lt;/auth-address&gt;&lt;titles&gt;&lt;title&gt;Fibromyalgia wars&lt;/title&gt;&lt;secondary-title&gt;J Rheumatol&lt;/secondary-title&gt;&lt;/titles&gt;&lt;periodical&gt;&lt;full-title&gt;Journal of Rheumatology&lt;/full-title&gt;&lt;abbr-1&gt;J. Rheumatol.&lt;/abbr-1&gt;&lt;abbr-2&gt;J Rheumatol&lt;/abbr-2&gt;&lt;/periodical&gt;&lt;pages&gt;671-8&lt;/pages&gt;&lt;volume&gt;36&lt;/volume&gt;&lt;number&gt;4&lt;/number&gt;&lt;keywords&gt;&lt;keyword&gt;Disability Evaluation&lt;/keyword&gt;&lt;keyword&gt;Fibromyalgia/diagnosis/*physiopathology/psychology&lt;/keyword&gt;&lt;keyword&gt;Humans&lt;/keyword&gt;&lt;keyword&gt;Physicians&lt;/keyword&gt;&lt;keyword&gt;Severity of Illness Index&lt;/keyword&gt;&lt;keyword&gt;*Terminology as Topic&lt;/keyword&gt;&lt;/keywords&gt;&lt;dates&gt;&lt;year&gt;2009&lt;/year&gt;&lt;pub-dates&gt;&lt;date&gt;Apr&lt;/date&gt;&lt;/pub-dates&gt;&lt;/dates&gt;&lt;isbn&gt;0315-162X (Print)&amp;#xD;0315-162X (Linking)&lt;/isbn&gt;&lt;accession-num&gt;19342721&lt;/accession-num&gt;&lt;urls&gt;&lt;related-urls&gt;&lt;url&gt;https://www.ncbi.nlm.nih.gov/pubmed/19342721&lt;/url&gt;&lt;/related-urls&gt;&lt;/urls&gt;&lt;electronic-resource-num&gt;10.3899/jrheum.081180&lt;/electronic-resource-num&gt;&lt;remote-database-name&gt;Medline&lt;/remote-database-name&gt;&lt;remote-database-provider&gt;NLM&lt;/remote-database-provider&gt;&lt;/record&gt;&lt;/Cite&gt;&lt;/EndNote&gt;</w:instrText>
      </w:r>
      <w:r w:rsidR="009057BD" w:rsidRPr="001160A8">
        <w:rPr>
          <w:rFonts w:ascii="Times New Roman" w:hAnsi="Times New Roman" w:cs="Times New Roman"/>
          <w:sz w:val="22"/>
          <w:szCs w:val="22"/>
        </w:rPr>
        <w:fldChar w:fldCharType="separate"/>
      </w:r>
      <w:r w:rsidR="009F0D1A" w:rsidRPr="001160A8">
        <w:rPr>
          <w:rFonts w:ascii="Times New Roman" w:hAnsi="Times New Roman" w:cs="Times New Roman"/>
          <w:noProof/>
          <w:sz w:val="22"/>
          <w:szCs w:val="22"/>
          <w:vertAlign w:val="superscript"/>
        </w:rPr>
        <w:t>1</w:t>
      </w:r>
      <w:r w:rsidR="009057BD" w:rsidRPr="001160A8">
        <w:rPr>
          <w:rFonts w:ascii="Times New Roman" w:hAnsi="Times New Roman" w:cs="Times New Roman"/>
          <w:sz w:val="22"/>
          <w:szCs w:val="22"/>
        </w:rPr>
        <w:fldChar w:fldCharType="end"/>
      </w:r>
    </w:p>
    <w:p w14:paraId="1663ACC1" w14:textId="1A13FE11" w:rsidR="00401E3A" w:rsidRPr="001160A8" w:rsidRDefault="00E9328D" w:rsidP="00894451">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FM is a chronic pain condition marked by </w:t>
      </w:r>
      <w:r w:rsidR="005D7CAB" w:rsidRPr="001160A8">
        <w:rPr>
          <w:rFonts w:ascii="Times New Roman" w:hAnsi="Times New Roman" w:cs="Times New Roman"/>
          <w:sz w:val="22"/>
          <w:szCs w:val="22"/>
        </w:rPr>
        <w:t>body-wide</w:t>
      </w:r>
      <w:r w:rsidRPr="001160A8">
        <w:rPr>
          <w:rFonts w:ascii="Times New Roman" w:hAnsi="Times New Roman" w:cs="Times New Roman"/>
          <w:sz w:val="22"/>
          <w:szCs w:val="22"/>
        </w:rPr>
        <w:t xml:space="preserve"> musculoskeletal pain and tenderness, sleep disturbances, and cognitive </w:t>
      </w:r>
      <w:r w:rsidR="007A2F77">
        <w:rPr>
          <w:rFonts w:ascii="Times New Roman" w:hAnsi="Times New Roman" w:cs="Times New Roman"/>
          <w:sz w:val="22"/>
          <w:szCs w:val="22"/>
        </w:rPr>
        <w:t>symptoms</w:t>
      </w:r>
      <w:r w:rsidRPr="001160A8">
        <w:rPr>
          <w:rFonts w:ascii="Times New Roman" w:hAnsi="Times New Roman" w:cs="Times New Roman"/>
          <w:sz w:val="22"/>
          <w:szCs w:val="22"/>
        </w:rPr>
        <w:t xml:space="preserve"> termed “fibro fog”. It is estimated that FM has a prevalence of about 2%, with the disease being far more prevalent in women than men (8:1)</w:t>
      </w:r>
      <w:r w:rsidR="00E579EC" w:rsidRPr="001160A8">
        <w:rPr>
          <w:rFonts w:ascii="Times New Roman" w:hAnsi="Times New Roman" w:cs="Times New Roman"/>
          <w:sz w:val="22"/>
          <w:szCs w:val="22"/>
        </w:rPr>
        <w:t>.</w:t>
      </w:r>
      <w:r w:rsidR="00D96FA2" w:rsidRPr="001160A8">
        <w:rPr>
          <w:rFonts w:ascii="Times New Roman" w:hAnsi="Times New Roman" w:cs="Times New Roman"/>
          <w:sz w:val="22"/>
          <w:szCs w:val="22"/>
        </w:rPr>
        <w:fldChar w:fldCharType="begin"/>
      </w:r>
      <w:r w:rsidR="009F0D1A" w:rsidRPr="001160A8">
        <w:rPr>
          <w:rFonts w:ascii="Times New Roman" w:hAnsi="Times New Roman" w:cs="Times New Roman"/>
          <w:sz w:val="22"/>
          <w:szCs w:val="22"/>
        </w:rPr>
        <w:instrText xml:space="preserve"> ADDIN EN.CITE &lt;EndNote&gt;&lt;Cite&gt;&lt;Author&gt;Longo&lt;/Author&gt;&lt;Year&gt;2025&lt;/Year&gt;&lt;RecNum&gt;10&lt;/RecNum&gt;&lt;DisplayText&gt;&lt;style face="superscript"&gt;2&lt;/style&gt;&lt;/DisplayText&gt;&lt;record&gt;&lt;rec-number&gt;10&lt;/rec-number&gt;&lt;foreign-keys&gt;&lt;key app="EN" db-id="xfrfwa5d1d9p9vexfs4ppvfa9rezp5sxxp2e" timestamp="1771819533"&gt;10&lt;/key&gt;&lt;/foreign-keys&gt;&lt;ref-type name="Book"&gt;6&lt;/ref-type&gt;&lt;contributors&gt;&lt;authors&gt;&lt;author&gt;Longo, Dan L.&lt;/author&gt;&lt;author&gt;Fauci, Anthony S.&lt;/author&gt;&lt;author&gt;Kasper, Dennis L.&lt;/author&gt;&lt;author&gt;Hauser, Stephen L.&lt;/author&gt;&lt;author&gt;Jameson, J. Larry&lt;/author&gt;&lt;author&gt;Loscalzo, Joseph&lt;/author&gt;&lt;author&gt;Holland, Steven&lt;/author&gt;&lt;author&gt;Langford, Carol&lt;/author&gt;&lt;/authors&gt;&lt;/contributors&gt;&lt;titles&gt;&lt;title&gt;Harrison&amp;apos;s principles of internal medicine&lt;/title&gt;&lt;secondary-title&gt;Principles of internal medicine&lt;/secondary-title&gt;&lt;/titles&gt;&lt;edition&gt;22nd edition.&lt;/edition&gt;&lt;dates&gt;&lt;year&gt;2025&lt;/year&gt;&lt;/dates&gt;&lt;pub-location&gt;New York&lt;/pub-location&gt;&lt;publisher&gt;McGraw-Hill&lt;/publisher&gt;&lt;isbn&gt;9781265979522&lt;/isbn&gt;&lt;urls&gt;&lt;/urls&gt;&lt;/record&gt;&lt;/Cite&gt;&lt;/EndNote&gt;</w:instrText>
      </w:r>
      <w:r w:rsidR="00D96FA2" w:rsidRPr="001160A8">
        <w:rPr>
          <w:rFonts w:ascii="Times New Roman" w:hAnsi="Times New Roman" w:cs="Times New Roman"/>
          <w:sz w:val="22"/>
          <w:szCs w:val="22"/>
        </w:rPr>
        <w:fldChar w:fldCharType="separate"/>
      </w:r>
      <w:r w:rsidR="009F0D1A" w:rsidRPr="001160A8">
        <w:rPr>
          <w:rFonts w:ascii="Times New Roman" w:hAnsi="Times New Roman" w:cs="Times New Roman"/>
          <w:noProof/>
          <w:sz w:val="22"/>
          <w:szCs w:val="22"/>
          <w:vertAlign w:val="superscript"/>
        </w:rPr>
        <w:t>2</w:t>
      </w:r>
      <w:r w:rsidR="00D96FA2" w:rsidRPr="001160A8">
        <w:rPr>
          <w:rFonts w:ascii="Times New Roman" w:hAnsi="Times New Roman" w:cs="Times New Roman"/>
          <w:sz w:val="22"/>
          <w:szCs w:val="22"/>
        </w:rPr>
        <w:fldChar w:fldCharType="end"/>
      </w:r>
      <w:r w:rsidRPr="001160A8">
        <w:rPr>
          <w:rFonts w:ascii="Times New Roman" w:hAnsi="Times New Roman" w:cs="Times New Roman"/>
          <w:sz w:val="22"/>
          <w:szCs w:val="22"/>
        </w:rPr>
        <w:t xml:space="preserve"> The pathophysiology of FM is poorly understood</w:t>
      </w:r>
      <w:r w:rsidR="00BB6D08">
        <w:rPr>
          <w:rFonts w:ascii="Times New Roman" w:hAnsi="Times New Roman" w:cs="Times New Roman"/>
          <w:sz w:val="22"/>
          <w:szCs w:val="22"/>
        </w:rPr>
        <w:t>,</w:t>
      </w:r>
      <w:r w:rsidR="00245628" w:rsidRPr="001160A8">
        <w:rPr>
          <w:rFonts w:ascii="Times New Roman" w:hAnsi="Times New Roman" w:cs="Times New Roman"/>
          <w:sz w:val="22"/>
          <w:szCs w:val="22"/>
        </w:rPr>
        <w:t xml:space="preserve"> with </w:t>
      </w:r>
      <w:r w:rsidR="00350E53">
        <w:rPr>
          <w:rFonts w:ascii="Times New Roman" w:hAnsi="Times New Roman" w:cs="Times New Roman"/>
          <w:sz w:val="22"/>
          <w:szCs w:val="22"/>
        </w:rPr>
        <w:t>several</w:t>
      </w:r>
      <w:r w:rsidR="00BA6450" w:rsidRPr="001160A8">
        <w:rPr>
          <w:rFonts w:ascii="Times New Roman" w:hAnsi="Times New Roman" w:cs="Times New Roman"/>
          <w:sz w:val="22"/>
          <w:szCs w:val="22"/>
        </w:rPr>
        <w:t xml:space="preserve"> hypotheses </w:t>
      </w:r>
      <w:r w:rsidR="00CD1E61" w:rsidRPr="001160A8">
        <w:rPr>
          <w:rFonts w:ascii="Times New Roman" w:hAnsi="Times New Roman" w:cs="Times New Roman"/>
          <w:sz w:val="22"/>
          <w:szCs w:val="22"/>
        </w:rPr>
        <w:t>proposed, such as variances in afferent pain processing</w:t>
      </w:r>
      <w:r w:rsidR="008B65E7" w:rsidRPr="001160A8">
        <w:rPr>
          <w:rFonts w:ascii="Times New Roman" w:hAnsi="Times New Roman" w:cs="Times New Roman"/>
          <w:sz w:val="22"/>
          <w:szCs w:val="22"/>
        </w:rPr>
        <w:t xml:space="preserve"> and l</w:t>
      </w:r>
      <w:r w:rsidR="00CD1E61" w:rsidRPr="001160A8">
        <w:rPr>
          <w:rFonts w:ascii="Times New Roman" w:hAnsi="Times New Roman" w:cs="Times New Roman"/>
          <w:sz w:val="22"/>
          <w:szCs w:val="22"/>
        </w:rPr>
        <w:t>evel</w:t>
      </w:r>
      <w:r w:rsidR="00F9078F">
        <w:rPr>
          <w:rFonts w:ascii="Times New Roman" w:hAnsi="Times New Roman" w:cs="Times New Roman"/>
          <w:sz w:val="22"/>
          <w:szCs w:val="22"/>
        </w:rPr>
        <w:t>s</w:t>
      </w:r>
      <w:r w:rsidR="00CD1E61" w:rsidRPr="001160A8">
        <w:rPr>
          <w:rFonts w:ascii="Times New Roman" w:hAnsi="Times New Roman" w:cs="Times New Roman"/>
          <w:sz w:val="22"/>
          <w:szCs w:val="22"/>
        </w:rPr>
        <w:t xml:space="preserve"> of small fiber neuropathy</w:t>
      </w:r>
      <w:r w:rsidR="00821841">
        <w:rPr>
          <w:rFonts w:ascii="Times New Roman" w:hAnsi="Times New Roman" w:cs="Times New Roman"/>
          <w:sz w:val="22"/>
          <w:szCs w:val="22"/>
        </w:rPr>
        <w:t>,</w:t>
      </w:r>
      <w:r w:rsidR="00C447E4" w:rsidRPr="001160A8">
        <w:rPr>
          <w:rFonts w:ascii="Times New Roman" w:hAnsi="Times New Roman" w:cs="Times New Roman"/>
          <w:sz w:val="22"/>
          <w:szCs w:val="22"/>
        </w:rPr>
        <w:t xml:space="preserve"> </w:t>
      </w:r>
      <w:r w:rsidR="00E62D67">
        <w:rPr>
          <w:rFonts w:ascii="Times New Roman" w:hAnsi="Times New Roman" w:cs="Times New Roman"/>
          <w:sz w:val="22"/>
          <w:szCs w:val="22"/>
        </w:rPr>
        <w:t>in addition to</w:t>
      </w:r>
      <w:r w:rsidR="00C447E4" w:rsidRPr="001160A8">
        <w:rPr>
          <w:rFonts w:ascii="Times New Roman" w:hAnsi="Times New Roman" w:cs="Times New Roman"/>
          <w:sz w:val="22"/>
          <w:szCs w:val="22"/>
        </w:rPr>
        <w:t xml:space="preserve"> </w:t>
      </w:r>
      <w:r w:rsidR="008B65E7" w:rsidRPr="001160A8">
        <w:rPr>
          <w:rFonts w:ascii="Times New Roman" w:hAnsi="Times New Roman" w:cs="Times New Roman"/>
          <w:sz w:val="22"/>
          <w:szCs w:val="22"/>
        </w:rPr>
        <w:t>genetic</w:t>
      </w:r>
      <w:r w:rsidR="00DA7436">
        <w:rPr>
          <w:rFonts w:ascii="Times New Roman" w:hAnsi="Times New Roman" w:cs="Times New Roman"/>
          <w:sz w:val="22"/>
          <w:szCs w:val="22"/>
        </w:rPr>
        <w:t xml:space="preserve">, </w:t>
      </w:r>
      <w:r w:rsidR="008B65E7" w:rsidRPr="001160A8">
        <w:rPr>
          <w:rFonts w:ascii="Times New Roman" w:hAnsi="Times New Roman" w:cs="Times New Roman"/>
          <w:sz w:val="22"/>
          <w:szCs w:val="22"/>
        </w:rPr>
        <w:t>metabol</w:t>
      </w:r>
      <w:r w:rsidR="00011A3F">
        <w:rPr>
          <w:rFonts w:ascii="Times New Roman" w:hAnsi="Times New Roman" w:cs="Times New Roman"/>
          <w:sz w:val="22"/>
          <w:szCs w:val="22"/>
        </w:rPr>
        <w:t>o</w:t>
      </w:r>
      <w:r w:rsidR="008B65E7" w:rsidRPr="001160A8">
        <w:rPr>
          <w:rFonts w:ascii="Times New Roman" w:hAnsi="Times New Roman" w:cs="Times New Roman"/>
          <w:sz w:val="22"/>
          <w:szCs w:val="22"/>
        </w:rPr>
        <w:t>mic</w:t>
      </w:r>
      <w:r w:rsidR="00DA7436">
        <w:rPr>
          <w:rFonts w:ascii="Times New Roman" w:hAnsi="Times New Roman" w:cs="Times New Roman"/>
          <w:sz w:val="22"/>
          <w:szCs w:val="22"/>
        </w:rPr>
        <w:t>, and environmental</w:t>
      </w:r>
      <w:r w:rsidR="008B65E7" w:rsidRPr="001160A8">
        <w:rPr>
          <w:rFonts w:ascii="Times New Roman" w:hAnsi="Times New Roman" w:cs="Times New Roman"/>
          <w:sz w:val="22"/>
          <w:szCs w:val="22"/>
        </w:rPr>
        <w:t xml:space="preserve"> changes</w:t>
      </w:r>
      <w:r w:rsidR="00F9078F">
        <w:rPr>
          <w:rFonts w:ascii="Times New Roman" w:hAnsi="Times New Roman" w:cs="Times New Roman"/>
          <w:sz w:val="22"/>
          <w:szCs w:val="22"/>
        </w:rPr>
        <w:t xml:space="preserve"> t</w:t>
      </w:r>
      <w:r w:rsidR="00684030">
        <w:rPr>
          <w:rFonts w:ascii="Times New Roman" w:hAnsi="Times New Roman" w:cs="Times New Roman"/>
          <w:sz w:val="22"/>
          <w:szCs w:val="22"/>
        </w:rPr>
        <w:t>hat</w:t>
      </w:r>
      <w:r w:rsidR="00F9078F">
        <w:rPr>
          <w:rFonts w:ascii="Times New Roman" w:hAnsi="Times New Roman" w:cs="Times New Roman"/>
          <w:sz w:val="22"/>
          <w:szCs w:val="22"/>
        </w:rPr>
        <w:t xml:space="preserve"> create the perfect storm </w:t>
      </w:r>
      <w:r w:rsidR="00684030">
        <w:rPr>
          <w:rFonts w:ascii="Times New Roman" w:hAnsi="Times New Roman" w:cs="Times New Roman"/>
          <w:sz w:val="22"/>
          <w:szCs w:val="22"/>
        </w:rPr>
        <w:t>for</w:t>
      </w:r>
      <w:r w:rsidR="00F9078F">
        <w:rPr>
          <w:rFonts w:ascii="Times New Roman" w:hAnsi="Times New Roman" w:cs="Times New Roman"/>
          <w:sz w:val="22"/>
          <w:szCs w:val="22"/>
        </w:rPr>
        <w:t xml:space="preserve"> FM</w:t>
      </w:r>
      <w:r w:rsidR="00684030">
        <w:rPr>
          <w:rFonts w:ascii="Times New Roman" w:hAnsi="Times New Roman" w:cs="Times New Roman"/>
          <w:sz w:val="22"/>
          <w:szCs w:val="22"/>
        </w:rPr>
        <w:t xml:space="preserve"> to manifest</w:t>
      </w:r>
      <w:r w:rsidR="008B65E7" w:rsidRPr="001160A8">
        <w:rPr>
          <w:rFonts w:ascii="Times New Roman" w:hAnsi="Times New Roman" w:cs="Times New Roman"/>
          <w:sz w:val="22"/>
          <w:szCs w:val="22"/>
        </w:rPr>
        <w:t>.</w:t>
      </w:r>
      <w:r w:rsidR="008B65E7" w:rsidRPr="001160A8">
        <w:rPr>
          <w:rFonts w:ascii="Times New Roman" w:hAnsi="Times New Roman" w:cs="Times New Roman"/>
          <w:sz w:val="22"/>
          <w:szCs w:val="22"/>
        </w:rPr>
        <w:fldChar w:fldCharType="begin"/>
      </w:r>
      <w:r w:rsidR="008B65E7" w:rsidRPr="001160A8">
        <w:rPr>
          <w:rFonts w:ascii="Times New Roman" w:hAnsi="Times New Roman" w:cs="Times New Roman"/>
          <w:sz w:val="22"/>
          <w:szCs w:val="22"/>
        </w:rPr>
        <w:instrText xml:space="preserve"> ADDIN EN.CITE &lt;EndNote&gt;&lt;Cite&gt;&lt;Author&gt;Longo&lt;/Author&gt;&lt;Year&gt;2025&lt;/Year&gt;&lt;RecNum&gt;10&lt;/RecNum&gt;&lt;DisplayText&gt;&lt;style face="superscript"&gt;2&lt;/style&gt;&lt;/DisplayText&gt;&lt;record&gt;&lt;rec-number&gt;10&lt;/rec-number&gt;&lt;foreign-keys&gt;&lt;key app="EN" db-id="xfrfwa5d1d9p9vexfs4ppvfa9rezp5sxxp2e" timestamp="1771819533"&gt;10&lt;/key&gt;&lt;/foreign-keys&gt;&lt;ref-type name="Book"&gt;6&lt;/ref-type&gt;&lt;contributors&gt;&lt;authors&gt;&lt;author&gt;Longo, Dan L.&lt;/author&gt;&lt;author&gt;Fauci, Anthony S.&lt;/author&gt;&lt;author&gt;Kasper, Dennis L.&lt;/author&gt;&lt;author&gt;Hauser, Stephen L.&lt;/author&gt;&lt;author&gt;Jameson, J. Larry&lt;/author&gt;&lt;author&gt;Loscalzo, Joseph&lt;/author&gt;&lt;author&gt;Holland, Steven&lt;/author&gt;&lt;author&gt;Langford, Carol&lt;/author&gt;&lt;/authors&gt;&lt;/contributors&gt;&lt;titles&gt;&lt;title&gt;Harrison&amp;apos;s principles of internal medicine&lt;/title&gt;&lt;secondary-title&gt;Principles of internal medicine&lt;/secondary-title&gt;&lt;/titles&gt;&lt;edition&gt;22nd edition.&lt;/edition&gt;&lt;dates&gt;&lt;year&gt;2025&lt;/year&gt;&lt;/dates&gt;&lt;pub-location&gt;New York&lt;/pub-location&gt;&lt;publisher&gt;McGraw-Hill&lt;/publisher&gt;&lt;isbn&gt;9781265979522&lt;/isbn&gt;&lt;urls&gt;&lt;/urls&gt;&lt;/record&gt;&lt;/Cite&gt;&lt;/EndNote&gt;</w:instrText>
      </w:r>
      <w:r w:rsidR="008B65E7" w:rsidRPr="001160A8">
        <w:rPr>
          <w:rFonts w:ascii="Times New Roman" w:hAnsi="Times New Roman" w:cs="Times New Roman"/>
          <w:sz w:val="22"/>
          <w:szCs w:val="22"/>
        </w:rPr>
        <w:fldChar w:fldCharType="separate"/>
      </w:r>
      <w:r w:rsidR="008B65E7" w:rsidRPr="001160A8">
        <w:rPr>
          <w:rFonts w:ascii="Times New Roman" w:hAnsi="Times New Roman" w:cs="Times New Roman"/>
          <w:noProof/>
          <w:sz w:val="22"/>
          <w:szCs w:val="22"/>
          <w:vertAlign w:val="superscript"/>
        </w:rPr>
        <w:t>2</w:t>
      </w:r>
      <w:r w:rsidR="008B65E7" w:rsidRPr="001160A8">
        <w:rPr>
          <w:rFonts w:ascii="Times New Roman" w:hAnsi="Times New Roman" w:cs="Times New Roman"/>
          <w:sz w:val="22"/>
          <w:szCs w:val="22"/>
        </w:rPr>
        <w:fldChar w:fldCharType="end"/>
      </w:r>
      <w:r w:rsidRPr="001160A8">
        <w:rPr>
          <w:rFonts w:ascii="Times New Roman" w:hAnsi="Times New Roman" w:cs="Times New Roman"/>
          <w:sz w:val="22"/>
          <w:szCs w:val="22"/>
        </w:rPr>
        <w:t xml:space="preserve"> In 2016, the American College of Rheumatology</w:t>
      </w:r>
      <w:r w:rsidR="00B10D0D">
        <w:rPr>
          <w:rFonts w:ascii="Times New Roman" w:hAnsi="Times New Roman" w:cs="Times New Roman"/>
          <w:sz w:val="22"/>
          <w:szCs w:val="22"/>
        </w:rPr>
        <w:t xml:space="preserve"> (ACR)</w:t>
      </w:r>
      <w:r w:rsidRPr="001160A8">
        <w:rPr>
          <w:rFonts w:ascii="Times New Roman" w:hAnsi="Times New Roman" w:cs="Times New Roman"/>
          <w:sz w:val="22"/>
          <w:szCs w:val="22"/>
        </w:rPr>
        <w:t xml:space="preserve"> developed updated criteria for </w:t>
      </w:r>
      <w:r w:rsidR="00A00CF3">
        <w:rPr>
          <w:rFonts w:ascii="Times New Roman" w:hAnsi="Times New Roman" w:cs="Times New Roman"/>
          <w:sz w:val="22"/>
          <w:szCs w:val="22"/>
        </w:rPr>
        <w:t xml:space="preserve">the diagnosis of </w:t>
      </w:r>
      <w:r w:rsidRPr="001160A8">
        <w:rPr>
          <w:rFonts w:ascii="Times New Roman" w:hAnsi="Times New Roman" w:cs="Times New Roman"/>
          <w:sz w:val="22"/>
          <w:szCs w:val="22"/>
        </w:rPr>
        <w:t xml:space="preserve">FM. </w:t>
      </w:r>
      <w:r w:rsidR="005D7CAB" w:rsidRPr="001160A8">
        <w:rPr>
          <w:rFonts w:ascii="Times New Roman" w:hAnsi="Times New Roman" w:cs="Times New Roman"/>
          <w:sz w:val="22"/>
          <w:szCs w:val="22"/>
        </w:rPr>
        <w:t>Individuals</w:t>
      </w:r>
      <w:r w:rsidRPr="001160A8">
        <w:rPr>
          <w:rFonts w:ascii="Times New Roman" w:hAnsi="Times New Roman" w:cs="Times New Roman"/>
          <w:sz w:val="22"/>
          <w:szCs w:val="22"/>
        </w:rPr>
        <w:t xml:space="preserve"> </w:t>
      </w:r>
      <w:r w:rsidR="00DA7436">
        <w:rPr>
          <w:rFonts w:ascii="Times New Roman" w:hAnsi="Times New Roman" w:cs="Times New Roman"/>
          <w:sz w:val="22"/>
          <w:szCs w:val="22"/>
        </w:rPr>
        <w:t>must</w:t>
      </w:r>
      <w:r w:rsidRPr="001160A8">
        <w:rPr>
          <w:rFonts w:ascii="Times New Roman" w:hAnsi="Times New Roman" w:cs="Times New Roman"/>
          <w:sz w:val="22"/>
          <w:szCs w:val="22"/>
        </w:rPr>
        <w:t xml:space="preserve"> </w:t>
      </w:r>
      <w:r w:rsidR="008807A9" w:rsidRPr="001160A8">
        <w:rPr>
          <w:rFonts w:ascii="Times New Roman" w:hAnsi="Times New Roman" w:cs="Times New Roman"/>
          <w:sz w:val="22"/>
          <w:szCs w:val="22"/>
        </w:rPr>
        <w:t>satisfy the following</w:t>
      </w:r>
      <w:r w:rsidR="00AA4894">
        <w:rPr>
          <w:rFonts w:ascii="Times New Roman" w:hAnsi="Times New Roman" w:cs="Times New Roman"/>
          <w:sz w:val="22"/>
          <w:szCs w:val="22"/>
        </w:rPr>
        <w:t xml:space="preserve"> to </w:t>
      </w:r>
      <w:r w:rsidR="005223E8">
        <w:rPr>
          <w:rFonts w:ascii="Times New Roman" w:hAnsi="Times New Roman" w:cs="Times New Roman"/>
          <w:sz w:val="22"/>
          <w:szCs w:val="22"/>
        </w:rPr>
        <w:t>receive</w:t>
      </w:r>
      <w:r w:rsidR="00AA4894">
        <w:rPr>
          <w:rFonts w:ascii="Times New Roman" w:hAnsi="Times New Roman" w:cs="Times New Roman"/>
          <w:sz w:val="22"/>
          <w:szCs w:val="22"/>
        </w:rPr>
        <w:t xml:space="preserve"> a diagnosis of FM according to this new criteria</w:t>
      </w:r>
      <w:r w:rsidRPr="001160A8">
        <w:rPr>
          <w:rFonts w:ascii="Times New Roman" w:hAnsi="Times New Roman" w:cs="Times New Roman"/>
          <w:sz w:val="22"/>
          <w:szCs w:val="22"/>
        </w:rPr>
        <w:t xml:space="preserve">: </w:t>
      </w:r>
      <w:r w:rsidR="005D7CAB" w:rsidRPr="001160A8">
        <w:rPr>
          <w:rFonts w:ascii="Times New Roman" w:hAnsi="Times New Roman" w:cs="Times New Roman"/>
          <w:sz w:val="22"/>
          <w:szCs w:val="22"/>
        </w:rPr>
        <w:t xml:space="preserve">the </w:t>
      </w:r>
      <w:r w:rsidRPr="001160A8">
        <w:rPr>
          <w:rFonts w:ascii="Times New Roman" w:hAnsi="Times New Roman" w:cs="Times New Roman"/>
          <w:sz w:val="22"/>
          <w:szCs w:val="22"/>
        </w:rPr>
        <w:t xml:space="preserve">widespread pain index and symptom severity scale score </w:t>
      </w:r>
      <w:r w:rsidR="004824F0" w:rsidRPr="001160A8">
        <w:rPr>
          <w:rFonts w:ascii="Times New Roman" w:hAnsi="Times New Roman" w:cs="Times New Roman"/>
          <w:sz w:val="22"/>
          <w:szCs w:val="22"/>
        </w:rPr>
        <w:t>me</w:t>
      </w:r>
      <w:r w:rsidR="00AA4894">
        <w:rPr>
          <w:rFonts w:ascii="Times New Roman" w:hAnsi="Times New Roman" w:cs="Times New Roman"/>
          <w:sz w:val="22"/>
          <w:szCs w:val="22"/>
        </w:rPr>
        <w:t>e</w:t>
      </w:r>
      <w:r w:rsidR="004824F0" w:rsidRPr="001160A8">
        <w:rPr>
          <w:rFonts w:ascii="Times New Roman" w:hAnsi="Times New Roman" w:cs="Times New Roman"/>
          <w:sz w:val="22"/>
          <w:szCs w:val="22"/>
        </w:rPr>
        <w:t>ts</w:t>
      </w:r>
      <w:r w:rsidRPr="001160A8">
        <w:rPr>
          <w:rFonts w:ascii="Times New Roman" w:hAnsi="Times New Roman" w:cs="Times New Roman"/>
          <w:sz w:val="22"/>
          <w:szCs w:val="22"/>
        </w:rPr>
        <w:t xml:space="preserve"> a certain threshold, pain </w:t>
      </w:r>
      <w:r w:rsidR="004824F0" w:rsidRPr="001160A8">
        <w:rPr>
          <w:rFonts w:ascii="Times New Roman" w:hAnsi="Times New Roman" w:cs="Times New Roman"/>
          <w:sz w:val="22"/>
          <w:szCs w:val="22"/>
        </w:rPr>
        <w:t>is</w:t>
      </w:r>
      <w:r w:rsidRPr="001160A8">
        <w:rPr>
          <w:rFonts w:ascii="Times New Roman" w:hAnsi="Times New Roman" w:cs="Times New Roman"/>
          <w:sz w:val="22"/>
          <w:szCs w:val="22"/>
        </w:rPr>
        <w:t xml:space="preserve"> generalized in at least </w:t>
      </w:r>
      <w:r w:rsidR="004824F0" w:rsidRPr="001160A8">
        <w:rPr>
          <w:rFonts w:ascii="Times New Roman" w:hAnsi="Times New Roman" w:cs="Times New Roman"/>
          <w:sz w:val="22"/>
          <w:szCs w:val="22"/>
        </w:rPr>
        <w:t>4/5</w:t>
      </w:r>
      <w:r w:rsidRPr="001160A8">
        <w:rPr>
          <w:rFonts w:ascii="Times New Roman" w:hAnsi="Times New Roman" w:cs="Times New Roman"/>
          <w:sz w:val="22"/>
          <w:szCs w:val="22"/>
        </w:rPr>
        <w:t xml:space="preserve"> regions, and symptoms must </w:t>
      </w:r>
      <w:r w:rsidR="001A634F">
        <w:rPr>
          <w:rFonts w:ascii="Times New Roman" w:hAnsi="Times New Roman" w:cs="Times New Roman"/>
          <w:sz w:val="22"/>
          <w:szCs w:val="22"/>
        </w:rPr>
        <w:t>be</w:t>
      </w:r>
      <w:r w:rsidRPr="001160A8">
        <w:rPr>
          <w:rFonts w:ascii="Times New Roman" w:hAnsi="Times New Roman" w:cs="Times New Roman"/>
          <w:sz w:val="22"/>
          <w:szCs w:val="22"/>
        </w:rPr>
        <w:t xml:space="preserve"> persistent for at least 3 months</w:t>
      </w:r>
      <w:r w:rsidR="009004EC" w:rsidRPr="001160A8">
        <w:rPr>
          <w:rFonts w:ascii="Times New Roman" w:hAnsi="Times New Roman" w:cs="Times New Roman"/>
          <w:sz w:val="22"/>
          <w:szCs w:val="22"/>
        </w:rPr>
        <w:t>.</w:t>
      </w:r>
      <w:r w:rsidR="009004EC" w:rsidRPr="001160A8">
        <w:rPr>
          <w:rFonts w:ascii="Times New Roman" w:hAnsi="Times New Roman" w:cs="Times New Roman"/>
          <w:sz w:val="22"/>
          <w:szCs w:val="22"/>
        </w:rPr>
        <w:fldChar w:fldCharType="begin">
          <w:fldData xml:space="preserve">PEVuZE5vdGU+PENpdGU+PEF1dGhvcj5Xb2xmZTwvQXV0aG9yPjxZZWFyPjIwMTY8L1llYXI+PFJl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</w:fldData>
        </w:fldChar>
      </w:r>
      <w:r w:rsidR="009F0D1A" w:rsidRPr="001160A8">
        <w:rPr>
          <w:rFonts w:ascii="Times New Roman" w:hAnsi="Times New Roman" w:cs="Times New Roman"/>
          <w:sz w:val="22"/>
          <w:szCs w:val="22"/>
        </w:rPr>
        <w:instrText xml:space="preserve"> ADDIN EN.CITE </w:instrText>
      </w:r>
      <w:r w:rsidR="009F0D1A" w:rsidRPr="001160A8">
        <w:rPr>
          <w:rFonts w:ascii="Times New Roman" w:hAnsi="Times New Roman" w:cs="Times New Roman"/>
          <w:sz w:val="22"/>
          <w:szCs w:val="22"/>
        </w:rPr>
        <w:fldChar w:fldCharType="begin">
          <w:fldData xml:space="preserve">PEVuZE5vdGU+PENpdGU+PEF1dGhvcj5Xb2xmZTwvQXV0aG9yPjxZZWFyPjIwMTY8L1llYXI+PFJl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</w:fldData>
        </w:fldChar>
      </w:r>
      <w:r w:rsidR="009F0D1A" w:rsidRPr="001160A8">
        <w:rPr>
          <w:rFonts w:ascii="Times New Roman" w:hAnsi="Times New Roman" w:cs="Times New Roman"/>
          <w:sz w:val="22"/>
          <w:szCs w:val="22"/>
        </w:rPr>
        <w:instrText xml:space="preserve"> ADDIN EN.CITE.DATA </w:instrText>
      </w:r>
      <w:r w:rsidR="009F0D1A" w:rsidRPr="001160A8">
        <w:rPr>
          <w:rFonts w:ascii="Times New Roman" w:hAnsi="Times New Roman" w:cs="Times New Roman"/>
          <w:sz w:val="22"/>
          <w:szCs w:val="22"/>
        </w:rPr>
      </w:r>
      <w:r w:rsidR="009F0D1A" w:rsidRPr="001160A8">
        <w:rPr>
          <w:rFonts w:ascii="Times New Roman" w:hAnsi="Times New Roman" w:cs="Times New Roman"/>
          <w:sz w:val="22"/>
          <w:szCs w:val="22"/>
        </w:rPr>
        <w:fldChar w:fldCharType="end"/>
      </w:r>
      <w:r w:rsidR="009004EC" w:rsidRPr="001160A8">
        <w:rPr>
          <w:rFonts w:ascii="Times New Roman" w:hAnsi="Times New Roman" w:cs="Times New Roman"/>
          <w:sz w:val="22"/>
          <w:szCs w:val="22"/>
        </w:rPr>
      </w:r>
      <w:r w:rsidR="009004EC" w:rsidRPr="001160A8">
        <w:rPr>
          <w:rFonts w:ascii="Times New Roman" w:hAnsi="Times New Roman" w:cs="Times New Roman"/>
          <w:sz w:val="22"/>
          <w:szCs w:val="22"/>
        </w:rPr>
        <w:fldChar w:fldCharType="separate"/>
      </w:r>
      <w:r w:rsidR="009F0D1A" w:rsidRPr="001160A8">
        <w:rPr>
          <w:rFonts w:ascii="Times New Roman" w:hAnsi="Times New Roman" w:cs="Times New Roman"/>
          <w:noProof/>
          <w:sz w:val="22"/>
          <w:szCs w:val="22"/>
          <w:vertAlign w:val="superscript"/>
        </w:rPr>
        <w:t>3</w:t>
      </w:r>
      <w:r w:rsidR="009004EC" w:rsidRPr="001160A8">
        <w:rPr>
          <w:rFonts w:ascii="Times New Roman" w:hAnsi="Times New Roman" w:cs="Times New Roman"/>
          <w:sz w:val="22"/>
          <w:szCs w:val="22"/>
        </w:rPr>
        <w:fldChar w:fldCharType="end"/>
      </w:r>
      <w:r w:rsidR="009004EC" w:rsidRPr="001160A8">
        <w:rPr>
          <w:rFonts w:ascii="Times New Roman" w:hAnsi="Times New Roman" w:cs="Times New Roman"/>
          <w:sz w:val="22"/>
          <w:szCs w:val="22"/>
        </w:rPr>
        <w:t xml:space="preserve"> </w:t>
      </w:r>
      <w:r w:rsidR="00F9552F">
        <w:rPr>
          <w:rFonts w:ascii="Times New Roman" w:hAnsi="Times New Roman" w:cs="Times New Roman"/>
          <w:sz w:val="22"/>
          <w:szCs w:val="22"/>
        </w:rPr>
        <w:t>It is worth noting</w:t>
      </w:r>
      <w:r w:rsidR="00B10D0D">
        <w:rPr>
          <w:rFonts w:ascii="Times New Roman" w:hAnsi="Times New Roman" w:cs="Times New Roman"/>
          <w:sz w:val="22"/>
          <w:szCs w:val="22"/>
        </w:rPr>
        <w:t xml:space="preserve"> that the ACR does not include any laboratory tests in its diagnostic criteria. </w:t>
      </w:r>
      <w:r w:rsidRPr="001160A8">
        <w:rPr>
          <w:rFonts w:ascii="Times New Roman" w:hAnsi="Times New Roman" w:cs="Times New Roman"/>
          <w:sz w:val="22"/>
          <w:szCs w:val="22"/>
        </w:rPr>
        <w:t xml:space="preserve">Research studies have shown differences </w:t>
      </w:r>
      <w:r w:rsidR="008B65E7" w:rsidRPr="001160A8">
        <w:rPr>
          <w:rFonts w:ascii="Times New Roman" w:hAnsi="Times New Roman" w:cs="Times New Roman"/>
          <w:sz w:val="22"/>
          <w:szCs w:val="22"/>
        </w:rPr>
        <w:t xml:space="preserve">in </w:t>
      </w:r>
      <w:r w:rsidR="00217C13" w:rsidRPr="001160A8">
        <w:rPr>
          <w:rFonts w:ascii="Times New Roman" w:hAnsi="Times New Roman" w:cs="Times New Roman"/>
          <w:sz w:val="22"/>
          <w:szCs w:val="22"/>
        </w:rPr>
        <w:t>activated brain regions and</w:t>
      </w:r>
      <w:r w:rsidR="008B65E7" w:rsidRPr="001160A8">
        <w:rPr>
          <w:rFonts w:ascii="Times New Roman" w:hAnsi="Times New Roman" w:cs="Times New Roman"/>
          <w:sz w:val="22"/>
          <w:szCs w:val="22"/>
        </w:rPr>
        <w:t xml:space="preserve"> </w:t>
      </w:r>
      <w:r w:rsidR="00217C13" w:rsidRPr="001160A8">
        <w:rPr>
          <w:rFonts w:ascii="Times New Roman" w:hAnsi="Times New Roman" w:cs="Times New Roman"/>
          <w:sz w:val="22"/>
          <w:szCs w:val="22"/>
        </w:rPr>
        <w:t>psychologica</w:t>
      </w:r>
      <w:r w:rsidR="00226118">
        <w:rPr>
          <w:rFonts w:ascii="Times New Roman" w:hAnsi="Times New Roman" w:cs="Times New Roman"/>
          <w:sz w:val="22"/>
          <w:szCs w:val="22"/>
        </w:rPr>
        <w:t xml:space="preserve">l response </w:t>
      </w:r>
      <w:r w:rsidR="00217C13" w:rsidRPr="001160A8">
        <w:rPr>
          <w:rFonts w:ascii="Times New Roman" w:hAnsi="Times New Roman" w:cs="Times New Roman"/>
          <w:sz w:val="22"/>
          <w:szCs w:val="22"/>
        </w:rPr>
        <w:t>to pain perception</w:t>
      </w:r>
      <w:r w:rsidR="00B10D0D">
        <w:rPr>
          <w:rFonts w:ascii="Times New Roman" w:hAnsi="Times New Roman" w:cs="Times New Roman"/>
          <w:sz w:val="22"/>
          <w:szCs w:val="22"/>
        </w:rPr>
        <w:t xml:space="preserve"> in FM;</w:t>
      </w:r>
      <w:r w:rsidRPr="001160A8">
        <w:rPr>
          <w:rFonts w:ascii="Times New Roman" w:hAnsi="Times New Roman" w:cs="Times New Roman"/>
          <w:sz w:val="22"/>
          <w:szCs w:val="22"/>
        </w:rPr>
        <w:t xml:space="preserve"> however</w:t>
      </w:r>
      <w:r w:rsidR="005D7CAB" w:rsidRPr="001160A8">
        <w:rPr>
          <w:rFonts w:ascii="Times New Roman" w:hAnsi="Times New Roman" w:cs="Times New Roman"/>
          <w:sz w:val="22"/>
          <w:szCs w:val="22"/>
        </w:rPr>
        <w:t>,</w:t>
      </w:r>
      <w:r w:rsidRPr="001160A8">
        <w:rPr>
          <w:rFonts w:ascii="Times New Roman" w:hAnsi="Times New Roman" w:cs="Times New Roman"/>
          <w:sz w:val="22"/>
          <w:szCs w:val="22"/>
        </w:rPr>
        <w:t xml:space="preserve"> routine inflammatory and rheumatoid </w:t>
      </w:r>
      <w:r w:rsidR="00350E53">
        <w:rPr>
          <w:rFonts w:ascii="Times New Roman" w:hAnsi="Times New Roman" w:cs="Times New Roman"/>
          <w:sz w:val="22"/>
          <w:szCs w:val="22"/>
        </w:rPr>
        <w:t>lab values</w:t>
      </w:r>
      <w:r w:rsidR="00FE699F" w:rsidRPr="001160A8">
        <w:rPr>
          <w:rFonts w:ascii="Times New Roman" w:hAnsi="Times New Roman" w:cs="Times New Roman"/>
          <w:sz w:val="22"/>
          <w:szCs w:val="22"/>
        </w:rPr>
        <w:t xml:space="preserve"> in FM patients</w:t>
      </w:r>
      <w:r w:rsidRPr="001160A8">
        <w:rPr>
          <w:rFonts w:ascii="Times New Roman" w:hAnsi="Times New Roman" w:cs="Times New Roman"/>
          <w:sz w:val="22"/>
          <w:szCs w:val="22"/>
        </w:rPr>
        <w:t xml:space="preserve"> </w:t>
      </w:r>
      <w:r w:rsidR="009463CB">
        <w:rPr>
          <w:rFonts w:ascii="Times New Roman" w:hAnsi="Times New Roman" w:cs="Times New Roman"/>
          <w:sz w:val="22"/>
          <w:szCs w:val="22"/>
        </w:rPr>
        <w:t>are mostly</w:t>
      </w:r>
      <w:r w:rsidRPr="001160A8">
        <w:rPr>
          <w:rFonts w:ascii="Times New Roman" w:hAnsi="Times New Roman" w:cs="Times New Roman"/>
          <w:sz w:val="22"/>
          <w:szCs w:val="22"/>
        </w:rPr>
        <w:t xml:space="preserve"> within normal limits.</w:t>
      </w:r>
      <w:r w:rsidR="008B65E7" w:rsidRPr="001160A8">
        <w:rPr>
          <w:rFonts w:ascii="Times New Roman" w:hAnsi="Times New Roman" w:cs="Times New Roman"/>
          <w:sz w:val="22"/>
          <w:szCs w:val="22"/>
        </w:rPr>
        <w:fldChar w:fldCharType="begin"/>
      </w:r>
      <w:r w:rsidR="008B65E7" w:rsidRPr="001160A8">
        <w:rPr>
          <w:rFonts w:ascii="Times New Roman" w:hAnsi="Times New Roman" w:cs="Times New Roman"/>
          <w:sz w:val="22"/>
          <w:szCs w:val="22"/>
        </w:rPr>
        <w:instrText xml:space="preserve"> ADDIN EN.CITE &lt;EndNote&gt;&lt;Cite&gt;&lt;Author&gt;Longo&lt;/Author&gt;&lt;Year&gt;2025&lt;/Year&gt;&lt;RecNum&gt;10&lt;/RecNum&gt;&lt;DisplayText&gt;&lt;style face="superscript"&gt;2&lt;/style&gt;&lt;/DisplayText&gt;&lt;record&gt;&lt;rec-number&gt;10&lt;/rec-number&gt;&lt;foreign-keys&gt;&lt;key app="EN" db-id="xfrfwa5d1d9p9vexfs4ppvfa9rezp5sxxp2e" timestamp="1771819533"&gt;10&lt;/key&gt;&lt;/foreign-keys&gt;&lt;ref-type name="Book"&gt;6&lt;/ref-type&gt;&lt;contributors&gt;&lt;authors&gt;&lt;author&gt;Longo, Dan L.&lt;/author&gt;&lt;author&gt;Fauci, Anthony S.&lt;/author&gt;&lt;author&gt;Kasper, Dennis L.&lt;/author&gt;&lt;author&gt;Hauser, Stephen L.&lt;/author&gt;&lt;author&gt;Jameson, J. Larry&lt;/author&gt;&lt;author&gt;Loscalzo, Joseph&lt;/author&gt;&lt;author&gt;Holland, Steven&lt;/author&gt;&lt;author&gt;Langford, Carol&lt;/author&gt;&lt;/authors&gt;&lt;/contributors&gt;&lt;titles&gt;&lt;title&gt;Harrison&amp;apos;s principles of internal medicine&lt;/title&gt;&lt;secondary-title&gt;Principles of internal medicine&lt;/secondary-title&gt;&lt;/titles&gt;&lt;edition&gt;22nd edition.&lt;/edition&gt;&lt;dates&gt;&lt;year&gt;2025&lt;/year&gt;&lt;/dates&gt;&lt;pub-location&gt;New York&lt;/pub-location&gt;&lt;publisher&gt;McGraw-Hill&lt;/publisher&gt;&lt;isbn&gt;9781265979522&lt;/isbn&gt;&lt;urls&gt;&lt;/urls&gt;&lt;/record&gt;&lt;/Cite&gt;&lt;/EndNote&gt;</w:instrText>
      </w:r>
      <w:r w:rsidR="008B65E7" w:rsidRPr="001160A8">
        <w:rPr>
          <w:rFonts w:ascii="Times New Roman" w:hAnsi="Times New Roman" w:cs="Times New Roman"/>
          <w:sz w:val="22"/>
          <w:szCs w:val="22"/>
        </w:rPr>
        <w:fldChar w:fldCharType="separate"/>
      </w:r>
      <w:r w:rsidR="008B65E7" w:rsidRPr="001160A8">
        <w:rPr>
          <w:rFonts w:ascii="Times New Roman" w:hAnsi="Times New Roman" w:cs="Times New Roman"/>
          <w:noProof/>
          <w:sz w:val="22"/>
          <w:szCs w:val="22"/>
          <w:vertAlign w:val="superscript"/>
        </w:rPr>
        <w:t>2</w:t>
      </w:r>
      <w:r w:rsidR="008B65E7" w:rsidRPr="001160A8">
        <w:rPr>
          <w:rFonts w:ascii="Times New Roman" w:hAnsi="Times New Roman" w:cs="Times New Roman"/>
          <w:sz w:val="22"/>
          <w:szCs w:val="22"/>
        </w:rPr>
        <w:fldChar w:fldCharType="end"/>
      </w:r>
      <w:r w:rsidRPr="001160A8">
        <w:rPr>
          <w:rFonts w:ascii="Times New Roman" w:hAnsi="Times New Roman" w:cs="Times New Roman"/>
          <w:sz w:val="22"/>
          <w:szCs w:val="22"/>
        </w:rPr>
        <w:t xml:space="preserve"> This condition, which</w:t>
      </w:r>
      <w:r w:rsidR="00F9552F">
        <w:rPr>
          <w:rFonts w:ascii="Times New Roman" w:hAnsi="Times New Roman" w:cs="Times New Roman"/>
          <w:sz w:val="22"/>
          <w:szCs w:val="22"/>
        </w:rPr>
        <w:t xml:space="preserve"> is presumed to</w:t>
      </w:r>
      <w:r w:rsidRPr="001160A8">
        <w:rPr>
          <w:rFonts w:ascii="Times New Roman" w:hAnsi="Times New Roman" w:cs="Times New Roman"/>
          <w:sz w:val="22"/>
          <w:szCs w:val="22"/>
        </w:rPr>
        <w:t xml:space="preserve"> largely affect women</w:t>
      </w:r>
      <w:r w:rsidR="00324701" w:rsidRPr="001160A8">
        <w:rPr>
          <w:rFonts w:ascii="Times New Roman" w:hAnsi="Times New Roman" w:cs="Times New Roman"/>
          <w:sz w:val="22"/>
          <w:szCs w:val="22"/>
        </w:rPr>
        <w:t>, who</w:t>
      </w:r>
      <w:r w:rsidR="00635FFC" w:rsidRPr="001160A8">
        <w:rPr>
          <w:rFonts w:ascii="Times New Roman" w:hAnsi="Times New Roman" w:cs="Times New Roman"/>
          <w:sz w:val="22"/>
          <w:szCs w:val="22"/>
        </w:rPr>
        <w:t>se symptoms</w:t>
      </w:r>
      <w:r w:rsidR="00324701" w:rsidRPr="001160A8">
        <w:rPr>
          <w:rFonts w:ascii="Times New Roman" w:hAnsi="Times New Roman" w:cs="Times New Roman"/>
          <w:sz w:val="22"/>
          <w:szCs w:val="22"/>
        </w:rPr>
        <w:t xml:space="preserve"> have historically been</w:t>
      </w:r>
      <w:r w:rsidRPr="001160A8">
        <w:rPr>
          <w:rFonts w:ascii="Times New Roman" w:hAnsi="Times New Roman" w:cs="Times New Roman"/>
          <w:sz w:val="22"/>
          <w:szCs w:val="22"/>
        </w:rPr>
        <w:t xml:space="preserve"> dismissed in medicine, in addition to its lack of actionable</w:t>
      </w:r>
      <w:r w:rsidR="00B10D0D">
        <w:rPr>
          <w:rFonts w:ascii="Times New Roman" w:hAnsi="Times New Roman" w:cs="Times New Roman"/>
          <w:sz w:val="22"/>
          <w:szCs w:val="22"/>
        </w:rPr>
        <w:t xml:space="preserve"> laboratory</w:t>
      </w:r>
      <w:r w:rsidRPr="001160A8">
        <w:rPr>
          <w:rFonts w:ascii="Times New Roman" w:hAnsi="Times New Roman" w:cs="Times New Roman"/>
          <w:sz w:val="22"/>
          <w:szCs w:val="22"/>
        </w:rPr>
        <w:t xml:space="preserve"> biomarkers, all contribute to FM’s contested exist</w:t>
      </w:r>
      <w:r w:rsidR="00480B29">
        <w:rPr>
          <w:rFonts w:ascii="Times New Roman" w:hAnsi="Times New Roman" w:cs="Times New Roman"/>
          <w:sz w:val="22"/>
          <w:szCs w:val="22"/>
        </w:rPr>
        <w:t>e</w:t>
      </w:r>
      <w:r w:rsidRPr="001160A8">
        <w:rPr>
          <w:rFonts w:ascii="Times New Roman" w:hAnsi="Times New Roman" w:cs="Times New Roman"/>
          <w:sz w:val="22"/>
          <w:szCs w:val="22"/>
        </w:rPr>
        <w:t>nce. </w:t>
      </w:r>
    </w:p>
    <w:p w14:paraId="5432EED5" w14:textId="642BAFD6" w:rsidR="00401E3A" w:rsidRPr="001160A8" w:rsidRDefault="00E9328D" w:rsidP="00894451">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William Shakespeare famously wrote in Romeo and Juliet: “What's in a name? That which we call a rose</w:t>
      </w:r>
      <w:r w:rsidR="00096B0D" w:rsidRPr="001160A8">
        <w:rPr>
          <w:rFonts w:ascii="Times New Roman" w:hAnsi="Times New Roman" w:cs="Times New Roman"/>
          <w:sz w:val="22"/>
          <w:szCs w:val="22"/>
        </w:rPr>
        <w:t xml:space="preserve"> </w:t>
      </w:r>
      <w:r w:rsidRPr="001160A8">
        <w:rPr>
          <w:rFonts w:ascii="Times New Roman" w:hAnsi="Times New Roman" w:cs="Times New Roman"/>
          <w:sz w:val="22"/>
          <w:szCs w:val="22"/>
        </w:rPr>
        <w:t xml:space="preserve">/ By any other name would smell as sweet.” This </w:t>
      </w:r>
      <w:r w:rsidR="005D7CAB" w:rsidRPr="001160A8">
        <w:rPr>
          <w:rFonts w:ascii="Times New Roman" w:hAnsi="Times New Roman" w:cs="Times New Roman"/>
          <w:sz w:val="22"/>
          <w:szCs w:val="22"/>
        </w:rPr>
        <w:t>400-year-old</w:t>
      </w:r>
      <w:r w:rsidRPr="001160A8">
        <w:rPr>
          <w:rFonts w:ascii="Times New Roman" w:hAnsi="Times New Roman" w:cs="Times New Roman"/>
          <w:sz w:val="22"/>
          <w:szCs w:val="22"/>
        </w:rPr>
        <w:t xml:space="preserve"> quote still applies to FM</w:t>
      </w:r>
      <w:r w:rsidR="00DD5506">
        <w:rPr>
          <w:rFonts w:ascii="Times New Roman" w:hAnsi="Times New Roman" w:cs="Times New Roman"/>
          <w:sz w:val="22"/>
          <w:szCs w:val="22"/>
        </w:rPr>
        <w:t>. O</w:t>
      </w:r>
      <w:r w:rsidR="003704CD">
        <w:rPr>
          <w:rFonts w:ascii="Times New Roman" w:hAnsi="Times New Roman" w:cs="Times New Roman"/>
          <w:sz w:val="22"/>
          <w:szCs w:val="22"/>
        </w:rPr>
        <w:t xml:space="preserve">ne </w:t>
      </w:r>
      <w:r w:rsidR="00C85AD3">
        <w:rPr>
          <w:rFonts w:ascii="Times New Roman" w:hAnsi="Times New Roman" w:cs="Times New Roman"/>
          <w:sz w:val="22"/>
          <w:szCs w:val="22"/>
        </w:rPr>
        <w:t>may</w:t>
      </w:r>
      <w:r w:rsidR="003704CD">
        <w:rPr>
          <w:rFonts w:ascii="Times New Roman" w:hAnsi="Times New Roman" w:cs="Times New Roman"/>
          <w:sz w:val="22"/>
          <w:szCs w:val="22"/>
        </w:rPr>
        <w:t xml:space="preserve"> ask why the medical and scientific community </w:t>
      </w:r>
      <w:r w:rsidR="009E13CD">
        <w:rPr>
          <w:rFonts w:ascii="Times New Roman" w:hAnsi="Times New Roman" w:cs="Times New Roman"/>
          <w:sz w:val="22"/>
          <w:szCs w:val="22"/>
        </w:rPr>
        <w:t>goes</w:t>
      </w:r>
      <w:r w:rsidR="003704CD">
        <w:rPr>
          <w:rFonts w:ascii="Times New Roman" w:hAnsi="Times New Roman" w:cs="Times New Roman"/>
          <w:sz w:val="22"/>
          <w:szCs w:val="22"/>
        </w:rPr>
        <w:t xml:space="preserve"> through the trouble </w:t>
      </w:r>
      <w:r w:rsidR="008159F8" w:rsidRPr="001160A8">
        <w:rPr>
          <w:rFonts w:ascii="Times New Roman" w:hAnsi="Times New Roman" w:cs="Times New Roman"/>
          <w:sz w:val="22"/>
          <w:szCs w:val="22"/>
        </w:rPr>
        <w:t xml:space="preserve">of </w:t>
      </w:r>
      <w:r w:rsidR="00BF221C" w:rsidRPr="001160A8">
        <w:rPr>
          <w:rFonts w:ascii="Times New Roman" w:hAnsi="Times New Roman" w:cs="Times New Roman"/>
          <w:sz w:val="22"/>
          <w:szCs w:val="22"/>
        </w:rPr>
        <w:t xml:space="preserve">collectively </w:t>
      </w:r>
      <w:r w:rsidR="008159F8" w:rsidRPr="001160A8">
        <w:rPr>
          <w:rFonts w:ascii="Times New Roman" w:hAnsi="Times New Roman" w:cs="Times New Roman"/>
          <w:sz w:val="22"/>
          <w:szCs w:val="22"/>
        </w:rPr>
        <w:t>establishing</w:t>
      </w:r>
      <w:r w:rsidRPr="001160A8">
        <w:rPr>
          <w:rFonts w:ascii="Times New Roman" w:hAnsi="Times New Roman" w:cs="Times New Roman"/>
          <w:sz w:val="22"/>
          <w:szCs w:val="22"/>
        </w:rPr>
        <w:t xml:space="preserve"> </w:t>
      </w:r>
      <w:r w:rsidR="008159F8" w:rsidRPr="001160A8">
        <w:rPr>
          <w:rFonts w:ascii="Times New Roman" w:hAnsi="Times New Roman" w:cs="Times New Roman"/>
          <w:sz w:val="22"/>
          <w:szCs w:val="22"/>
        </w:rPr>
        <w:lastRenderedPageBreak/>
        <w:t>such a</w:t>
      </w:r>
      <w:r w:rsidRPr="001160A8">
        <w:rPr>
          <w:rFonts w:ascii="Times New Roman" w:hAnsi="Times New Roman" w:cs="Times New Roman"/>
          <w:sz w:val="22"/>
          <w:szCs w:val="22"/>
        </w:rPr>
        <w:t xml:space="preserve"> diagnosis without any </w:t>
      </w:r>
      <w:r w:rsidR="005D7CAB" w:rsidRPr="001160A8">
        <w:rPr>
          <w:rFonts w:ascii="Times New Roman" w:hAnsi="Times New Roman" w:cs="Times New Roman"/>
          <w:sz w:val="22"/>
          <w:szCs w:val="22"/>
        </w:rPr>
        <w:t>agreed-upon</w:t>
      </w:r>
      <w:r w:rsidRPr="001160A8">
        <w:rPr>
          <w:rFonts w:ascii="Times New Roman" w:hAnsi="Times New Roman" w:cs="Times New Roman"/>
          <w:sz w:val="22"/>
          <w:szCs w:val="22"/>
        </w:rPr>
        <w:t xml:space="preserve"> identifiable pathology (yet)? It would be irresponsible not to bring up the stakeholders involved in the battle </w:t>
      </w:r>
      <w:r w:rsidR="005D7CAB" w:rsidRPr="001160A8">
        <w:rPr>
          <w:rFonts w:ascii="Times New Roman" w:hAnsi="Times New Roman" w:cs="Times New Roman"/>
          <w:sz w:val="22"/>
          <w:szCs w:val="22"/>
        </w:rPr>
        <w:t>over</w:t>
      </w:r>
      <w:r w:rsidRPr="001160A8">
        <w:rPr>
          <w:rFonts w:ascii="Times New Roman" w:hAnsi="Times New Roman" w:cs="Times New Roman"/>
          <w:sz w:val="22"/>
          <w:szCs w:val="22"/>
        </w:rPr>
        <w:t xml:space="preserve"> the validity of this diagnosis. Not only do patients and clinicians carry </w:t>
      </w:r>
      <w:r w:rsidR="00BF221C" w:rsidRPr="001160A8">
        <w:rPr>
          <w:rFonts w:ascii="Times New Roman" w:hAnsi="Times New Roman" w:cs="Times New Roman"/>
          <w:sz w:val="22"/>
          <w:szCs w:val="22"/>
        </w:rPr>
        <w:t xml:space="preserve">a </w:t>
      </w:r>
      <w:r w:rsidRPr="001160A8">
        <w:rPr>
          <w:rFonts w:ascii="Times New Roman" w:hAnsi="Times New Roman" w:cs="Times New Roman"/>
          <w:sz w:val="22"/>
          <w:szCs w:val="22"/>
        </w:rPr>
        <w:t>stake, but so do pharmaceutical companies</w:t>
      </w:r>
      <w:r w:rsidR="00BF221C" w:rsidRPr="001160A8">
        <w:rPr>
          <w:rFonts w:ascii="Times New Roman" w:hAnsi="Times New Roman" w:cs="Times New Roman"/>
          <w:sz w:val="22"/>
          <w:szCs w:val="22"/>
        </w:rPr>
        <w:t xml:space="preserve">, academic researchers, and legal and professional </w:t>
      </w:r>
      <w:r w:rsidR="000266EE">
        <w:rPr>
          <w:rFonts w:ascii="Times New Roman" w:hAnsi="Times New Roman" w:cs="Times New Roman"/>
          <w:sz w:val="22"/>
          <w:szCs w:val="22"/>
        </w:rPr>
        <w:t>organizations.</w:t>
      </w:r>
      <w:r w:rsidR="007D25B8" w:rsidRPr="001160A8">
        <w:rPr>
          <w:rFonts w:ascii="Times New Roman" w:hAnsi="Times New Roman" w:cs="Times New Roman"/>
          <w:sz w:val="22"/>
          <w:szCs w:val="22"/>
        </w:rPr>
        <w:fldChar w:fldCharType="begin"/>
      </w:r>
      <w:r w:rsidR="009F0D1A" w:rsidRPr="001160A8">
        <w:rPr>
          <w:rFonts w:ascii="Times New Roman" w:hAnsi="Times New Roman" w:cs="Times New Roman"/>
          <w:sz w:val="22"/>
          <w:szCs w:val="22"/>
        </w:rPr>
        <w:instrText xml:space="preserve"> ADDIN EN.CITE &lt;EndNote&gt;&lt;Cite&gt;&lt;Author&gt;Wolfe&lt;/Author&gt;&lt;Year&gt;2009&lt;/Year&gt;&lt;RecNum&gt;7&lt;/RecNum&gt;&lt;DisplayText&gt;&lt;style face="superscript"&gt;1&lt;/style&gt;&lt;/DisplayText&gt;&lt;record&gt;&lt;rec-number&gt;7&lt;/rec-number&gt;&lt;foreign-keys&gt;&lt;key app="EN" db-id="xfrfwa5d1d9p9vexfs4ppvfa9rezp5sxxp2e" timestamp="1771809641"&gt;7&lt;/key&gt;&lt;/foreign-keys&gt;&lt;ref-type name="Journal Article"&gt;17&lt;/ref-type&gt;&lt;contributors&gt;&lt;authors&gt;&lt;author&gt;Wolfe, F.&lt;/author&gt;&lt;/authors&gt;&lt;/contributors&gt;&lt;auth-address&gt;National Data Bank for Rheumatic Diseases, Arthritis Research Center Foundation, Wichita, KS 67214, USA. fwolfe@arthritis-research.org&lt;/auth-address&gt;&lt;titles&gt;&lt;title&gt;Fibromyalgia wars&lt;/title&gt;&lt;secondary-title&gt;J Rheumatol&lt;/secondary-title&gt;&lt;/titles&gt;&lt;periodical&gt;&lt;full-title&gt;Journal of Rheumatology&lt;/full-title&gt;&lt;abbr-1&gt;J. Rheumatol.&lt;/abbr-1&gt;&lt;abbr-2&gt;J Rheumatol&lt;/abbr-2&gt;&lt;/periodical&gt;&lt;pages&gt;671-8&lt;/pages&gt;&lt;volume&gt;36&lt;/volume&gt;&lt;number&gt;4&lt;/number&gt;&lt;keywords&gt;&lt;keyword&gt;Disability Evaluation&lt;/keyword&gt;&lt;keyword&gt;Fibromyalgia/diagnosis/*physiopathology/psychology&lt;/keyword&gt;&lt;keyword&gt;Humans&lt;/keyword&gt;&lt;keyword&gt;Physicians&lt;/keyword&gt;&lt;keyword&gt;Severity of Illness Index&lt;/keyword&gt;&lt;keyword&gt;*Terminology as Topic&lt;/keyword&gt;&lt;/keywords&gt;&lt;dates&gt;&lt;year&gt;2009&lt;/year&gt;&lt;pub-dates&gt;&lt;date&gt;Apr&lt;/date&gt;&lt;/pub-dates&gt;&lt;/dates&gt;&lt;isbn&gt;0315-162X (Print)&amp;#xD;0315-162X (Linking)&lt;/isbn&gt;&lt;accession-num&gt;19342721&lt;/accession-num&gt;&lt;urls&gt;&lt;related-urls&gt;&lt;url&gt;https://www.ncbi.nlm.nih.gov/pubmed/19342721&lt;/url&gt;&lt;/related-urls&gt;&lt;/urls&gt;&lt;electronic-resource-num&gt;10.3899/jrheum.081180&lt;/electronic-resource-num&gt;&lt;remote-database-name&gt;Medline&lt;/remote-database-name&gt;&lt;remote-database-provider&gt;NLM&lt;/remote-database-provider&gt;&lt;/record&gt;&lt;/Cite&gt;&lt;/EndNote&gt;</w:instrText>
      </w:r>
      <w:r w:rsidR="007D25B8" w:rsidRPr="001160A8">
        <w:rPr>
          <w:rFonts w:ascii="Times New Roman" w:hAnsi="Times New Roman" w:cs="Times New Roman"/>
          <w:sz w:val="22"/>
          <w:szCs w:val="22"/>
        </w:rPr>
        <w:fldChar w:fldCharType="separate"/>
      </w:r>
      <w:r w:rsidR="009F0D1A" w:rsidRPr="001160A8">
        <w:rPr>
          <w:rFonts w:ascii="Times New Roman" w:hAnsi="Times New Roman" w:cs="Times New Roman"/>
          <w:noProof/>
          <w:sz w:val="22"/>
          <w:szCs w:val="22"/>
          <w:vertAlign w:val="superscript"/>
        </w:rPr>
        <w:t>1</w:t>
      </w:r>
      <w:r w:rsidR="007D25B8" w:rsidRPr="001160A8">
        <w:rPr>
          <w:rFonts w:ascii="Times New Roman" w:hAnsi="Times New Roman" w:cs="Times New Roman"/>
          <w:sz w:val="22"/>
          <w:szCs w:val="22"/>
        </w:rPr>
        <w:fldChar w:fldCharType="end"/>
      </w:r>
      <w:r w:rsidRPr="001160A8">
        <w:rPr>
          <w:rFonts w:ascii="Times New Roman" w:hAnsi="Times New Roman" w:cs="Times New Roman"/>
          <w:sz w:val="22"/>
          <w:szCs w:val="22"/>
        </w:rPr>
        <w:t xml:space="preserve"> </w:t>
      </w:r>
      <w:r w:rsidR="00263F30" w:rsidRPr="001160A8">
        <w:rPr>
          <w:rFonts w:ascii="Times New Roman" w:hAnsi="Times New Roman" w:cs="Times New Roman"/>
          <w:sz w:val="22"/>
          <w:szCs w:val="22"/>
        </w:rPr>
        <w:t xml:space="preserve">Pharmaceutical companies fund the grants of those researchers </w:t>
      </w:r>
      <w:r w:rsidR="003704CD">
        <w:rPr>
          <w:rFonts w:ascii="Times New Roman" w:hAnsi="Times New Roman" w:cs="Times New Roman"/>
          <w:sz w:val="22"/>
          <w:szCs w:val="22"/>
        </w:rPr>
        <w:t>who</w:t>
      </w:r>
      <w:r w:rsidR="00263F30" w:rsidRPr="001160A8">
        <w:rPr>
          <w:rFonts w:ascii="Times New Roman" w:hAnsi="Times New Roman" w:cs="Times New Roman"/>
          <w:sz w:val="22"/>
          <w:szCs w:val="22"/>
        </w:rPr>
        <w:t xml:space="preserve"> show their drugs can help</w:t>
      </w:r>
      <w:r w:rsidR="00EC5072">
        <w:rPr>
          <w:rFonts w:ascii="Times New Roman" w:hAnsi="Times New Roman" w:cs="Times New Roman"/>
          <w:sz w:val="22"/>
          <w:szCs w:val="22"/>
        </w:rPr>
        <w:t xml:space="preserve"> treat</w:t>
      </w:r>
      <w:r w:rsidR="008566DD">
        <w:rPr>
          <w:rFonts w:ascii="Times New Roman" w:hAnsi="Times New Roman" w:cs="Times New Roman"/>
          <w:sz w:val="22"/>
          <w:szCs w:val="22"/>
        </w:rPr>
        <w:t xml:space="preserve"> FM</w:t>
      </w:r>
      <w:r w:rsidR="00EC5072">
        <w:rPr>
          <w:rFonts w:ascii="Times New Roman" w:hAnsi="Times New Roman" w:cs="Times New Roman"/>
          <w:sz w:val="22"/>
          <w:szCs w:val="22"/>
        </w:rPr>
        <w:t xml:space="preserve"> symptoms</w:t>
      </w:r>
      <w:r w:rsidR="00263F30" w:rsidRPr="001160A8">
        <w:rPr>
          <w:rFonts w:ascii="Times New Roman" w:hAnsi="Times New Roman" w:cs="Times New Roman"/>
          <w:sz w:val="22"/>
          <w:szCs w:val="22"/>
        </w:rPr>
        <w:t xml:space="preserve">. Governmental agencies </w:t>
      </w:r>
      <w:r w:rsidR="00141AE0">
        <w:rPr>
          <w:rFonts w:ascii="Times New Roman" w:hAnsi="Times New Roman" w:cs="Times New Roman"/>
          <w:sz w:val="22"/>
          <w:szCs w:val="22"/>
        </w:rPr>
        <w:t>hope for effective</w:t>
      </w:r>
      <w:r w:rsidR="00263F30" w:rsidRPr="001160A8">
        <w:rPr>
          <w:rFonts w:ascii="Times New Roman" w:hAnsi="Times New Roman" w:cs="Times New Roman"/>
          <w:sz w:val="22"/>
          <w:szCs w:val="22"/>
        </w:rPr>
        <w:t xml:space="preserve"> treatment for this </w:t>
      </w:r>
      <w:r w:rsidR="008566DD">
        <w:rPr>
          <w:rFonts w:ascii="Times New Roman" w:hAnsi="Times New Roman" w:cs="Times New Roman"/>
          <w:sz w:val="22"/>
          <w:szCs w:val="22"/>
        </w:rPr>
        <w:t xml:space="preserve">chronic pain </w:t>
      </w:r>
      <w:r w:rsidR="00263F30" w:rsidRPr="001160A8">
        <w:rPr>
          <w:rFonts w:ascii="Times New Roman" w:hAnsi="Times New Roman" w:cs="Times New Roman"/>
          <w:sz w:val="22"/>
          <w:szCs w:val="22"/>
        </w:rPr>
        <w:t xml:space="preserve">condition that </w:t>
      </w:r>
      <w:r w:rsidR="008566DD">
        <w:rPr>
          <w:rFonts w:ascii="Times New Roman" w:hAnsi="Times New Roman" w:cs="Times New Roman"/>
          <w:sz w:val="22"/>
          <w:szCs w:val="22"/>
        </w:rPr>
        <w:t>increases</w:t>
      </w:r>
      <w:r w:rsidR="008B43BD" w:rsidRPr="001160A8">
        <w:rPr>
          <w:rFonts w:ascii="Times New Roman" w:hAnsi="Times New Roman" w:cs="Times New Roman"/>
          <w:sz w:val="22"/>
          <w:szCs w:val="22"/>
        </w:rPr>
        <w:t xml:space="preserve"> healthcare costs and </w:t>
      </w:r>
      <w:r w:rsidR="008566DD">
        <w:rPr>
          <w:rFonts w:ascii="Times New Roman" w:hAnsi="Times New Roman" w:cs="Times New Roman"/>
          <w:sz w:val="22"/>
          <w:szCs w:val="22"/>
        </w:rPr>
        <w:t>prevents</w:t>
      </w:r>
      <w:r w:rsidR="008B43BD" w:rsidRPr="001160A8">
        <w:rPr>
          <w:rFonts w:ascii="Times New Roman" w:hAnsi="Times New Roman" w:cs="Times New Roman"/>
          <w:sz w:val="22"/>
          <w:szCs w:val="22"/>
        </w:rPr>
        <w:t xml:space="preserve"> people from being functional members of society. </w:t>
      </w:r>
      <w:r w:rsidR="00301276" w:rsidRPr="001160A8">
        <w:rPr>
          <w:rFonts w:ascii="Times New Roman" w:hAnsi="Times New Roman" w:cs="Times New Roman"/>
          <w:sz w:val="22"/>
          <w:szCs w:val="22"/>
        </w:rPr>
        <w:t>While some have more</w:t>
      </w:r>
      <w:r w:rsidR="001179DA" w:rsidRPr="001160A8">
        <w:rPr>
          <w:rFonts w:ascii="Times New Roman" w:hAnsi="Times New Roman" w:cs="Times New Roman"/>
          <w:sz w:val="22"/>
          <w:szCs w:val="22"/>
        </w:rPr>
        <w:t xml:space="preserve"> altruistic stakes</w:t>
      </w:r>
      <w:r w:rsidR="008566DD">
        <w:rPr>
          <w:rFonts w:ascii="Times New Roman" w:hAnsi="Times New Roman" w:cs="Times New Roman"/>
          <w:sz w:val="22"/>
          <w:szCs w:val="22"/>
        </w:rPr>
        <w:t xml:space="preserve"> </w:t>
      </w:r>
      <w:r w:rsidR="001179DA" w:rsidRPr="001160A8">
        <w:rPr>
          <w:rFonts w:ascii="Times New Roman" w:hAnsi="Times New Roman" w:cs="Times New Roman"/>
          <w:sz w:val="22"/>
          <w:szCs w:val="22"/>
        </w:rPr>
        <w:t xml:space="preserve">in this game and others benefit from </w:t>
      </w:r>
      <w:proofErr w:type="gramStart"/>
      <w:r w:rsidR="008566DD">
        <w:rPr>
          <w:rFonts w:ascii="Times New Roman" w:hAnsi="Times New Roman" w:cs="Times New Roman"/>
          <w:sz w:val="22"/>
          <w:szCs w:val="22"/>
        </w:rPr>
        <w:t>human</w:t>
      </w:r>
      <w:r w:rsidR="00D94115">
        <w:rPr>
          <w:rFonts w:ascii="Times New Roman" w:hAnsi="Times New Roman" w:cs="Times New Roman"/>
          <w:sz w:val="22"/>
          <w:szCs w:val="22"/>
        </w:rPr>
        <w:t>s</w:t>
      </w:r>
      <w:proofErr w:type="gramEnd"/>
      <w:r w:rsidR="00D94115">
        <w:rPr>
          <w:rFonts w:ascii="Times New Roman" w:hAnsi="Times New Roman" w:cs="Times New Roman"/>
          <w:sz w:val="22"/>
          <w:szCs w:val="22"/>
        </w:rPr>
        <w:t xml:space="preserve"> </w:t>
      </w:r>
      <w:r w:rsidR="008566DD">
        <w:rPr>
          <w:rFonts w:ascii="Times New Roman" w:hAnsi="Times New Roman" w:cs="Times New Roman"/>
          <w:sz w:val="22"/>
          <w:szCs w:val="22"/>
        </w:rPr>
        <w:t xml:space="preserve">commercial </w:t>
      </w:r>
      <w:r w:rsidR="001179DA" w:rsidRPr="001160A8">
        <w:rPr>
          <w:rFonts w:ascii="Times New Roman" w:hAnsi="Times New Roman" w:cs="Times New Roman"/>
          <w:sz w:val="22"/>
          <w:szCs w:val="22"/>
        </w:rPr>
        <w:t xml:space="preserve">productivity, </w:t>
      </w:r>
      <w:r w:rsidR="00B079BE" w:rsidRPr="001160A8">
        <w:rPr>
          <w:rFonts w:ascii="Times New Roman" w:hAnsi="Times New Roman" w:cs="Times New Roman"/>
          <w:sz w:val="22"/>
          <w:szCs w:val="22"/>
        </w:rPr>
        <w:t>FM patients a</w:t>
      </w:r>
      <w:r w:rsidR="00141AE0">
        <w:rPr>
          <w:rFonts w:ascii="Times New Roman" w:hAnsi="Times New Roman" w:cs="Times New Roman"/>
          <w:sz w:val="22"/>
          <w:szCs w:val="22"/>
        </w:rPr>
        <w:t xml:space="preserve">wait </w:t>
      </w:r>
      <w:r w:rsidR="00A5639D" w:rsidRPr="001160A8">
        <w:rPr>
          <w:rFonts w:ascii="Times New Roman" w:hAnsi="Times New Roman" w:cs="Times New Roman"/>
          <w:sz w:val="22"/>
          <w:szCs w:val="22"/>
        </w:rPr>
        <w:t xml:space="preserve">the day that </w:t>
      </w:r>
      <w:r w:rsidR="00B079BE" w:rsidRPr="001160A8">
        <w:rPr>
          <w:rFonts w:ascii="Times New Roman" w:hAnsi="Times New Roman" w:cs="Times New Roman"/>
          <w:sz w:val="22"/>
          <w:szCs w:val="22"/>
        </w:rPr>
        <w:t>more people</w:t>
      </w:r>
      <w:r w:rsidR="00A5639D" w:rsidRPr="001160A8">
        <w:rPr>
          <w:rFonts w:ascii="Times New Roman" w:hAnsi="Times New Roman" w:cs="Times New Roman"/>
          <w:sz w:val="22"/>
          <w:szCs w:val="22"/>
        </w:rPr>
        <w:t xml:space="preserve"> begin to recognize FM as real</w:t>
      </w:r>
      <w:r w:rsidR="00B079BE" w:rsidRPr="001160A8">
        <w:rPr>
          <w:rFonts w:ascii="Times New Roman" w:hAnsi="Times New Roman" w:cs="Times New Roman"/>
          <w:sz w:val="22"/>
          <w:szCs w:val="22"/>
        </w:rPr>
        <w:t xml:space="preserve">. </w:t>
      </w:r>
      <w:r w:rsidRPr="001160A8">
        <w:rPr>
          <w:rFonts w:ascii="Times New Roman" w:hAnsi="Times New Roman" w:cs="Times New Roman"/>
          <w:sz w:val="22"/>
          <w:szCs w:val="22"/>
        </w:rPr>
        <w:t>FM and chronic pain syndromes highlight the interplay of medicine, society, and culture</w:t>
      </w:r>
      <w:r w:rsidR="00686AB4" w:rsidRPr="001160A8">
        <w:rPr>
          <w:rFonts w:ascii="Times New Roman" w:hAnsi="Times New Roman" w:cs="Times New Roman"/>
          <w:sz w:val="22"/>
          <w:szCs w:val="22"/>
        </w:rPr>
        <w:t>, an</w:t>
      </w:r>
      <w:r w:rsidR="00F16D60" w:rsidRPr="001160A8">
        <w:rPr>
          <w:rFonts w:ascii="Times New Roman" w:hAnsi="Times New Roman" w:cs="Times New Roman"/>
          <w:sz w:val="22"/>
          <w:szCs w:val="22"/>
        </w:rPr>
        <w:t>d</w:t>
      </w:r>
      <w:r w:rsidR="00686AB4" w:rsidRPr="001160A8">
        <w:rPr>
          <w:rFonts w:ascii="Times New Roman" w:hAnsi="Times New Roman" w:cs="Times New Roman"/>
          <w:sz w:val="22"/>
          <w:szCs w:val="22"/>
        </w:rPr>
        <w:t xml:space="preserve"> how we treat those with such contested diagnoses</w:t>
      </w:r>
      <w:r w:rsidRPr="001160A8">
        <w:rPr>
          <w:rFonts w:ascii="Times New Roman" w:hAnsi="Times New Roman" w:cs="Times New Roman"/>
          <w:sz w:val="22"/>
          <w:szCs w:val="22"/>
        </w:rPr>
        <w:t>. </w:t>
      </w:r>
    </w:p>
    <w:p w14:paraId="6B48F6F9" w14:textId="3E6C3572" w:rsidR="00401E3A" w:rsidRPr="001160A8" w:rsidRDefault="00C23C32" w:rsidP="00894451">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Some readers may</w:t>
      </w:r>
      <w:r w:rsidR="00E9328D" w:rsidRPr="001160A8">
        <w:rPr>
          <w:rFonts w:ascii="Times New Roman" w:hAnsi="Times New Roman" w:cs="Times New Roman"/>
          <w:sz w:val="22"/>
          <w:szCs w:val="22"/>
        </w:rPr>
        <w:t xml:space="preserve"> recall seeing women debilitated by FM pain and mental </w:t>
      </w:r>
      <w:r w:rsidR="005D7CAB" w:rsidRPr="001160A8">
        <w:rPr>
          <w:rFonts w:ascii="Times New Roman" w:hAnsi="Times New Roman" w:cs="Times New Roman"/>
          <w:sz w:val="22"/>
          <w:szCs w:val="22"/>
        </w:rPr>
        <w:t>grogginess</w:t>
      </w:r>
      <w:r w:rsidR="00E9328D" w:rsidRPr="001160A8">
        <w:rPr>
          <w:rFonts w:ascii="Times New Roman" w:hAnsi="Times New Roman" w:cs="Times New Roman"/>
          <w:sz w:val="22"/>
          <w:szCs w:val="22"/>
        </w:rPr>
        <w:t xml:space="preserve"> suddenly transformed back into their productive, energetic selves in Lyrica commercials in the late 2010s</w:t>
      </w:r>
      <w:r w:rsidRPr="001160A8">
        <w:rPr>
          <w:rFonts w:ascii="Times New Roman" w:hAnsi="Times New Roman" w:cs="Times New Roman"/>
          <w:sz w:val="22"/>
          <w:szCs w:val="22"/>
        </w:rPr>
        <w:t>. T</w:t>
      </w:r>
      <w:r w:rsidR="00E9328D" w:rsidRPr="001160A8">
        <w:rPr>
          <w:rFonts w:ascii="Times New Roman" w:hAnsi="Times New Roman" w:cs="Times New Roman"/>
          <w:sz w:val="22"/>
          <w:szCs w:val="22"/>
        </w:rPr>
        <w:t xml:space="preserve">his unbelievable transformation is exactly that - unbelievable. Reports from patients with chronic pain syndromes, such as FM, </w:t>
      </w:r>
      <w:r w:rsidR="00D94115">
        <w:rPr>
          <w:rFonts w:ascii="Times New Roman" w:hAnsi="Times New Roman" w:cs="Times New Roman"/>
          <w:sz w:val="22"/>
          <w:szCs w:val="22"/>
        </w:rPr>
        <w:t>disclose</w:t>
      </w:r>
      <w:r w:rsidR="00E9328D" w:rsidRPr="001160A8">
        <w:rPr>
          <w:rFonts w:ascii="Times New Roman" w:hAnsi="Times New Roman" w:cs="Times New Roman"/>
          <w:sz w:val="22"/>
          <w:szCs w:val="22"/>
        </w:rPr>
        <w:t xml:space="preserve"> that their experiences with the medical system through their diagnosis and treatment </w:t>
      </w:r>
      <w:r w:rsidR="00B8026E" w:rsidRPr="001160A8">
        <w:rPr>
          <w:rFonts w:ascii="Times New Roman" w:hAnsi="Times New Roman" w:cs="Times New Roman"/>
          <w:sz w:val="22"/>
          <w:szCs w:val="22"/>
        </w:rPr>
        <w:t>were</w:t>
      </w:r>
      <w:r w:rsidR="00E9328D" w:rsidRPr="001160A8">
        <w:rPr>
          <w:rFonts w:ascii="Times New Roman" w:hAnsi="Times New Roman" w:cs="Times New Roman"/>
          <w:sz w:val="22"/>
          <w:szCs w:val="22"/>
        </w:rPr>
        <w:t xml:space="preserve"> anything but seamless and affirming. Jennifer Ka</w:t>
      </w:r>
      <w:r w:rsidR="00B8026E" w:rsidRPr="001160A8">
        <w:rPr>
          <w:rFonts w:ascii="Times New Roman" w:hAnsi="Times New Roman" w:cs="Times New Roman"/>
          <w:sz w:val="22"/>
          <w:szCs w:val="22"/>
        </w:rPr>
        <w:t>h</w:t>
      </w:r>
      <w:r w:rsidR="00E9328D" w:rsidRPr="001160A8">
        <w:rPr>
          <w:rFonts w:ascii="Times New Roman" w:hAnsi="Times New Roman" w:cs="Times New Roman"/>
          <w:sz w:val="22"/>
          <w:szCs w:val="22"/>
        </w:rPr>
        <w:t xml:space="preserve">n, a regular contributor to the New York Times, explains her journey with chronic pain as she navigated the exhaustion and associated loneliness and depression that came along with </w:t>
      </w:r>
      <w:r w:rsidR="00993F1A">
        <w:rPr>
          <w:rFonts w:ascii="Times New Roman" w:hAnsi="Times New Roman" w:cs="Times New Roman"/>
          <w:sz w:val="22"/>
          <w:szCs w:val="22"/>
        </w:rPr>
        <w:t>her pain</w:t>
      </w:r>
      <w:r w:rsidR="00E9328D" w:rsidRPr="001160A8">
        <w:rPr>
          <w:rFonts w:ascii="Times New Roman" w:hAnsi="Times New Roman" w:cs="Times New Roman"/>
          <w:sz w:val="22"/>
          <w:szCs w:val="22"/>
        </w:rPr>
        <w:t xml:space="preserve">. </w:t>
      </w:r>
      <w:r w:rsidR="002C3047" w:rsidRPr="001160A8">
        <w:rPr>
          <w:rFonts w:ascii="Times New Roman" w:hAnsi="Times New Roman" w:cs="Times New Roman"/>
          <w:sz w:val="22"/>
          <w:szCs w:val="22"/>
        </w:rPr>
        <w:t>For her article, s</w:t>
      </w:r>
      <w:r w:rsidR="00E9328D" w:rsidRPr="001160A8">
        <w:rPr>
          <w:rFonts w:ascii="Times New Roman" w:hAnsi="Times New Roman" w:cs="Times New Roman"/>
          <w:sz w:val="22"/>
          <w:szCs w:val="22"/>
        </w:rPr>
        <w:t>he shadowed a</w:t>
      </w:r>
      <w:r w:rsidR="002C3047" w:rsidRPr="001160A8">
        <w:rPr>
          <w:rFonts w:ascii="Times New Roman" w:hAnsi="Times New Roman" w:cs="Times New Roman"/>
          <w:sz w:val="22"/>
          <w:szCs w:val="22"/>
        </w:rPr>
        <w:t xml:space="preserve"> second opinion</w:t>
      </w:r>
      <w:r w:rsidR="00E9328D" w:rsidRPr="001160A8">
        <w:rPr>
          <w:rFonts w:ascii="Times New Roman" w:hAnsi="Times New Roman" w:cs="Times New Roman"/>
          <w:sz w:val="22"/>
          <w:szCs w:val="22"/>
        </w:rPr>
        <w:t xml:space="preserve"> visit between Dr. Julian Motzkin, a neurologist at </w:t>
      </w:r>
      <w:r w:rsidR="00993F1A">
        <w:rPr>
          <w:rFonts w:ascii="Times New Roman" w:hAnsi="Times New Roman" w:cs="Times New Roman"/>
          <w:sz w:val="22"/>
          <w:szCs w:val="22"/>
        </w:rPr>
        <w:t>the University of California, San Francisco</w:t>
      </w:r>
      <w:r w:rsidR="00E9328D" w:rsidRPr="001160A8">
        <w:rPr>
          <w:rFonts w:ascii="Times New Roman" w:hAnsi="Times New Roman" w:cs="Times New Roman"/>
          <w:sz w:val="22"/>
          <w:szCs w:val="22"/>
        </w:rPr>
        <w:t xml:space="preserve">, and a </w:t>
      </w:r>
      <w:r w:rsidR="005D7CAB" w:rsidRPr="001160A8">
        <w:rPr>
          <w:rFonts w:ascii="Times New Roman" w:hAnsi="Times New Roman" w:cs="Times New Roman"/>
          <w:sz w:val="22"/>
          <w:szCs w:val="22"/>
        </w:rPr>
        <w:t>40-year-old</w:t>
      </w:r>
      <w:r w:rsidR="00E9328D" w:rsidRPr="001160A8">
        <w:rPr>
          <w:rFonts w:ascii="Times New Roman" w:hAnsi="Times New Roman" w:cs="Times New Roman"/>
          <w:sz w:val="22"/>
          <w:szCs w:val="22"/>
        </w:rPr>
        <w:t xml:space="preserve"> male patient with lifelong debilitating headaches who had previously had an appointment at a renowned pain center in which </w:t>
      </w:r>
      <w:r w:rsidR="006B27B8" w:rsidRPr="001160A8">
        <w:rPr>
          <w:rFonts w:ascii="Times New Roman" w:hAnsi="Times New Roman" w:cs="Times New Roman"/>
          <w:sz w:val="22"/>
          <w:szCs w:val="22"/>
        </w:rPr>
        <w:t>the</w:t>
      </w:r>
      <w:r w:rsidR="00E9328D" w:rsidRPr="001160A8">
        <w:rPr>
          <w:rFonts w:ascii="Times New Roman" w:hAnsi="Times New Roman" w:cs="Times New Roman"/>
          <w:sz w:val="22"/>
          <w:szCs w:val="22"/>
        </w:rPr>
        <w:t xml:space="preserve"> doctor told him</w:t>
      </w:r>
      <w:r w:rsidR="005D7CAB" w:rsidRPr="001160A8">
        <w:rPr>
          <w:rFonts w:ascii="Times New Roman" w:hAnsi="Times New Roman" w:cs="Times New Roman"/>
          <w:sz w:val="22"/>
          <w:szCs w:val="22"/>
        </w:rPr>
        <w:t>, “‘</w:t>
      </w:r>
      <w:r w:rsidR="00E9328D" w:rsidRPr="001160A8">
        <w:rPr>
          <w:rFonts w:ascii="Times New Roman" w:hAnsi="Times New Roman" w:cs="Times New Roman"/>
          <w:sz w:val="22"/>
          <w:szCs w:val="22"/>
        </w:rPr>
        <w:t>I’m probably not going to be able to help you</w:t>
      </w:r>
      <w:r w:rsidR="00FB0565">
        <w:rPr>
          <w:rFonts w:ascii="Times New Roman" w:hAnsi="Times New Roman" w:cs="Times New Roman"/>
          <w:sz w:val="22"/>
          <w:szCs w:val="22"/>
        </w:rPr>
        <w:t>’”</w:t>
      </w:r>
      <w:r w:rsidR="00E9328D" w:rsidRPr="001160A8">
        <w:rPr>
          <w:rFonts w:ascii="Times New Roman" w:hAnsi="Times New Roman" w:cs="Times New Roman"/>
          <w:sz w:val="22"/>
          <w:szCs w:val="22"/>
        </w:rPr>
        <w:t>.</w:t>
      </w:r>
      <w:r w:rsidR="00ED1D9C" w:rsidRPr="001160A8">
        <w:rPr>
          <w:rFonts w:ascii="Times New Roman" w:hAnsi="Times New Roman" w:cs="Times New Roman"/>
          <w:sz w:val="22"/>
          <w:szCs w:val="22"/>
        </w:rPr>
        <w:fldChar w:fldCharType="begin"/>
      </w:r>
      <w:r w:rsidR="009F0D1A" w:rsidRPr="001160A8">
        <w:rPr>
          <w:rFonts w:ascii="Times New Roman" w:hAnsi="Times New Roman" w:cs="Times New Roman"/>
          <w:sz w:val="22"/>
          <w:szCs w:val="22"/>
        </w:rPr>
        <w:instrText xml:space="preserve"> ADDIN EN.CITE &lt;EndNote&gt;&lt;Cite&gt;&lt;Author&gt;Kahn&lt;/Author&gt;&lt;Year&gt;2025&lt;/Year&gt;&lt;RecNum&gt;9&lt;/RecNum&gt;&lt;DisplayText&gt;&lt;style face="superscript"&gt;4&lt;/style&gt;&lt;/DisplayText&gt;&lt;record&gt;&lt;rec-number&gt;9&lt;/rec-number&gt;&lt;foreign-keys&gt;&lt;key app="EN" db-id="xfrfwa5d1d9p9vexfs4ppvfa9rezp5sxxp2e" timestamp="1771810008"&gt;9&lt;/key&gt;&lt;/foreign-keys&gt;&lt;ref-type name="Electronic Article"&gt;43&lt;/ref-type&gt;&lt;contributors&gt;&lt;authors&gt;&lt;author&gt;Kahn, Jennifer&lt;/author&gt;&lt;/authors&gt;&lt;/contributors&gt;&lt;titles&gt;&lt;title&gt;Chronic Pain Is a Hidden Epidemic. It’s Time for a Revolution.&lt;/title&gt;&lt;/titles&gt;&lt;dates&gt;&lt;year&gt;2025&lt;/year&gt;&lt;/dates&gt;&lt;publisher&gt;The New York Times Magazine &lt;/publisher&gt;&lt;urls&gt;&lt;related-urls&gt;&lt;url&gt;https://www.nytimes.com/2025/01/12/magazine/chronic-pain.html&lt;/url&gt;&lt;/related-urls&gt;&lt;/urls&gt;&lt;/record&gt;&lt;/Cite&gt;&lt;/EndNote&gt;</w:instrText>
      </w:r>
      <w:r w:rsidR="00ED1D9C" w:rsidRPr="001160A8">
        <w:rPr>
          <w:rFonts w:ascii="Times New Roman" w:hAnsi="Times New Roman" w:cs="Times New Roman"/>
          <w:sz w:val="22"/>
          <w:szCs w:val="22"/>
        </w:rPr>
        <w:fldChar w:fldCharType="separate"/>
      </w:r>
      <w:r w:rsidR="009F0D1A" w:rsidRPr="001160A8">
        <w:rPr>
          <w:rFonts w:ascii="Times New Roman" w:hAnsi="Times New Roman" w:cs="Times New Roman"/>
          <w:noProof/>
          <w:sz w:val="22"/>
          <w:szCs w:val="22"/>
          <w:vertAlign w:val="superscript"/>
        </w:rPr>
        <w:t>4</w:t>
      </w:r>
      <w:r w:rsidR="00ED1D9C" w:rsidRPr="001160A8">
        <w:rPr>
          <w:rFonts w:ascii="Times New Roman" w:hAnsi="Times New Roman" w:cs="Times New Roman"/>
          <w:sz w:val="22"/>
          <w:szCs w:val="22"/>
        </w:rPr>
        <w:fldChar w:fldCharType="end"/>
      </w:r>
      <w:r w:rsidR="00933138">
        <w:rPr>
          <w:rFonts w:ascii="Times New Roman" w:hAnsi="Times New Roman" w:cs="Times New Roman"/>
          <w:sz w:val="22"/>
          <w:szCs w:val="22"/>
        </w:rPr>
        <w:t xml:space="preserve"> This patient’s experience </w:t>
      </w:r>
      <w:r w:rsidR="009F3BE0">
        <w:rPr>
          <w:rFonts w:ascii="Times New Roman" w:hAnsi="Times New Roman" w:cs="Times New Roman"/>
          <w:sz w:val="22"/>
          <w:szCs w:val="22"/>
        </w:rPr>
        <w:t>highlights how</w:t>
      </w:r>
      <w:r w:rsidR="00933138">
        <w:rPr>
          <w:rFonts w:ascii="Times New Roman" w:hAnsi="Times New Roman" w:cs="Times New Roman"/>
          <w:sz w:val="22"/>
          <w:szCs w:val="22"/>
        </w:rPr>
        <w:t xml:space="preserve"> some patients with chronic pain are met with dismissive responses from the start.</w:t>
      </w:r>
      <w:r w:rsidR="00E9328D" w:rsidRPr="001160A8">
        <w:rPr>
          <w:rFonts w:ascii="Times New Roman" w:hAnsi="Times New Roman" w:cs="Times New Roman"/>
          <w:sz w:val="22"/>
          <w:szCs w:val="22"/>
        </w:rPr>
        <w:t xml:space="preserve"> A recent interview study investigating experiences</w:t>
      </w:r>
      <w:r w:rsidR="009F3BE0">
        <w:rPr>
          <w:rFonts w:ascii="Times New Roman" w:hAnsi="Times New Roman" w:cs="Times New Roman"/>
          <w:sz w:val="22"/>
          <w:szCs w:val="22"/>
        </w:rPr>
        <w:t xml:space="preserve"> in </w:t>
      </w:r>
      <w:r w:rsidR="009F3BE0" w:rsidRPr="001160A8">
        <w:rPr>
          <w:rFonts w:ascii="Times New Roman" w:hAnsi="Times New Roman" w:cs="Times New Roman"/>
          <w:sz w:val="22"/>
          <w:szCs w:val="22"/>
        </w:rPr>
        <w:t>communication</w:t>
      </w:r>
      <w:r w:rsidR="00E9328D" w:rsidRPr="001160A8">
        <w:rPr>
          <w:rFonts w:ascii="Times New Roman" w:hAnsi="Times New Roman" w:cs="Times New Roman"/>
          <w:sz w:val="22"/>
          <w:szCs w:val="22"/>
        </w:rPr>
        <w:t xml:space="preserve"> between </w:t>
      </w:r>
      <w:r w:rsidR="00216910" w:rsidRPr="001160A8">
        <w:rPr>
          <w:rFonts w:ascii="Times New Roman" w:hAnsi="Times New Roman" w:cs="Times New Roman"/>
          <w:sz w:val="22"/>
          <w:szCs w:val="22"/>
        </w:rPr>
        <w:t xml:space="preserve">FM </w:t>
      </w:r>
      <w:r w:rsidR="00E9328D" w:rsidRPr="001160A8">
        <w:rPr>
          <w:rFonts w:ascii="Times New Roman" w:hAnsi="Times New Roman" w:cs="Times New Roman"/>
          <w:sz w:val="22"/>
          <w:szCs w:val="22"/>
        </w:rPr>
        <w:t xml:space="preserve">patients and </w:t>
      </w:r>
      <w:r w:rsidR="006B27B8" w:rsidRPr="001160A8">
        <w:rPr>
          <w:rFonts w:ascii="Times New Roman" w:hAnsi="Times New Roman" w:cs="Times New Roman"/>
          <w:sz w:val="22"/>
          <w:szCs w:val="22"/>
        </w:rPr>
        <w:t>clinicians</w:t>
      </w:r>
      <w:r w:rsidR="00E9328D" w:rsidRPr="001160A8">
        <w:rPr>
          <w:rFonts w:ascii="Times New Roman" w:hAnsi="Times New Roman" w:cs="Times New Roman"/>
          <w:sz w:val="22"/>
          <w:szCs w:val="22"/>
        </w:rPr>
        <w:t xml:space="preserve"> in the United Kingdom showed recurrent themes in patient interviews: prolonged diagnoses, bias </w:t>
      </w:r>
      <w:r w:rsidR="00674B6F">
        <w:rPr>
          <w:rFonts w:ascii="Times New Roman" w:hAnsi="Times New Roman" w:cs="Times New Roman"/>
          <w:sz w:val="22"/>
          <w:szCs w:val="22"/>
        </w:rPr>
        <w:t>against</w:t>
      </w:r>
      <w:r w:rsidR="00E9328D" w:rsidRPr="001160A8">
        <w:rPr>
          <w:rFonts w:ascii="Times New Roman" w:hAnsi="Times New Roman" w:cs="Times New Roman"/>
          <w:sz w:val="22"/>
          <w:szCs w:val="22"/>
        </w:rPr>
        <w:t xml:space="preserve"> age and sex, and finally, the importance of a trusting and communicative clinician.</w:t>
      </w:r>
      <w:r w:rsidR="00ED1D9C" w:rsidRPr="001160A8">
        <w:rPr>
          <w:rFonts w:ascii="Times New Roman" w:hAnsi="Times New Roman" w:cs="Times New Roman"/>
          <w:sz w:val="22"/>
          <w:szCs w:val="22"/>
        </w:rPr>
        <w:fldChar w:fldCharType="begin"/>
      </w:r>
      <w:r w:rsidR="009F0D1A" w:rsidRPr="001160A8">
        <w:rPr>
          <w:rFonts w:ascii="Times New Roman" w:hAnsi="Times New Roman" w:cs="Times New Roman"/>
          <w:sz w:val="22"/>
          <w:szCs w:val="22"/>
        </w:rPr>
        <w:instrText xml:space="preserve"> ADDIN EN.CITE &lt;EndNote&gt;&lt;Cite&gt;&lt;Author&gt;Maher&lt;/Author&gt;&lt;Year&gt;2025&lt;/Year&gt;&lt;RecNum&gt;8&lt;/RecNum&gt;&lt;DisplayText&gt;&lt;style face="superscript"&gt;5&lt;/style&gt;&lt;/DisplayText&gt;&lt;record&gt;&lt;rec-number&gt;8&lt;/rec-number&gt;&lt;foreign-keys&gt;&lt;key app="EN" db-id="xfrfwa5d1d9p9vexfs4ppvfa9rezp5sxxp2e" timestamp="1771809760"&gt;8&lt;/key&gt;&lt;/foreign-keys&gt;&lt;ref-type name="Journal Article"&gt;17&lt;/ref-type&gt;&lt;contributors&gt;&lt;authors&gt;&lt;author&gt;Maher, C.&lt;/author&gt;&lt;author&gt;Gaffiero, D.&lt;/author&gt;&lt;/authors&gt;&lt;/contributors&gt;&lt;auth-address&gt;Department of Health, Psychology and Social Care, University of Derby, Derby, UK.&lt;/auth-address&gt;&lt;titles&gt;&lt;title&gt;Exploring the lived experiences of patients with fibromyalgia in the United Kingdom: a study of patient-general practitioner communication&lt;/title&gt;&lt;secondary-title&gt;Psychol Health&lt;/secondary-title&gt;&lt;/titles&gt;&lt;periodical&gt;&lt;full-title&gt;Psychology &amp;amp; Health&lt;/full-title&gt;&lt;abbr-1&gt;Psychol. Health&lt;/abbr-1&gt;&lt;abbr-2&gt;Psychol Health&lt;/abbr-2&gt;&lt;/periodical&gt;&lt;pages&gt;1-22&lt;/pages&gt;&lt;edition&gt;20250306&lt;/edition&gt;&lt;keywords&gt;&lt;keyword&gt;Fibromyalgia&lt;/keyword&gt;&lt;keyword&gt;interpretative phenomenological analysis&lt;/keyword&gt;&lt;keyword&gt;patient-centred care&lt;/keyword&gt;&lt;keyword&gt;patient-practitioner communication&lt;/keyword&gt;&lt;/keywords&gt;&lt;dates&gt;&lt;year&gt;2025&lt;/year&gt;&lt;pub-dates&gt;&lt;date&gt;Mar 6&lt;/date&gt;&lt;/pub-dates&gt;&lt;/dates&gt;&lt;isbn&gt;1476-8321 (Electronic)&amp;#xD;0887-0446 (Linking)&lt;/isbn&gt;&lt;accession-num&gt;40045872&lt;/accession-num&gt;&lt;urls&gt;&lt;related-urls&gt;&lt;url&gt;https://www.ncbi.nlm.nih.gov/pubmed/40045872&lt;/url&gt;&lt;/related-urls&gt;&lt;/urls&gt;&lt;electronic-resource-num&gt;10.1080/08870446.2025.2474013&lt;/electronic-resource-num&gt;&lt;remote-database-name&gt;Publisher&lt;/remote-database-name&gt;&lt;remote-database-provider&gt;NLM&lt;/remote-database-provider&gt;&lt;/record&gt;&lt;/Cite&gt;&lt;/EndNote&gt;</w:instrText>
      </w:r>
      <w:r w:rsidR="00ED1D9C" w:rsidRPr="001160A8">
        <w:rPr>
          <w:rFonts w:ascii="Times New Roman" w:hAnsi="Times New Roman" w:cs="Times New Roman"/>
          <w:sz w:val="22"/>
          <w:szCs w:val="22"/>
        </w:rPr>
        <w:fldChar w:fldCharType="separate"/>
      </w:r>
      <w:r w:rsidR="009F0D1A" w:rsidRPr="001160A8">
        <w:rPr>
          <w:rFonts w:ascii="Times New Roman" w:hAnsi="Times New Roman" w:cs="Times New Roman"/>
          <w:noProof/>
          <w:sz w:val="22"/>
          <w:szCs w:val="22"/>
          <w:vertAlign w:val="superscript"/>
        </w:rPr>
        <w:t>5</w:t>
      </w:r>
      <w:r w:rsidR="00ED1D9C" w:rsidRPr="001160A8">
        <w:rPr>
          <w:rFonts w:ascii="Times New Roman" w:hAnsi="Times New Roman" w:cs="Times New Roman"/>
          <w:sz w:val="22"/>
          <w:szCs w:val="22"/>
        </w:rPr>
        <w:fldChar w:fldCharType="end"/>
      </w:r>
      <w:r w:rsidR="00E9328D" w:rsidRPr="001160A8">
        <w:rPr>
          <w:rFonts w:ascii="Times New Roman" w:hAnsi="Times New Roman" w:cs="Times New Roman"/>
          <w:sz w:val="22"/>
          <w:szCs w:val="22"/>
        </w:rPr>
        <w:t xml:space="preserve"> One of the </w:t>
      </w:r>
      <w:r w:rsidR="00E25A8E" w:rsidRPr="001160A8">
        <w:rPr>
          <w:rFonts w:ascii="Times New Roman" w:hAnsi="Times New Roman" w:cs="Times New Roman"/>
          <w:sz w:val="22"/>
          <w:szCs w:val="22"/>
        </w:rPr>
        <w:t xml:space="preserve">study </w:t>
      </w:r>
      <w:r w:rsidR="00E9328D" w:rsidRPr="001160A8">
        <w:rPr>
          <w:rFonts w:ascii="Times New Roman" w:hAnsi="Times New Roman" w:cs="Times New Roman"/>
          <w:sz w:val="22"/>
          <w:szCs w:val="22"/>
        </w:rPr>
        <w:t>participants, James, explained</w:t>
      </w:r>
      <w:r w:rsidR="005D7CAB" w:rsidRPr="001160A8">
        <w:rPr>
          <w:rFonts w:ascii="Times New Roman" w:hAnsi="Times New Roman" w:cs="Times New Roman"/>
          <w:sz w:val="22"/>
          <w:szCs w:val="22"/>
        </w:rPr>
        <w:t>,</w:t>
      </w:r>
      <w:r w:rsidR="00E9328D" w:rsidRPr="001160A8">
        <w:rPr>
          <w:rFonts w:ascii="Times New Roman" w:hAnsi="Times New Roman" w:cs="Times New Roman"/>
          <w:sz w:val="22"/>
          <w:szCs w:val="22"/>
        </w:rPr>
        <w:t xml:space="preserve"> “‘The next thing they told me </w:t>
      </w:r>
      <w:r w:rsidR="00E9328D" w:rsidRPr="001160A8">
        <w:rPr>
          <w:rFonts w:ascii="Times New Roman" w:hAnsi="Times New Roman" w:cs="Times New Roman"/>
          <w:sz w:val="22"/>
          <w:szCs w:val="22"/>
        </w:rPr>
        <w:lastRenderedPageBreak/>
        <w:t>[GP] it was all in my head. There was nothing wrong. My bloods were all OK.</w:t>
      </w:r>
      <w:r w:rsidR="009D1B7E">
        <w:rPr>
          <w:rFonts w:ascii="Times New Roman" w:hAnsi="Times New Roman" w:cs="Times New Roman"/>
          <w:sz w:val="22"/>
          <w:szCs w:val="22"/>
        </w:rPr>
        <w:t>’”</w:t>
      </w:r>
      <w:r w:rsidR="00BB2B3A" w:rsidRPr="001160A8">
        <w:rPr>
          <w:rFonts w:ascii="Times New Roman" w:hAnsi="Times New Roman" w:cs="Times New Roman"/>
          <w:sz w:val="22"/>
          <w:szCs w:val="22"/>
        </w:rPr>
        <w:fldChar w:fldCharType="begin"/>
      </w:r>
      <w:r w:rsidR="009F0D1A" w:rsidRPr="001160A8">
        <w:rPr>
          <w:rFonts w:ascii="Times New Roman" w:hAnsi="Times New Roman" w:cs="Times New Roman"/>
          <w:sz w:val="22"/>
          <w:szCs w:val="22"/>
        </w:rPr>
        <w:instrText xml:space="preserve"> ADDIN EN.CITE &lt;EndNote&gt;&lt;Cite&gt;&lt;Author&gt;Maher&lt;/Author&gt;&lt;Year&gt;2025&lt;/Year&gt;&lt;RecNum&gt;8&lt;/RecNum&gt;&lt;DisplayText&gt;&lt;style face="superscript"&gt;5&lt;/style&gt;&lt;/DisplayText&gt;&lt;record&gt;&lt;rec-number&gt;8&lt;/rec-number&gt;&lt;foreign-keys&gt;&lt;key app="EN" db-id="xfrfwa5d1d9p9vexfs4ppvfa9rezp5sxxp2e" timestamp="1771809760"&gt;8&lt;/key&gt;&lt;/foreign-keys&gt;&lt;ref-type name="Journal Article"&gt;17&lt;/ref-type&gt;&lt;contributors&gt;&lt;authors&gt;&lt;author&gt;Maher, C.&lt;/author&gt;&lt;author&gt;Gaffiero, D.&lt;/author&gt;&lt;/authors&gt;&lt;/contributors&gt;&lt;auth-address&gt;Department of Health, Psychology and Social Care, University of Derby, Derby, UK.&lt;/auth-address&gt;&lt;titles&gt;&lt;title&gt;Exploring the lived experiences of patients with fibromyalgia in the United Kingdom: a study of patient-general practitioner communication&lt;/title&gt;&lt;secondary-title&gt;Psychol Health&lt;/secondary-title&gt;&lt;/titles&gt;&lt;periodical&gt;&lt;full-title&gt;Psychology &amp;amp; Health&lt;/full-title&gt;&lt;abbr-1&gt;Psychol. Health&lt;/abbr-1&gt;&lt;abbr-2&gt;Psychol Health&lt;/abbr-2&gt;&lt;/periodical&gt;&lt;pages&gt;1-22&lt;/pages&gt;&lt;edition&gt;20250306&lt;/edition&gt;&lt;keywords&gt;&lt;keyword&gt;Fibromyalgia&lt;/keyword&gt;&lt;keyword&gt;interpretative phenomenological analysis&lt;/keyword&gt;&lt;keyword&gt;patient-centred care&lt;/keyword&gt;&lt;keyword&gt;patient-practitioner communication&lt;/keyword&gt;&lt;/keywords&gt;&lt;dates&gt;&lt;year&gt;2025&lt;/year&gt;&lt;pub-dates&gt;&lt;date&gt;Mar 6&lt;/date&gt;&lt;/pub-dates&gt;&lt;/dates&gt;&lt;isbn&gt;1476-8321 (Electronic)&amp;#xD;0887-0446 (Linking)&lt;/isbn&gt;&lt;accession-num&gt;40045872&lt;/accession-num&gt;&lt;urls&gt;&lt;related-urls&gt;&lt;url&gt;https://www.ncbi.nlm.nih.gov/pubmed/40045872&lt;/url&gt;&lt;/related-urls&gt;&lt;/urls&gt;&lt;electronic-resource-num&gt;10.1080/08870446.2025.2474013&lt;/electronic-resource-num&gt;&lt;remote-database-name&gt;Publisher&lt;/remote-database-name&gt;&lt;remote-database-provider&gt;NLM&lt;/remote-database-provider&gt;&lt;/record&gt;&lt;/Cite&gt;&lt;/EndNote&gt;</w:instrText>
      </w:r>
      <w:r w:rsidR="00BB2B3A" w:rsidRPr="001160A8">
        <w:rPr>
          <w:rFonts w:ascii="Times New Roman" w:hAnsi="Times New Roman" w:cs="Times New Roman"/>
          <w:sz w:val="22"/>
          <w:szCs w:val="22"/>
        </w:rPr>
        <w:fldChar w:fldCharType="separate"/>
      </w:r>
      <w:r w:rsidR="009F0D1A" w:rsidRPr="001160A8">
        <w:rPr>
          <w:rFonts w:ascii="Times New Roman" w:hAnsi="Times New Roman" w:cs="Times New Roman"/>
          <w:noProof/>
          <w:sz w:val="22"/>
          <w:szCs w:val="22"/>
          <w:vertAlign w:val="superscript"/>
        </w:rPr>
        <w:t>5</w:t>
      </w:r>
      <w:r w:rsidR="00BB2B3A" w:rsidRPr="001160A8">
        <w:rPr>
          <w:rFonts w:ascii="Times New Roman" w:hAnsi="Times New Roman" w:cs="Times New Roman"/>
          <w:sz w:val="22"/>
          <w:szCs w:val="22"/>
        </w:rPr>
        <w:fldChar w:fldCharType="end"/>
      </w:r>
      <w:r w:rsidR="00E9328D" w:rsidRPr="001160A8">
        <w:rPr>
          <w:rFonts w:ascii="Times New Roman" w:hAnsi="Times New Roman" w:cs="Times New Roman"/>
          <w:sz w:val="22"/>
          <w:szCs w:val="22"/>
        </w:rPr>
        <w:t xml:space="preserve">  James’ frustrations </w:t>
      </w:r>
      <w:r w:rsidR="005D7CAB" w:rsidRPr="001160A8">
        <w:rPr>
          <w:rFonts w:ascii="Times New Roman" w:hAnsi="Times New Roman" w:cs="Times New Roman"/>
          <w:sz w:val="22"/>
          <w:szCs w:val="22"/>
        </w:rPr>
        <w:t>emphasize</w:t>
      </w:r>
      <w:r w:rsidR="00E9328D" w:rsidRPr="001160A8">
        <w:rPr>
          <w:rFonts w:ascii="Times New Roman" w:hAnsi="Times New Roman" w:cs="Times New Roman"/>
          <w:sz w:val="22"/>
          <w:szCs w:val="22"/>
        </w:rPr>
        <w:t xml:space="preserve"> a crucial characteristic of FM, the fact that it is currently a diagnosis of </w:t>
      </w:r>
      <w:r w:rsidR="001320C7">
        <w:rPr>
          <w:rFonts w:ascii="Times New Roman" w:hAnsi="Times New Roman" w:cs="Times New Roman"/>
          <w:sz w:val="22"/>
          <w:szCs w:val="22"/>
        </w:rPr>
        <w:t>exclusion.</w:t>
      </w:r>
      <w:r w:rsidR="00F33686">
        <w:rPr>
          <w:rFonts w:ascii="Times New Roman" w:hAnsi="Times New Roman" w:cs="Times New Roman"/>
          <w:sz w:val="22"/>
          <w:szCs w:val="22"/>
        </w:rPr>
        <w:t xml:space="preserve"> </w:t>
      </w:r>
      <w:r w:rsidR="00DA4449">
        <w:rPr>
          <w:rFonts w:ascii="Times New Roman" w:hAnsi="Times New Roman" w:cs="Times New Roman"/>
          <w:sz w:val="22"/>
          <w:szCs w:val="22"/>
        </w:rPr>
        <w:t xml:space="preserve">Research is being conducted regarding the relationship between </w:t>
      </w:r>
      <w:r w:rsidR="0063507E">
        <w:rPr>
          <w:rFonts w:ascii="Times New Roman" w:hAnsi="Times New Roman" w:cs="Times New Roman"/>
          <w:sz w:val="22"/>
          <w:szCs w:val="22"/>
        </w:rPr>
        <w:t>self-reported</w:t>
      </w:r>
      <w:r w:rsidR="00DA4449">
        <w:rPr>
          <w:rFonts w:ascii="Times New Roman" w:hAnsi="Times New Roman" w:cs="Times New Roman"/>
          <w:sz w:val="22"/>
          <w:szCs w:val="22"/>
        </w:rPr>
        <w:t xml:space="preserve"> pain and objective biomarkers, however </w:t>
      </w:r>
      <w:r w:rsidR="00071757">
        <w:rPr>
          <w:rFonts w:ascii="Times New Roman" w:hAnsi="Times New Roman" w:cs="Times New Roman"/>
          <w:sz w:val="22"/>
          <w:szCs w:val="22"/>
        </w:rPr>
        <w:t>there is yet to be a</w:t>
      </w:r>
      <w:r w:rsidR="000047AB">
        <w:rPr>
          <w:rFonts w:ascii="Times New Roman" w:hAnsi="Times New Roman" w:cs="Times New Roman"/>
          <w:sz w:val="22"/>
          <w:szCs w:val="22"/>
        </w:rPr>
        <w:t xml:space="preserve"> </w:t>
      </w:r>
      <w:r w:rsidR="00E5276F">
        <w:rPr>
          <w:rFonts w:ascii="Times New Roman" w:hAnsi="Times New Roman" w:cs="Times New Roman"/>
          <w:sz w:val="22"/>
          <w:szCs w:val="22"/>
        </w:rPr>
        <w:t>valid</w:t>
      </w:r>
      <w:r w:rsidR="00C97010">
        <w:rPr>
          <w:rFonts w:ascii="Times New Roman" w:hAnsi="Times New Roman" w:cs="Times New Roman"/>
          <w:sz w:val="22"/>
          <w:szCs w:val="22"/>
        </w:rPr>
        <w:t xml:space="preserve"> finding.</w:t>
      </w:r>
      <w:r w:rsidR="00C97010">
        <w:rPr>
          <w:rFonts w:ascii="Times New Roman" w:hAnsi="Times New Roman" w:cs="Times New Roman"/>
          <w:sz w:val="22"/>
          <w:szCs w:val="22"/>
        </w:rPr>
        <w:fldChar w:fldCharType="begin"/>
      </w:r>
      <w:r w:rsidR="00C97010">
        <w:rPr>
          <w:rFonts w:ascii="Times New Roman" w:hAnsi="Times New Roman" w:cs="Times New Roman"/>
          <w:sz w:val="22"/>
          <w:szCs w:val="22"/>
        </w:rPr>
        <w:instrText xml:space="preserve"> ADDIN EN.CITE &lt;EndNote&gt;&lt;Cite&gt;&lt;Author&gt;Viderman&lt;/Author&gt;&lt;Year&gt;2026&lt;/Year&gt;&lt;RecNum&gt;16&lt;/RecNum&gt;&lt;DisplayText&gt;&lt;style face="superscript"&gt;6&lt;/style&gt;&lt;/DisplayText&gt;&lt;record&gt;&lt;rec-number&gt;16&lt;/rec-number&gt;&lt;foreign-keys&gt;&lt;key app="EN" db-id="xfrfwa5d1d9p9vexfs4ppvfa9rezp5sxxp2e" timestamp="1774737739"&gt;16&lt;/key&gt;&lt;/foreign-keys&gt;&lt;ref-type name="Journal Article"&gt;17&lt;/ref-type&gt;&lt;contributors&gt;&lt;authors&gt;&lt;author&gt;Viderman, D.&lt;/author&gt;&lt;author&gt;Kalikanov, S.&lt;/author&gt;&lt;author&gt;Mukazhan, D.&lt;/author&gt;&lt;author&gt;Nurmukhamed, B.&lt;/author&gt;&lt;/authors&gt;&lt;/contributors&gt;&lt;auth-address&gt;Department of Surgery, School of Medicine, Nazarbayev University, Astana 010000, Kazakhstan.&amp;#xD;Department of Anesthesiology, Intensive Care, and Pain Medicine, National Research Oncology Center, Astana 010000, Kazakhstan.&lt;/auth-address&gt;&lt;titles&gt;&lt;title&gt;Neurophysiological, Radiological, and Molecular Biomarkers of Pain-Related Conditions: An Umbrella Review&lt;/title&gt;&lt;secondary-title&gt;J Clin Med&lt;/secondary-title&gt;&lt;/titles&gt;&lt;periodical&gt;&lt;full-title&gt;J Clin Med&lt;/full-title&gt;&lt;/periodical&gt;&lt;volume&gt;15&lt;/volume&gt;&lt;number&gt;2&lt;/number&gt;&lt;edition&gt;20260109&lt;/edition&gt;&lt;keywords&gt;&lt;keyword&gt;biomarker&lt;/keyword&gt;&lt;keyword&gt;chronic pain&lt;/keyword&gt;&lt;keyword&gt;inflammatory and neurophysiological markers&lt;/keyword&gt;&lt;/keywords&gt;&lt;dates&gt;&lt;year&gt;2026&lt;/year&gt;&lt;pub-dates&gt;&lt;date&gt;Jan 9&lt;/date&gt;&lt;/pub-dates&gt;&lt;/dates&gt;&lt;isbn&gt;2077-0383 (Print)&amp;#xD;2077-0383 (Electronic)&amp;#xD;2077-0383 (Linking)&lt;/isbn&gt;&lt;accession-num&gt;41598488&lt;/accession-num&gt;&lt;urls&gt;&lt;related-urls&gt;&lt;url&gt;https://www.ncbi.nlm.nih.gov/pubmed/41598488&lt;/url&gt;&lt;/related-urls&gt;&lt;/urls&gt;&lt;custom1&gt;The authors declare no conflicts of interest.&lt;/custom1&gt;&lt;custom2&gt;PMC12841610&lt;/custom2&gt;&lt;electronic-resource-num&gt;10.3390/jcm15020550&lt;/electronic-resource-num&gt;&lt;remote-database-name&gt;PubMed-not-MEDLINE&lt;/remote-database-name&gt;&lt;remote-database-provider&gt;NLM&lt;/remote-database-provider&gt;&lt;/record&gt;&lt;/Cite&gt;&lt;/EndNote&gt;</w:instrText>
      </w:r>
      <w:r w:rsidR="00C97010">
        <w:rPr>
          <w:rFonts w:ascii="Times New Roman" w:hAnsi="Times New Roman" w:cs="Times New Roman"/>
          <w:sz w:val="22"/>
          <w:szCs w:val="22"/>
        </w:rPr>
        <w:fldChar w:fldCharType="separate"/>
      </w:r>
      <w:r w:rsidR="00C97010" w:rsidRPr="00C97010">
        <w:rPr>
          <w:rFonts w:ascii="Times New Roman" w:hAnsi="Times New Roman" w:cs="Times New Roman"/>
          <w:noProof/>
          <w:sz w:val="22"/>
          <w:szCs w:val="22"/>
          <w:vertAlign w:val="superscript"/>
        </w:rPr>
        <w:t>6</w:t>
      </w:r>
      <w:r w:rsidR="00C97010">
        <w:rPr>
          <w:rFonts w:ascii="Times New Roman" w:hAnsi="Times New Roman" w:cs="Times New Roman"/>
          <w:sz w:val="22"/>
          <w:szCs w:val="22"/>
        </w:rPr>
        <w:fldChar w:fldCharType="end"/>
      </w:r>
      <w:r w:rsidR="000047AB">
        <w:rPr>
          <w:rFonts w:ascii="Times New Roman" w:hAnsi="Times New Roman" w:cs="Times New Roman"/>
          <w:sz w:val="22"/>
          <w:szCs w:val="22"/>
        </w:rPr>
        <w:t xml:space="preserve"> </w:t>
      </w:r>
      <w:r w:rsidR="00466EA4">
        <w:rPr>
          <w:rFonts w:ascii="Times New Roman" w:hAnsi="Times New Roman" w:cs="Times New Roman"/>
          <w:sz w:val="22"/>
          <w:szCs w:val="22"/>
        </w:rPr>
        <w:t xml:space="preserve">Providers must believe, amid typically normal lab values and brain imaging like James’, that these patients are experiencing significant and debilitating pain, fatigue, and problems with sleep. </w:t>
      </w:r>
      <w:r w:rsidR="00E9328D" w:rsidRPr="001160A8">
        <w:rPr>
          <w:rFonts w:ascii="Times New Roman" w:hAnsi="Times New Roman" w:cs="Times New Roman"/>
          <w:sz w:val="22"/>
          <w:szCs w:val="22"/>
        </w:rPr>
        <w:t>This makes treatment</w:t>
      </w:r>
      <w:r w:rsidR="00F33686">
        <w:rPr>
          <w:rFonts w:ascii="Times New Roman" w:hAnsi="Times New Roman" w:cs="Times New Roman"/>
          <w:sz w:val="22"/>
          <w:szCs w:val="22"/>
        </w:rPr>
        <w:t xml:space="preserve"> for FM</w:t>
      </w:r>
      <w:r w:rsidR="00E9328D" w:rsidRPr="001160A8">
        <w:rPr>
          <w:rFonts w:ascii="Times New Roman" w:hAnsi="Times New Roman" w:cs="Times New Roman"/>
          <w:sz w:val="22"/>
          <w:szCs w:val="22"/>
        </w:rPr>
        <w:t xml:space="preserve"> </w:t>
      </w:r>
      <w:r w:rsidR="00933138" w:rsidRPr="001160A8">
        <w:rPr>
          <w:rFonts w:ascii="Times New Roman" w:hAnsi="Times New Roman" w:cs="Times New Roman"/>
          <w:sz w:val="22"/>
          <w:szCs w:val="22"/>
        </w:rPr>
        <w:t>even more</w:t>
      </w:r>
      <w:r w:rsidR="00E9328D" w:rsidRPr="001160A8">
        <w:rPr>
          <w:rFonts w:ascii="Times New Roman" w:hAnsi="Times New Roman" w:cs="Times New Roman"/>
          <w:sz w:val="22"/>
          <w:szCs w:val="22"/>
        </w:rPr>
        <w:t xml:space="preserve"> challenging because </w:t>
      </w:r>
      <w:r w:rsidR="00F33686">
        <w:rPr>
          <w:rFonts w:ascii="Times New Roman" w:hAnsi="Times New Roman" w:cs="Times New Roman"/>
          <w:sz w:val="22"/>
          <w:szCs w:val="22"/>
        </w:rPr>
        <w:t xml:space="preserve">at this point, </w:t>
      </w:r>
      <w:r w:rsidR="00E9328D" w:rsidRPr="001160A8">
        <w:rPr>
          <w:rFonts w:ascii="Times New Roman" w:hAnsi="Times New Roman" w:cs="Times New Roman"/>
          <w:sz w:val="22"/>
          <w:szCs w:val="22"/>
        </w:rPr>
        <w:t>the research and medical community do not have an actionable target for treatment</w:t>
      </w:r>
      <w:r w:rsidR="00480B29">
        <w:rPr>
          <w:rFonts w:ascii="Times New Roman" w:hAnsi="Times New Roman" w:cs="Times New Roman"/>
          <w:sz w:val="22"/>
          <w:szCs w:val="22"/>
        </w:rPr>
        <w:t>.</w:t>
      </w:r>
    </w:p>
    <w:p w14:paraId="0E4E2253" w14:textId="47FFB365" w:rsidR="009812DE" w:rsidRPr="001160A8" w:rsidRDefault="00E9328D" w:rsidP="00480B29">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Researchers continue to search to understand what may be underlying the </w:t>
      </w:r>
      <w:r w:rsidR="00933138">
        <w:rPr>
          <w:rFonts w:ascii="Times New Roman" w:hAnsi="Times New Roman" w:cs="Times New Roman"/>
          <w:sz w:val="22"/>
          <w:szCs w:val="22"/>
        </w:rPr>
        <w:t xml:space="preserve">pathogenesis and </w:t>
      </w:r>
      <w:r w:rsidRPr="001160A8">
        <w:rPr>
          <w:rFonts w:ascii="Times New Roman" w:hAnsi="Times New Roman" w:cs="Times New Roman"/>
          <w:sz w:val="22"/>
          <w:szCs w:val="22"/>
        </w:rPr>
        <w:t>symptoms of FM. A recent systematic review evaluates dysfunction of the gut-brain-axis as a potential contributor to fibromyalgia.</w:t>
      </w:r>
      <w:r w:rsidR="00CA051E">
        <w:rPr>
          <w:rFonts w:ascii="Times New Roman" w:hAnsi="Times New Roman" w:cs="Times New Roman"/>
          <w:sz w:val="22"/>
          <w:szCs w:val="22"/>
        </w:rPr>
        <w:fldChar w:fldCharType="begin">
          <w:fldData xml:space="preserve">PEVuZE5vdGU+PENpdGU+PEF1dGhvcj5EaXBhbG1hPC9BdXRob3I+PFllYXI+MjAyNTwvWWVhcj48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</w:fldData>
        </w:fldChar>
      </w:r>
      <w:r w:rsidR="00C97010">
        <w:rPr>
          <w:rFonts w:ascii="Times New Roman" w:hAnsi="Times New Roman" w:cs="Times New Roman"/>
          <w:sz w:val="22"/>
          <w:szCs w:val="22"/>
        </w:rPr>
        <w:instrText xml:space="preserve"> ADDIN EN.CITE </w:instrText>
      </w:r>
      <w:r w:rsidR="00C97010">
        <w:rPr>
          <w:rFonts w:ascii="Times New Roman" w:hAnsi="Times New Roman" w:cs="Times New Roman"/>
          <w:sz w:val="22"/>
          <w:szCs w:val="22"/>
        </w:rPr>
        <w:fldChar w:fldCharType="begin">
          <w:fldData xml:space="preserve">PEVuZE5vdGU+PENpdGU+PEF1dGhvcj5EaXBhbG1hPC9BdXRob3I+PFllYXI+MjAyNTwvWWVhcj48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</w:fldData>
        </w:fldChar>
      </w:r>
      <w:r w:rsidR="00C97010">
        <w:rPr>
          <w:rFonts w:ascii="Times New Roman" w:hAnsi="Times New Roman" w:cs="Times New Roman"/>
          <w:sz w:val="22"/>
          <w:szCs w:val="22"/>
        </w:rPr>
        <w:instrText xml:space="preserve"> ADDIN EN.CITE.DATA </w:instrText>
      </w:r>
      <w:r w:rsidR="00C97010">
        <w:rPr>
          <w:rFonts w:ascii="Times New Roman" w:hAnsi="Times New Roman" w:cs="Times New Roman"/>
          <w:sz w:val="22"/>
          <w:szCs w:val="22"/>
        </w:rPr>
      </w:r>
      <w:r w:rsidR="00C97010">
        <w:rPr>
          <w:rFonts w:ascii="Times New Roman" w:hAnsi="Times New Roman" w:cs="Times New Roman"/>
          <w:sz w:val="22"/>
          <w:szCs w:val="22"/>
        </w:rPr>
        <w:fldChar w:fldCharType="end"/>
      </w:r>
      <w:r w:rsidR="00CA051E">
        <w:rPr>
          <w:rFonts w:ascii="Times New Roman" w:hAnsi="Times New Roman" w:cs="Times New Roman"/>
          <w:sz w:val="22"/>
          <w:szCs w:val="22"/>
        </w:rPr>
      </w:r>
      <w:r w:rsidR="00CA051E">
        <w:rPr>
          <w:rFonts w:ascii="Times New Roman" w:hAnsi="Times New Roman" w:cs="Times New Roman"/>
          <w:sz w:val="22"/>
          <w:szCs w:val="22"/>
        </w:rPr>
        <w:fldChar w:fldCharType="separate"/>
      </w:r>
      <w:r w:rsidR="00C97010" w:rsidRPr="00C97010">
        <w:rPr>
          <w:rFonts w:ascii="Times New Roman" w:hAnsi="Times New Roman" w:cs="Times New Roman"/>
          <w:noProof/>
          <w:sz w:val="22"/>
          <w:szCs w:val="22"/>
          <w:vertAlign w:val="superscript"/>
        </w:rPr>
        <w:t>7</w:t>
      </w:r>
      <w:r w:rsidR="00CA051E">
        <w:rPr>
          <w:rFonts w:ascii="Times New Roman" w:hAnsi="Times New Roman" w:cs="Times New Roman"/>
          <w:sz w:val="22"/>
          <w:szCs w:val="22"/>
        </w:rPr>
        <w:fldChar w:fldCharType="end"/>
      </w:r>
      <w:r w:rsidR="00CA051E">
        <w:rPr>
          <w:rFonts w:ascii="Times New Roman" w:hAnsi="Times New Roman" w:cs="Times New Roman"/>
          <w:sz w:val="22"/>
          <w:szCs w:val="22"/>
        </w:rPr>
        <w:t xml:space="preserve"> Dipalma et al. review </w:t>
      </w:r>
      <w:r w:rsidR="005733F4">
        <w:rPr>
          <w:rFonts w:ascii="Times New Roman" w:hAnsi="Times New Roman" w:cs="Times New Roman"/>
          <w:sz w:val="22"/>
          <w:szCs w:val="22"/>
        </w:rPr>
        <w:t xml:space="preserve">11 interventional studies regarding the gut </w:t>
      </w:r>
      <w:r w:rsidR="002869E4">
        <w:rPr>
          <w:rFonts w:ascii="Times New Roman" w:hAnsi="Times New Roman" w:cs="Times New Roman"/>
          <w:sz w:val="22"/>
          <w:szCs w:val="22"/>
        </w:rPr>
        <w:t>microbiome</w:t>
      </w:r>
      <w:r w:rsidR="005733F4">
        <w:rPr>
          <w:rFonts w:ascii="Times New Roman" w:hAnsi="Times New Roman" w:cs="Times New Roman"/>
          <w:sz w:val="22"/>
          <w:szCs w:val="22"/>
        </w:rPr>
        <w:t xml:space="preserve"> and FM </w:t>
      </w:r>
      <w:r w:rsidR="002869E4">
        <w:rPr>
          <w:rFonts w:ascii="Times New Roman" w:hAnsi="Times New Roman" w:cs="Times New Roman"/>
          <w:sz w:val="22"/>
          <w:szCs w:val="22"/>
        </w:rPr>
        <w:t>and mechanistically similar disorders (chronic pain syndromes). Their work conclude</w:t>
      </w:r>
      <w:r w:rsidR="00D207AF">
        <w:rPr>
          <w:rFonts w:ascii="Times New Roman" w:hAnsi="Times New Roman" w:cs="Times New Roman"/>
          <w:sz w:val="22"/>
          <w:szCs w:val="22"/>
        </w:rPr>
        <w:t>s</w:t>
      </w:r>
      <w:r w:rsidR="002869E4">
        <w:rPr>
          <w:rFonts w:ascii="Times New Roman" w:hAnsi="Times New Roman" w:cs="Times New Roman"/>
          <w:sz w:val="22"/>
          <w:szCs w:val="22"/>
        </w:rPr>
        <w:t xml:space="preserve"> that </w:t>
      </w:r>
      <w:r w:rsidR="001E6439">
        <w:rPr>
          <w:rFonts w:ascii="Times New Roman" w:hAnsi="Times New Roman" w:cs="Times New Roman"/>
          <w:sz w:val="22"/>
          <w:szCs w:val="22"/>
        </w:rPr>
        <w:t xml:space="preserve">variances in the gut microbiome may </w:t>
      </w:r>
      <w:proofErr w:type="gramStart"/>
      <w:r w:rsidR="001E6439">
        <w:rPr>
          <w:rFonts w:ascii="Times New Roman" w:hAnsi="Times New Roman" w:cs="Times New Roman"/>
          <w:sz w:val="22"/>
          <w:szCs w:val="22"/>
        </w:rPr>
        <w:t>underlie</w:t>
      </w:r>
      <w:proofErr w:type="gramEnd"/>
      <w:r w:rsidR="00F3050F">
        <w:rPr>
          <w:rFonts w:ascii="Times New Roman" w:hAnsi="Times New Roman" w:cs="Times New Roman"/>
          <w:sz w:val="22"/>
          <w:szCs w:val="22"/>
        </w:rPr>
        <w:t xml:space="preserve"> the symptoms of FM, such as pain, fatigue, and mood. An area of particular interest </w:t>
      </w:r>
      <w:r w:rsidR="00075839">
        <w:rPr>
          <w:rFonts w:ascii="Times New Roman" w:hAnsi="Times New Roman" w:cs="Times New Roman"/>
          <w:sz w:val="22"/>
          <w:szCs w:val="22"/>
        </w:rPr>
        <w:t xml:space="preserve">is how the metabolites of certain gut bacteria may contribute to low levels of systemic and neuroinflammation that manifest in FM symptoms. </w:t>
      </w:r>
      <w:r w:rsidR="00F713E1">
        <w:rPr>
          <w:rFonts w:ascii="Times New Roman" w:hAnsi="Times New Roman" w:cs="Times New Roman"/>
          <w:sz w:val="22"/>
          <w:szCs w:val="22"/>
        </w:rPr>
        <w:t>This</w:t>
      </w:r>
      <w:r w:rsidRPr="001160A8">
        <w:rPr>
          <w:rFonts w:ascii="Times New Roman" w:hAnsi="Times New Roman" w:cs="Times New Roman"/>
          <w:sz w:val="22"/>
          <w:szCs w:val="22"/>
        </w:rPr>
        <w:t xml:space="preserve"> capstone will aim to</w:t>
      </w:r>
      <w:r w:rsidR="008B1C59">
        <w:rPr>
          <w:rFonts w:ascii="Times New Roman" w:hAnsi="Times New Roman" w:cs="Times New Roman"/>
          <w:sz w:val="22"/>
          <w:szCs w:val="22"/>
        </w:rPr>
        <w:t xml:space="preserve"> investigate whether the gut microbiome and subsequent </w:t>
      </w:r>
      <w:r w:rsidR="00F713E1">
        <w:rPr>
          <w:rFonts w:ascii="Times New Roman" w:hAnsi="Times New Roman" w:cs="Times New Roman"/>
          <w:sz w:val="22"/>
          <w:szCs w:val="22"/>
        </w:rPr>
        <w:t xml:space="preserve">bacterial </w:t>
      </w:r>
      <w:r w:rsidR="008B1C59">
        <w:rPr>
          <w:rFonts w:ascii="Times New Roman" w:hAnsi="Times New Roman" w:cs="Times New Roman"/>
          <w:sz w:val="22"/>
          <w:szCs w:val="22"/>
        </w:rPr>
        <w:t xml:space="preserve">metabolites influence the severity of FM symptoms in </w:t>
      </w:r>
      <w:r w:rsidR="00F713E1">
        <w:rPr>
          <w:rFonts w:ascii="Times New Roman" w:hAnsi="Times New Roman" w:cs="Times New Roman"/>
          <w:sz w:val="22"/>
          <w:szCs w:val="22"/>
        </w:rPr>
        <w:t>individuals</w:t>
      </w:r>
      <w:r w:rsidR="008B1C59">
        <w:rPr>
          <w:rFonts w:ascii="Times New Roman" w:hAnsi="Times New Roman" w:cs="Times New Roman"/>
          <w:sz w:val="22"/>
          <w:szCs w:val="22"/>
        </w:rPr>
        <w:t xml:space="preserve">. </w:t>
      </w:r>
      <w:r w:rsidR="00847984">
        <w:rPr>
          <w:rFonts w:ascii="Times New Roman" w:hAnsi="Times New Roman" w:cs="Times New Roman"/>
          <w:sz w:val="22"/>
          <w:szCs w:val="22"/>
        </w:rPr>
        <w:t xml:space="preserve">If there is evidence that supports the microbiome’s influence on FM, then </w:t>
      </w:r>
      <w:r w:rsidR="002D75DC">
        <w:rPr>
          <w:rFonts w:ascii="Times New Roman" w:hAnsi="Times New Roman" w:cs="Times New Roman"/>
          <w:sz w:val="22"/>
          <w:szCs w:val="22"/>
        </w:rPr>
        <w:t xml:space="preserve">new diagnostic tests may be developed and </w:t>
      </w:r>
      <w:r w:rsidR="00437E05">
        <w:rPr>
          <w:rFonts w:ascii="Times New Roman" w:hAnsi="Times New Roman" w:cs="Times New Roman"/>
          <w:sz w:val="22"/>
          <w:szCs w:val="22"/>
        </w:rPr>
        <w:t>a new horizon for treatment options may be unlocked</w:t>
      </w:r>
      <w:r w:rsidR="002D75DC">
        <w:rPr>
          <w:rFonts w:ascii="Times New Roman" w:hAnsi="Times New Roman" w:cs="Times New Roman"/>
          <w:sz w:val="22"/>
          <w:szCs w:val="22"/>
        </w:rPr>
        <w:t xml:space="preserve">, finally providing </w:t>
      </w:r>
      <w:r w:rsidR="00183360">
        <w:rPr>
          <w:rFonts w:ascii="Times New Roman" w:hAnsi="Times New Roman" w:cs="Times New Roman"/>
          <w:sz w:val="22"/>
          <w:szCs w:val="22"/>
        </w:rPr>
        <w:t>individuals</w:t>
      </w:r>
      <w:r w:rsidR="002D75DC">
        <w:rPr>
          <w:rFonts w:ascii="Times New Roman" w:hAnsi="Times New Roman" w:cs="Times New Roman"/>
          <w:sz w:val="22"/>
          <w:szCs w:val="22"/>
        </w:rPr>
        <w:t xml:space="preserve"> with FM some reassurance and relief that their symptoms are not all in their heads.</w:t>
      </w:r>
    </w:p>
    <w:p w14:paraId="784CEB40" w14:textId="77777777" w:rsidR="009812DE" w:rsidRPr="001160A8" w:rsidRDefault="009812DE" w:rsidP="00167378">
      <w:pPr>
        <w:spacing w:line="480" w:lineRule="auto"/>
        <w:rPr>
          <w:rFonts w:ascii="Times New Roman" w:hAnsi="Times New Roman" w:cs="Times New Roman"/>
          <w:sz w:val="22"/>
          <w:szCs w:val="22"/>
        </w:rPr>
      </w:pPr>
    </w:p>
    <w:p w14:paraId="097B786D" w14:textId="668786D8" w:rsidR="00167378" w:rsidRPr="001160A8" w:rsidRDefault="00D62926" w:rsidP="00167378">
      <w:pPr>
        <w:spacing w:line="480" w:lineRule="auto"/>
        <w:rPr>
          <w:rFonts w:ascii="Times New Roman" w:hAnsi="Times New Roman" w:cs="Times New Roman"/>
          <w:b/>
          <w:bCs/>
          <w:sz w:val="22"/>
          <w:szCs w:val="22"/>
        </w:rPr>
      </w:pPr>
      <w:r w:rsidRPr="001160A8">
        <w:rPr>
          <w:rFonts w:ascii="Times New Roman" w:hAnsi="Times New Roman" w:cs="Times New Roman"/>
          <w:b/>
          <w:bCs/>
          <w:sz w:val="22"/>
          <w:szCs w:val="22"/>
        </w:rPr>
        <w:t>Methods</w:t>
      </w:r>
    </w:p>
    <w:p w14:paraId="1F51647F" w14:textId="424C0850" w:rsidR="006775DF" w:rsidRDefault="006775DF" w:rsidP="00401E3A">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A literature search </w:t>
      </w:r>
      <w:r w:rsidR="00147974" w:rsidRPr="001160A8">
        <w:rPr>
          <w:rFonts w:ascii="Times New Roman" w:hAnsi="Times New Roman" w:cs="Times New Roman"/>
          <w:sz w:val="22"/>
          <w:szCs w:val="22"/>
        </w:rPr>
        <w:t>of the National Library of Medicine</w:t>
      </w:r>
      <w:r w:rsidRPr="001160A8">
        <w:rPr>
          <w:rFonts w:ascii="Times New Roman" w:hAnsi="Times New Roman" w:cs="Times New Roman"/>
          <w:sz w:val="22"/>
          <w:szCs w:val="22"/>
        </w:rPr>
        <w:t xml:space="preserve"> </w:t>
      </w:r>
      <w:r w:rsidR="00EA69B0">
        <w:rPr>
          <w:rFonts w:ascii="Times New Roman" w:hAnsi="Times New Roman" w:cs="Times New Roman"/>
          <w:sz w:val="22"/>
          <w:szCs w:val="22"/>
        </w:rPr>
        <w:t xml:space="preserve">was </w:t>
      </w:r>
      <w:r w:rsidRPr="001160A8">
        <w:rPr>
          <w:rFonts w:ascii="Times New Roman" w:hAnsi="Times New Roman" w:cs="Times New Roman"/>
          <w:sz w:val="22"/>
          <w:szCs w:val="22"/>
        </w:rPr>
        <w:t xml:space="preserve">performed </w:t>
      </w:r>
      <w:r w:rsidR="005A1242" w:rsidRPr="001160A8">
        <w:rPr>
          <w:rFonts w:ascii="Times New Roman" w:hAnsi="Times New Roman" w:cs="Times New Roman"/>
          <w:sz w:val="22"/>
          <w:szCs w:val="22"/>
        </w:rPr>
        <w:t>on PubMed for articles regarding fibromyalgia and the gut microbiome</w:t>
      </w:r>
      <w:r w:rsidR="00257D52" w:rsidRPr="001160A8">
        <w:rPr>
          <w:rFonts w:ascii="Times New Roman" w:hAnsi="Times New Roman" w:cs="Times New Roman"/>
          <w:sz w:val="22"/>
          <w:szCs w:val="22"/>
        </w:rPr>
        <w:t xml:space="preserve"> in January 2026</w:t>
      </w:r>
      <w:r w:rsidR="005A1242" w:rsidRPr="001160A8">
        <w:rPr>
          <w:rFonts w:ascii="Times New Roman" w:hAnsi="Times New Roman" w:cs="Times New Roman"/>
          <w:sz w:val="22"/>
          <w:szCs w:val="22"/>
        </w:rPr>
        <w:t>.</w:t>
      </w:r>
      <w:r w:rsidR="008A61D3" w:rsidRPr="001160A8">
        <w:rPr>
          <w:rFonts w:ascii="Times New Roman" w:hAnsi="Times New Roman" w:cs="Times New Roman"/>
          <w:sz w:val="22"/>
          <w:szCs w:val="22"/>
        </w:rPr>
        <w:t xml:space="preserve"> Search terms included </w:t>
      </w:r>
      <w:proofErr w:type="spellStart"/>
      <w:r w:rsidR="008A61D3" w:rsidRPr="001160A8">
        <w:rPr>
          <w:rFonts w:ascii="Times New Roman" w:hAnsi="Times New Roman" w:cs="Times New Roman"/>
          <w:sz w:val="22"/>
          <w:szCs w:val="22"/>
        </w:rPr>
        <w:t>MeSH</w:t>
      </w:r>
      <w:proofErr w:type="spellEnd"/>
      <w:r w:rsidR="008A61D3" w:rsidRPr="001160A8">
        <w:rPr>
          <w:rFonts w:ascii="Times New Roman" w:hAnsi="Times New Roman" w:cs="Times New Roman"/>
          <w:sz w:val="22"/>
          <w:szCs w:val="22"/>
        </w:rPr>
        <w:t xml:space="preserve"> terms of the gastrointestinal microbiome</w:t>
      </w:r>
      <w:r w:rsidR="00784C91">
        <w:rPr>
          <w:rFonts w:ascii="Times New Roman" w:hAnsi="Times New Roman" w:cs="Times New Roman"/>
          <w:sz w:val="22"/>
          <w:szCs w:val="22"/>
        </w:rPr>
        <w:t xml:space="preserve"> and</w:t>
      </w:r>
      <w:r w:rsidR="006328A8">
        <w:rPr>
          <w:rFonts w:ascii="Times New Roman" w:hAnsi="Times New Roman" w:cs="Times New Roman"/>
          <w:sz w:val="22"/>
          <w:szCs w:val="22"/>
        </w:rPr>
        <w:t xml:space="preserve"> </w:t>
      </w:r>
      <w:r w:rsidR="008A61D3" w:rsidRPr="001160A8">
        <w:rPr>
          <w:rFonts w:ascii="Times New Roman" w:hAnsi="Times New Roman" w:cs="Times New Roman"/>
          <w:sz w:val="22"/>
          <w:szCs w:val="22"/>
        </w:rPr>
        <w:t>fibromyalgia.</w:t>
      </w:r>
      <w:r w:rsidR="005A1242" w:rsidRPr="001160A8">
        <w:rPr>
          <w:rFonts w:ascii="Times New Roman" w:hAnsi="Times New Roman" w:cs="Times New Roman"/>
          <w:sz w:val="22"/>
          <w:szCs w:val="22"/>
        </w:rPr>
        <w:t xml:space="preserve"> A date filter was applied for studies published</w:t>
      </w:r>
      <w:r w:rsidR="00885348">
        <w:rPr>
          <w:rFonts w:ascii="Times New Roman" w:hAnsi="Times New Roman" w:cs="Times New Roman"/>
          <w:sz w:val="22"/>
          <w:szCs w:val="22"/>
        </w:rPr>
        <w:t xml:space="preserve"> in 2025</w:t>
      </w:r>
      <w:r w:rsidR="00257D52" w:rsidRPr="001160A8">
        <w:rPr>
          <w:rFonts w:ascii="Times New Roman" w:hAnsi="Times New Roman" w:cs="Times New Roman"/>
          <w:sz w:val="22"/>
          <w:szCs w:val="22"/>
        </w:rPr>
        <w:t xml:space="preserve">, which yielded </w:t>
      </w:r>
      <w:r w:rsidR="00175D82" w:rsidRPr="001160A8">
        <w:rPr>
          <w:rFonts w:ascii="Times New Roman" w:hAnsi="Times New Roman" w:cs="Times New Roman"/>
          <w:sz w:val="22"/>
          <w:szCs w:val="22"/>
        </w:rPr>
        <w:t>1</w:t>
      </w:r>
      <w:r w:rsidR="00885348">
        <w:rPr>
          <w:rFonts w:ascii="Times New Roman" w:hAnsi="Times New Roman" w:cs="Times New Roman"/>
          <w:sz w:val="22"/>
          <w:szCs w:val="22"/>
        </w:rPr>
        <w:t>4</w:t>
      </w:r>
      <w:r w:rsidR="00257D52" w:rsidRPr="001160A8">
        <w:rPr>
          <w:rFonts w:ascii="Times New Roman" w:hAnsi="Times New Roman" w:cs="Times New Roman"/>
          <w:sz w:val="22"/>
          <w:szCs w:val="22"/>
        </w:rPr>
        <w:t xml:space="preserve"> articles. </w:t>
      </w:r>
      <w:r w:rsidR="00357E04" w:rsidRPr="001160A8">
        <w:rPr>
          <w:rFonts w:ascii="Times New Roman" w:hAnsi="Times New Roman" w:cs="Times New Roman"/>
          <w:sz w:val="22"/>
          <w:szCs w:val="22"/>
        </w:rPr>
        <w:t>Abstracts were manually screened and deemed eligible if they were</w:t>
      </w:r>
      <w:r w:rsidR="0095016A" w:rsidRPr="001160A8">
        <w:rPr>
          <w:rFonts w:ascii="Times New Roman" w:hAnsi="Times New Roman" w:cs="Times New Roman"/>
          <w:sz w:val="22"/>
          <w:szCs w:val="22"/>
        </w:rPr>
        <w:t xml:space="preserve"> published </w:t>
      </w:r>
      <w:r w:rsidR="0095016A" w:rsidRPr="001160A8">
        <w:rPr>
          <w:rFonts w:ascii="Times New Roman" w:hAnsi="Times New Roman" w:cs="Times New Roman"/>
          <w:sz w:val="22"/>
          <w:szCs w:val="22"/>
        </w:rPr>
        <w:lastRenderedPageBreak/>
        <w:t>in English</w:t>
      </w:r>
      <w:r w:rsidR="00CC2038">
        <w:rPr>
          <w:rFonts w:ascii="Times New Roman" w:hAnsi="Times New Roman" w:cs="Times New Roman"/>
          <w:sz w:val="22"/>
          <w:szCs w:val="22"/>
        </w:rPr>
        <w:t xml:space="preserve">, human studies, and were </w:t>
      </w:r>
      <w:r w:rsidR="00357E04" w:rsidRPr="001160A8">
        <w:rPr>
          <w:rFonts w:ascii="Times New Roman" w:hAnsi="Times New Roman" w:cs="Times New Roman"/>
          <w:sz w:val="22"/>
          <w:szCs w:val="22"/>
        </w:rPr>
        <w:t xml:space="preserve">randomized controlled trials, clinical trials, or </w:t>
      </w:r>
      <w:r w:rsidR="005F480A" w:rsidRPr="001160A8">
        <w:rPr>
          <w:rFonts w:ascii="Times New Roman" w:hAnsi="Times New Roman" w:cs="Times New Roman"/>
          <w:sz w:val="22"/>
          <w:szCs w:val="22"/>
        </w:rPr>
        <w:t>observational cohort</w:t>
      </w:r>
      <w:r w:rsidR="00F858B5" w:rsidRPr="001160A8">
        <w:rPr>
          <w:rFonts w:ascii="Times New Roman" w:hAnsi="Times New Roman" w:cs="Times New Roman"/>
          <w:sz w:val="22"/>
          <w:szCs w:val="22"/>
        </w:rPr>
        <w:t xml:space="preserve"> studies</w:t>
      </w:r>
      <w:r w:rsidR="00CC2038">
        <w:rPr>
          <w:rFonts w:ascii="Times New Roman" w:hAnsi="Times New Roman" w:cs="Times New Roman"/>
          <w:sz w:val="22"/>
          <w:szCs w:val="22"/>
        </w:rPr>
        <w:t xml:space="preserve"> that</w:t>
      </w:r>
      <w:r w:rsidR="00905007" w:rsidRPr="001160A8">
        <w:rPr>
          <w:rFonts w:ascii="Times New Roman" w:hAnsi="Times New Roman" w:cs="Times New Roman"/>
          <w:sz w:val="22"/>
          <w:szCs w:val="22"/>
        </w:rPr>
        <w:t xml:space="preserve"> investigat</w:t>
      </w:r>
      <w:r w:rsidR="00CC2038">
        <w:rPr>
          <w:rFonts w:ascii="Times New Roman" w:hAnsi="Times New Roman" w:cs="Times New Roman"/>
          <w:sz w:val="22"/>
          <w:szCs w:val="22"/>
        </w:rPr>
        <w:t>ed</w:t>
      </w:r>
      <w:r w:rsidR="00905007" w:rsidRPr="001160A8">
        <w:rPr>
          <w:rFonts w:ascii="Times New Roman" w:hAnsi="Times New Roman" w:cs="Times New Roman"/>
          <w:sz w:val="22"/>
          <w:szCs w:val="22"/>
        </w:rPr>
        <w:t xml:space="preserve"> </w:t>
      </w:r>
      <w:r w:rsidR="00F101D6">
        <w:rPr>
          <w:rFonts w:ascii="Times New Roman" w:hAnsi="Times New Roman" w:cs="Times New Roman"/>
          <w:sz w:val="22"/>
          <w:szCs w:val="22"/>
        </w:rPr>
        <w:t>a</w:t>
      </w:r>
      <w:r w:rsidR="00905007" w:rsidRPr="001160A8">
        <w:rPr>
          <w:rFonts w:ascii="Times New Roman" w:hAnsi="Times New Roman" w:cs="Times New Roman"/>
          <w:sz w:val="22"/>
          <w:szCs w:val="22"/>
        </w:rPr>
        <w:t xml:space="preserve"> </w:t>
      </w:r>
      <w:r w:rsidR="00645365" w:rsidRPr="001160A8">
        <w:rPr>
          <w:rFonts w:ascii="Times New Roman" w:hAnsi="Times New Roman" w:cs="Times New Roman"/>
          <w:sz w:val="22"/>
          <w:szCs w:val="22"/>
        </w:rPr>
        <w:t>possible connection between the human gut microbiome and fibromyalgia</w:t>
      </w:r>
      <w:r w:rsidR="00C261A0" w:rsidRPr="001160A8">
        <w:rPr>
          <w:rFonts w:ascii="Times New Roman" w:hAnsi="Times New Roman" w:cs="Times New Roman"/>
          <w:sz w:val="22"/>
          <w:szCs w:val="22"/>
        </w:rPr>
        <w:t xml:space="preserve"> onset, severity, and</w:t>
      </w:r>
      <w:r w:rsidR="00645365" w:rsidRPr="001160A8">
        <w:rPr>
          <w:rFonts w:ascii="Times New Roman" w:hAnsi="Times New Roman" w:cs="Times New Roman"/>
          <w:sz w:val="22"/>
          <w:szCs w:val="22"/>
        </w:rPr>
        <w:t xml:space="preserve"> outcomes. </w:t>
      </w:r>
      <w:r w:rsidR="00CC2038">
        <w:rPr>
          <w:rFonts w:ascii="Times New Roman" w:hAnsi="Times New Roman" w:cs="Times New Roman"/>
          <w:sz w:val="22"/>
          <w:szCs w:val="22"/>
        </w:rPr>
        <w:t xml:space="preserve">On the initial PubMed search, </w:t>
      </w:r>
      <w:r w:rsidR="00885348">
        <w:rPr>
          <w:rFonts w:ascii="Times New Roman" w:hAnsi="Times New Roman" w:cs="Times New Roman"/>
          <w:sz w:val="22"/>
          <w:szCs w:val="22"/>
        </w:rPr>
        <w:t>three</w:t>
      </w:r>
      <w:r w:rsidR="003C2967">
        <w:rPr>
          <w:rFonts w:ascii="Times New Roman" w:hAnsi="Times New Roman" w:cs="Times New Roman"/>
          <w:sz w:val="22"/>
          <w:szCs w:val="22"/>
        </w:rPr>
        <w:t xml:space="preserve"> </w:t>
      </w:r>
      <w:r w:rsidR="002D5708" w:rsidRPr="001160A8">
        <w:rPr>
          <w:rFonts w:ascii="Times New Roman" w:hAnsi="Times New Roman" w:cs="Times New Roman"/>
          <w:sz w:val="22"/>
          <w:szCs w:val="22"/>
        </w:rPr>
        <w:t>stud</w:t>
      </w:r>
      <w:r w:rsidR="003C2967">
        <w:rPr>
          <w:rFonts w:ascii="Times New Roman" w:hAnsi="Times New Roman" w:cs="Times New Roman"/>
          <w:sz w:val="22"/>
          <w:szCs w:val="22"/>
        </w:rPr>
        <w:t>ies</w:t>
      </w:r>
      <w:r w:rsidR="002D5708" w:rsidRPr="001160A8">
        <w:rPr>
          <w:rFonts w:ascii="Times New Roman" w:hAnsi="Times New Roman" w:cs="Times New Roman"/>
          <w:sz w:val="22"/>
          <w:szCs w:val="22"/>
        </w:rPr>
        <w:t xml:space="preserve"> </w:t>
      </w:r>
      <w:r w:rsidR="00EB0F5E">
        <w:rPr>
          <w:rFonts w:ascii="Times New Roman" w:hAnsi="Times New Roman" w:cs="Times New Roman"/>
          <w:sz w:val="22"/>
          <w:szCs w:val="22"/>
        </w:rPr>
        <w:t>were</w:t>
      </w:r>
      <w:r w:rsidR="00F33A91" w:rsidRPr="001160A8">
        <w:rPr>
          <w:rFonts w:ascii="Times New Roman" w:hAnsi="Times New Roman" w:cs="Times New Roman"/>
          <w:sz w:val="22"/>
          <w:szCs w:val="22"/>
        </w:rPr>
        <w:t xml:space="preserve"> deemed eligible. </w:t>
      </w:r>
      <w:r w:rsidR="006711CC" w:rsidRPr="001160A8">
        <w:rPr>
          <w:rFonts w:ascii="Times New Roman" w:hAnsi="Times New Roman" w:cs="Times New Roman"/>
          <w:sz w:val="22"/>
          <w:szCs w:val="22"/>
        </w:rPr>
        <w:t>An additional search was conducted through Embase</w:t>
      </w:r>
      <w:r w:rsidR="001D0DB8" w:rsidRPr="001160A8">
        <w:rPr>
          <w:rFonts w:ascii="Times New Roman" w:hAnsi="Times New Roman" w:cs="Times New Roman"/>
          <w:sz w:val="22"/>
          <w:szCs w:val="22"/>
        </w:rPr>
        <w:t>, including</w:t>
      </w:r>
      <w:r w:rsidR="00B32E78">
        <w:rPr>
          <w:rFonts w:ascii="Times New Roman" w:hAnsi="Times New Roman" w:cs="Times New Roman"/>
          <w:sz w:val="22"/>
          <w:szCs w:val="22"/>
        </w:rPr>
        <w:t xml:space="preserve"> the</w:t>
      </w:r>
      <w:r w:rsidR="001D0DB8" w:rsidRPr="001160A8">
        <w:rPr>
          <w:rFonts w:ascii="Times New Roman" w:hAnsi="Times New Roman" w:cs="Times New Roman"/>
          <w:sz w:val="22"/>
          <w:szCs w:val="22"/>
        </w:rPr>
        <w:t xml:space="preserve"> search terms </w:t>
      </w:r>
      <w:r w:rsidR="00585510" w:rsidRPr="001160A8">
        <w:rPr>
          <w:rFonts w:ascii="Times New Roman" w:hAnsi="Times New Roman" w:cs="Times New Roman"/>
          <w:sz w:val="22"/>
          <w:szCs w:val="22"/>
        </w:rPr>
        <w:t xml:space="preserve">“gastrointestinal microbiome” and “fibromyalgia” with </w:t>
      </w:r>
      <w:r w:rsidR="00B32E78">
        <w:rPr>
          <w:rFonts w:ascii="Times New Roman" w:hAnsi="Times New Roman" w:cs="Times New Roman"/>
          <w:sz w:val="22"/>
          <w:szCs w:val="22"/>
        </w:rPr>
        <w:t xml:space="preserve">a </w:t>
      </w:r>
      <w:r w:rsidR="00585510" w:rsidRPr="001160A8">
        <w:rPr>
          <w:rFonts w:ascii="Times New Roman" w:hAnsi="Times New Roman" w:cs="Times New Roman"/>
          <w:sz w:val="22"/>
          <w:szCs w:val="22"/>
        </w:rPr>
        <w:t xml:space="preserve">date </w:t>
      </w:r>
      <w:r w:rsidR="003C2967">
        <w:rPr>
          <w:rFonts w:ascii="Times New Roman" w:hAnsi="Times New Roman" w:cs="Times New Roman"/>
          <w:sz w:val="22"/>
          <w:szCs w:val="22"/>
        </w:rPr>
        <w:t>filter of 2025</w:t>
      </w:r>
      <w:r w:rsidR="00585510" w:rsidRPr="001160A8">
        <w:rPr>
          <w:rFonts w:ascii="Times New Roman" w:hAnsi="Times New Roman" w:cs="Times New Roman"/>
          <w:sz w:val="22"/>
          <w:szCs w:val="22"/>
        </w:rPr>
        <w:t xml:space="preserve"> applied. This search </w:t>
      </w:r>
      <w:r w:rsidR="00531269" w:rsidRPr="001160A8">
        <w:rPr>
          <w:rFonts w:ascii="Times New Roman" w:hAnsi="Times New Roman" w:cs="Times New Roman"/>
          <w:sz w:val="22"/>
          <w:szCs w:val="22"/>
        </w:rPr>
        <w:t>yielded</w:t>
      </w:r>
      <w:r w:rsidR="00585510" w:rsidRPr="001160A8">
        <w:rPr>
          <w:rFonts w:ascii="Times New Roman" w:hAnsi="Times New Roman" w:cs="Times New Roman"/>
          <w:sz w:val="22"/>
          <w:szCs w:val="22"/>
        </w:rPr>
        <w:t xml:space="preserve"> 27 articles.</w:t>
      </w:r>
      <w:r w:rsidR="00794993" w:rsidRPr="001160A8">
        <w:rPr>
          <w:rFonts w:ascii="Times New Roman" w:hAnsi="Times New Roman" w:cs="Times New Roman"/>
          <w:sz w:val="22"/>
          <w:szCs w:val="22"/>
        </w:rPr>
        <w:t xml:space="preserve"> </w:t>
      </w:r>
      <w:r w:rsidR="00585510" w:rsidRPr="001160A8">
        <w:rPr>
          <w:rFonts w:ascii="Times New Roman" w:hAnsi="Times New Roman" w:cs="Times New Roman"/>
          <w:sz w:val="22"/>
          <w:szCs w:val="22"/>
        </w:rPr>
        <w:t>Once d</w:t>
      </w:r>
      <w:r w:rsidR="00794993" w:rsidRPr="001160A8">
        <w:rPr>
          <w:rFonts w:ascii="Times New Roman" w:hAnsi="Times New Roman" w:cs="Times New Roman"/>
          <w:sz w:val="22"/>
          <w:szCs w:val="22"/>
        </w:rPr>
        <w:t>uplicates were removed</w:t>
      </w:r>
      <w:r w:rsidR="00A36486">
        <w:rPr>
          <w:rFonts w:ascii="Times New Roman" w:hAnsi="Times New Roman" w:cs="Times New Roman"/>
          <w:sz w:val="22"/>
          <w:szCs w:val="22"/>
        </w:rPr>
        <w:t>,</w:t>
      </w:r>
      <w:r w:rsidR="009D4F76" w:rsidRPr="001160A8">
        <w:rPr>
          <w:rFonts w:ascii="Times New Roman" w:hAnsi="Times New Roman" w:cs="Times New Roman"/>
          <w:sz w:val="22"/>
          <w:szCs w:val="22"/>
        </w:rPr>
        <w:t xml:space="preserve"> and the </w:t>
      </w:r>
      <w:r w:rsidR="00EB0F5E">
        <w:rPr>
          <w:rFonts w:ascii="Times New Roman" w:hAnsi="Times New Roman" w:cs="Times New Roman"/>
          <w:sz w:val="22"/>
          <w:szCs w:val="22"/>
        </w:rPr>
        <w:t xml:space="preserve">above </w:t>
      </w:r>
      <w:r w:rsidR="009D4F76" w:rsidRPr="001160A8">
        <w:rPr>
          <w:rFonts w:ascii="Times New Roman" w:hAnsi="Times New Roman" w:cs="Times New Roman"/>
          <w:sz w:val="22"/>
          <w:szCs w:val="22"/>
        </w:rPr>
        <w:t>eligibility was applied</w:t>
      </w:r>
      <w:r w:rsidR="002A2B89">
        <w:rPr>
          <w:rFonts w:ascii="Times New Roman" w:hAnsi="Times New Roman" w:cs="Times New Roman"/>
          <w:sz w:val="22"/>
          <w:szCs w:val="22"/>
        </w:rPr>
        <w:t>, one a</w:t>
      </w:r>
      <w:r w:rsidR="003C2967">
        <w:rPr>
          <w:rFonts w:ascii="Times New Roman" w:hAnsi="Times New Roman" w:cs="Times New Roman"/>
          <w:sz w:val="22"/>
          <w:szCs w:val="22"/>
        </w:rPr>
        <w:t>dditional stud</w:t>
      </w:r>
      <w:r w:rsidR="002A2B89">
        <w:rPr>
          <w:rFonts w:ascii="Times New Roman" w:hAnsi="Times New Roman" w:cs="Times New Roman"/>
          <w:sz w:val="22"/>
          <w:szCs w:val="22"/>
        </w:rPr>
        <w:t>y was</w:t>
      </w:r>
      <w:r w:rsidR="003C2967">
        <w:rPr>
          <w:rFonts w:ascii="Times New Roman" w:hAnsi="Times New Roman" w:cs="Times New Roman"/>
          <w:sz w:val="22"/>
          <w:szCs w:val="22"/>
        </w:rPr>
        <w:t xml:space="preserve"> deemed </w:t>
      </w:r>
      <w:r w:rsidR="00EB0F5E">
        <w:rPr>
          <w:rFonts w:ascii="Times New Roman" w:hAnsi="Times New Roman" w:cs="Times New Roman"/>
          <w:sz w:val="22"/>
          <w:szCs w:val="22"/>
        </w:rPr>
        <w:t>eligible</w:t>
      </w:r>
      <w:r w:rsidR="006B68DF">
        <w:rPr>
          <w:rFonts w:ascii="Times New Roman" w:hAnsi="Times New Roman" w:cs="Times New Roman"/>
          <w:sz w:val="22"/>
          <w:szCs w:val="22"/>
        </w:rPr>
        <w:t xml:space="preserve"> via abstract review</w:t>
      </w:r>
      <w:r w:rsidR="00432B8A" w:rsidRPr="001160A8">
        <w:rPr>
          <w:rFonts w:ascii="Times New Roman" w:hAnsi="Times New Roman" w:cs="Times New Roman"/>
          <w:sz w:val="22"/>
          <w:szCs w:val="22"/>
        </w:rPr>
        <w:t>.</w:t>
      </w:r>
      <w:r w:rsidR="00305ECF" w:rsidRPr="001160A8">
        <w:rPr>
          <w:rFonts w:ascii="Times New Roman" w:hAnsi="Times New Roman" w:cs="Times New Roman"/>
          <w:sz w:val="22"/>
          <w:szCs w:val="22"/>
        </w:rPr>
        <w:t xml:space="preserve"> A final, similar search was </w:t>
      </w:r>
      <w:r w:rsidR="00EB0F5E">
        <w:rPr>
          <w:rFonts w:ascii="Times New Roman" w:hAnsi="Times New Roman" w:cs="Times New Roman"/>
          <w:sz w:val="22"/>
          <w:szCs w:val="22"/>
        </w:rPr>
        <w:t>conducted</w:t>
      </w:r>
      <w:r w:rsidR="00305ECF" w:rsidRPr="001160A8">
        <w:rPr>
          <w:rFonts w:ascii="Times New Roman" w:hAnsi="Times New Roman" w:cs="Times New Roman"/>
          <w:sz w:val="22"/>
          <w:szCs w:val="22"/>
        </w:rPr>
        <w:t xml:space="preserve"> through Scopus which produced 8 </w:t>
      </w:r>
      <w:r w:rsidR="002A2B89">
        <w:rPr>
          <w:rFonts w:ascii="Times New Roman" w:hAnsi="Times New Roman" w:cs="Times New Roman"/>
          <w:sz w:val="22"/>
          <w:szCs w:val="22"/>
        </w:rPr>
        <w:t xml:space="preserve">hits with no new studies meeting </w:t>
      </w:r>
      <w:r w:rsidR="00480B29">
        <w:rPr>
          <w:rFonts w:ascii="Times New Roman" w:hAnsi="Times New Roman" w:cs="Times New Roman"/>
          <w:sz w:val="22"/>
          <w:szCs w:val="22"/>
        </w:rPr>
        <w:t>eligibility</w:t>
      </w:r>
      <w:r w:rsidR="00305ECF" w:rsidRPr="001160A8">
        <w:rPr>
          <w:rFonts w:ascii="Times New Roman" w:hAnsi="Times New Roman" w:cs="Times New Roman"/>
          <w:sz w:val="22"/>
          <w:szCs w:val="22"/>
        </w:rPr>
        <w:t>.</w:t>
      </w:r>
      <w:r w:rsidR="00042CE2" w:rsidRPr="001160A8">
        <w:rPr>
          <w:rFonts w:ascii="Times New Roman" w:hAnsi="Times New Roman" w:cs="Times New Roman"/>
          <w:sz w:val="22"/>
          <w:szCs w:val="22"/>
        </w:rPr>
        <w:t xml:space="preserve"> A total of </w:t>
      </w:r>
      <w:r w:rsidR="00EB0F5E">
        <w:rPr>
          <w:rFonts w:ascii="Times New Roman" w:hAnsi="Times New Roman" w:cs="Times New Roman"/>
          <w:sz w:val="22"/>
          <w:szCs w:val="22"/>
        </w:rPr>
        <w:t>four</w:t>
      </w:r>
      <w:r w:rsidR="00305ECF" w:rsidRPr="001160A8">
        <w:rPr>
          <w:rFonts w:ascii="Times New Roman" w:hAnsi="Times New Roman" w:cs="Times New Roman"/>
          <w:sz w:val="22"/>
          <w:szCs w:val="22"/>
        </w:rPr>
        <w:t xml:space="preserve"> studies were </w:t>
      </w:r>
      <w:r w:rsidR="00401037" w:rsidRPr="001160A8">
        <w:rPr>
          <w:rFonts w:ascii="Times New Roman" w:hAnsi="Times New Roman" w:cs="Times New Roman"/>
          <w:sz w:val="22"/>
          <w:szCs w:val="22"/>
        </w:rPr>
        <w:t xml:space="preserve">then </w:t>
      </w:r>
      <w:r w:rsidR="0052346B" w:rsidRPr="001160A8">
        <w:rPr>
          <w:rFonts w:ascii="Times New Roman" w:hAnsi="Times New Roman" w:cs="Times New Roman"/>
          <w:sz w:val="22"/>
          <w:szCs w:val="22"/>
        </w:rPr>
        <w:t xml:space="preserve">scrutinized and graded </w:t>
      </w:r>
      <w:r w:rsidR="00EA69B0">
        <w:rPr>
          <w:rFonts w:ascii="Times New Roman" w:hAnsi="Times New Roman" w:cs="Times New Roman"/>
          <w:sz w:val="22"/>
          <w:szCs w:val="22"/>
        </w:rPr>
        <w:t>on their quality.</w:t>
      </w:r>
    </w:p>
    <w:p w14:paraId="64FA7545" w14:textId="77777777" w:rsidR="00480B29" w:rsidRPr="001160A8" w:rsidRDefault="00480B29" w:rsidP="00167378">
      <w:pPr>
        <w:spacing w:line="480" w:lineRule="auto"/>
        <w:rPr>
          <w:rFonts w:ascii="Times New Roman" w:hAnsi="Times New Roman" w:cs="Times New Roman"/>
          <w:sz w:val="22"/>
          <w:szCs w:val="22"/>
        </w:rPr>
      </w:pPr>
    </w:p>
    <w:p w14:paraId="2DFD69D2" w14:textId="28F63272" w:rsidR="00D62926" w:rsidRPr="001160A8" w:rsidRDefault="00D62926" w:rsidP="00167378">
      <w:pPr>
        <w:spacing w:line="480" w:lineRule="auto"/>
        <w:rPr>
          <w:rFonts w:ascii="Times New Roman" w:hAnsi="Times New Roman" w:cs="Times New Roman"/>
          <w:b/>
          <w:bCs/>
          <w:sz w:val="22"/>
          <w:szCs w:val="22"/>
        </w:rPr>
      </w:pPr>
      <w:r w:rsidRPr="001160A8">
        <w:rPr>
          <w:rFonts w:ascii="Times New Roman" w:hAnsi="Times New Roman" w:cs="Times New Roman"/>
          <w:b/>
          <w:bCs/>
          <w:sz w:val="22"/>
          <w:szCs w:val="22"/>
        </w:rPr>
        <w:t>Results</w:t>
      </w:r>
    </w:p>
    <w:p w14:paraId="61492663" w14:textId="13D0298D" w:rsidR="00FF68A5" w:rsidRPr="001160A8" w:rsidRDefault="00D62926" w:rsidP="0016737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#1:</w:t>
      </w:r>
      <w:r w:rsidR="00FF68A5" w:rsidRPr="001160A8">
        <w:rPr>
          <w:rFonts w:ascii="Times New Roman" w:hAnsi="Times New Roman" w:cs="Times New Roman"/>
          <w:sz w:val="22"/>
          <w:szCs w:val="22"/>
        </w:rPr>
        <w:t xml:space="preserve"> Cai et al.</w:t>
      </w:r>
    </w:p>
    <w:p w14:paraId="5E013BBE" w14:textId="326104E5" w:rsidR="003D0221" w:rsidRPr="001160A8" w:rsidRDefault="007B3219" w:rsidP="0016737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Summary:</w:t>
      </w:r>
      <w:r w:rsidRPr="001160A8">
        <w:rPr>
          <w:rFonts w:ascii="Times New Roman" w:hAnsi="Times New Roman" w:cs="Times New Roman"/>
          <w:sz w:val="22"/>
          <w:szCs w:val="22"/>
        </w:rPr>
        <w:t xml:space="preserve"> </w:t>
      </w:r>
      <w:r w:rsidR="004F6C7C" w:rsidRPr="001160A8">
        <w:rPr>
          <w:rFonts w:ascii="Times New Roman" w:hAnsi="Times New Roman" w:cs="Times New Roman"/>
          <w:sz w:val="22"/>
          <w:szCs w:val="22"/>
        </w:rPr>
        <w:t xml:space="preserve">The study by Cai et </w:t>
      </w:r>
      <w:r w:rsidR="004F2534" w:rsidRPr="001160A8">
        <w:rPr>
          <w:rFonts w:ascii="Times New Roman" w:hAnsi="Times New Roman" w:cs="Times New Roman"/>
          <w:sz w:val="22"/>
          <w:szCs w:val="22"/>
        </w:rPr>
        <w:t>al.</w:t>
      </w:r>
      <w:r w:rsidR="009F0D1A" w:rsidRPr="001160A8">
        <w:rPr>
          <w:rFonts w:ascii="Times New Roman" w:hAnsi="Times New Roman" w:cs="Times New Roman"/>
          <w:sz w:val="22"/>
          <w:szCs w:val="22"/>
        </w:rPr>
        <w:fldChar w:fldCharType="begin">
          <w:fldData xml:space="preserve">PEVuZE5vdGU+PENpdGU+PEF1dGhvcj5DYWk8L0F1dGhvcj48WWVhcj4yMDI1PC9ZZWFyPjxSZWNO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=
</w:fldData>
        </w:fldChar>
      </w:r>
      <w:r w:rsidR="00C97010">
        <w:rPr>
          <w:rFonts w:ascii="Times New Roman" w:hAnsi="Times New Roman" w:cs="Times New Roman"/>
          <w:sz w:val="22"/>
          <w:szCs w:val="22"/>
        </w:rPr>
        <w:instrText xml:space="preserve"> ADDIN EN.CITE </w:instrText>
      </w:r>
      <w:r w:rsidR="00C97010">
        <w:rPr>
          <w:rFonts w:ascii="Times New Roman" w:hAnsi="Times New Roman" w:cs="Times New Roman"/>
          <w:sz w:val="22"/>
          <w:szCs w:val="22"/>
        </w:rPr>
        <w:fldChar w:fldCharType="begin">
          <w:fldData xml:space="preserve">PEVuZE5vdGU+PENpdGU+PEF1dGhvcj5DYWk8L0F1dGhvcj48WWVhcj4yMDI1PC9ZZWFyPjxSZWNO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=
</w:fldData>
        </w:fldChar>
      </w:r>
      <w:r w:rsidR="00C97010">
        <w:rPr>
          <w:rFonts w:ascii="Times New Roman" w:hAnsi="Times New Roman" w:cs="Times New Roman"/>
          <w:sz w:val="22"/>
          <w:szCs w:val="22"/>
        </w:rPr>
        <w:instrText xml:space="preserve"> ADDIN EN.CITE.DATA </w:instrText>
      </w:r>
      <w:r w:rsidR="00C97010">
        <w:rPr>
          <w:rFonts w:ascii="Times New Roman" w:hAnsi="Times New Roman" w:cs="Times New Roman"/>
          <w:sz w:val="22"/>
          <w:szCs w:val="22"/>
        </w:rPr>
      </w:r>
      <w:r w:rsidR="00C97010">
        <w:rPr>
          <w:rFonts w:ascii="Times New Roman" w:hAnsi="Times New Roman" w:cs="Times New Roman"/>
          <w:sz w:val="22"/>
          <w:szCs w:val="22"/>
        </w:rPr>
        <w:fldChar w:fldCharType="end"/>
      </w:r>
      <w:r w:rsidR="009F0D1A" w:rsidRPr="001160A8">
        <w:rPr>
          <w:rFonts w:ascii="Times New Roman" w:hAnsi="Times New Roman" w:cs="Times New Roman"/>
          <w:sz w:val="22"/>
          <w:szCs w:val="22"/>
        </w:rPr>
      </w:r>
      <w:r w:rsidR="009F0D1A" w:rsidRPr="001160A8">
        <w:rPr>
          <w:rFonts w:ascii="Times New Roman" w:hAnsi="Times New Roman" w:cs="Times New Roman"/>
          <w:sz w:val="22"/>
          <w:szCs w:val="22"/>
        </w:rPr>
        <w:fldChar w:fldCharType="separate"/>
      </w:r>
      <w:r w:rsidR="00C97010" w:rsidRPr="00C97010">
        <w:rPr>
          <w:rFonts w:ascii="Times New Roman" w:hAnsi="Times New Roman" w:cs="Times New Roman"/>
          <w:noProof/>
          <w:sz w:val="22"/>
          <w:szCs w:val="22"/>
          <w:vertAlign w:val="superscript"/>
        </w:rPr>
        <w:t>8</w:t>
      </w:r>
      <w:r w:rsidR="009F0D1A" w:rsidRPr="001160A8">
        <w:rPr>
          <w:rFonts w:ascii="Times New Roman" w:hAnsi="Times New Roman" w:cs="Times New Roman"/>
          <w:sz w:val="22"/>
          <w:szCs w:val="22"/>
        </w:rPr>
        <w:fldChar w:fldCharType="end"/>
      </w:r>
      <w:r w:rsidR="009F0D1A" w:rsidRPr="001160A8">
        <w:rPr>
          <w:rFonts w:ascii="Times New Roman" w:hAnsi="Times New Roman" w:cs="Times New Roman"/>
          <w:sz w:val="22"/>
          <w:szCs w:val="22"/>
        </w:rPr>
        <w:t xml:space="preserve"> </w:t>
      </w:r>
      <w:r w:rsidR="00014888">
        <w:rPr>
          <w:rFonts w:ascii="Times New Roman" w:hAnsi="Times New Roman" w:cs="Times New Roman"/>
          <w:sz w:val="22"/>
          <w:szCs w:val="22"/>
        </w:rPr>
        <w:t>i</w:t>
      </w:r>
      <w:r w:rsidR="00C55688" w:rsidRPr="001160A8">
        <w:rPr>
          <w:rFonts w:ascii="Times New Roman" w:hAnsi="Times New Roman" w:cs="Times New Roman"/>
          <w:sz w:val="22"/>
          <w:szCs w:val="22"/>
        </w:rPr>
        <w:t>s an open-label clinical trial</w:t>
      </w:r>
      <w:r w:rsidR="00367D36" w:rsidRPr="001160A8">
        <w:rPr>
          <w:rFonts w:ascii="Times New Roman" w:hAnsi="Times New Roman" w:cs="Times New Roman"/>
          <w:sz w:val="22"/>
          <w:szCs w:val="22"/>
        </w:rPr>
        <w:t xml:space="preserve"> conducted at the </w:t>
      </w:r>
      <w:r w:rsidR="00F00648" w:rsidRPr="001160A8">
        <w:rPr>
          <w:rFonts w:ascii="Times New Roman" w:hAnsi="Times New Roman" w:cs="Times New Roman"/>
          <w:sz w:val="22"/>
          <w:szCs w:val="22"/>
        </w:rPr>
        <w:t>Institute</w:t>
      </w:r>
      <w:r w:rsidR="00367D36" w:rsidRPr="001160A8">
        <w:rPr>
          <w:rFonts w:ascii="Times New Roman" w:hAnsi="Times New Roman" w:cs="Times New Roman"/>
          <w:sz w:val="22"/>
          <w:szCs w:val="22"/>
        </w:rPr>
        <w:t xml:space="preserve"> for Pain Medicine of the Rambam Health Campus in Hai</w:t>
      </w:r>
      <w:r w:rsidR="00EE4737" w:rsidRPr="001160A8">
        <w:rPr>
          <w:rFonts w:ascii="Times New Roman" w:hAnsi="Times New Roman" w:cs="Times New Roman"/>
          <w:sz w:val="22"/>
          <w:szCs w:val="22"/>
        </w:rPr>
        <w:t>fa, Israel between October 2022-2023</w:t>
      </w:r>
      <w:r w:rsidR="00C55688" w:rsidRPr="001160A8">
        <w:rPr>
          <w:rFonts w:ascii="Times New Roman" w:hAnsi="Times New Roman" w:cs="Times New Roman"/>
          <w:sz w:val="22"/>
          <w:szCs w:val="22"/>
        </w:rPr>
        <w:t xml:space="preserve"> that recruited 14 women with </w:t>
      </w:r>
      <w:r w:rsidR="007E5C40" w:rsidRPr="001160A8">
        <w:rPr>
          <w:rFonts w:ascii="Times New Roman" w:hAnsi="Times New Roman" w:cs="Times New Roman"/>
          <w:sz w:val="22"/>
          <w:szCs w:val="22"/>
        </w:rPr>
        <w:t>treatment refractory FM</w:t>
      </w:r>
      <w:r w:rsidR="00C55688" w:rsidRPr="001160A8">
        <w:rPr>
          <w:rFonts w:ascii="Times New Roman" w:hAnsi="Times New Roman" w:cs="Times New Roman"/>
          <w:sz w:val="22"/>
          <w:szCs w:val="22"/>
        </w:rPr>
        <w:t xml:space="preserve"> to receive fecal microbiota transplants (FMT) from 3 healthy control donors. </w:t>
      </w:r>
      <w:r w:rsidR="00F00648" w:rsidRPr="001160A8">
        <w:rPr>
          <w:rFonts w:ascii="Times New Roman" w:hAnsi="Times New Roman" w:cs="Times New Roman"/>
          <w:sz w:val="22"/>
          <w:szCs w:val="22"/>
        </w:rPr>
        <w:t xml:space="preserve">Study participants completed </w:t>
      </w:r>
      <w:r w:rsidR="00DD1D2B" w:rsidRPr="001160A8">
        <w:rPr>
          <w:rFonts w:ascii="Times New Roman" w:hAnsi="Times New Roman" w:cs="Times New Roman"/>
          <w:sz w:val="22"/>
          <w:szCs w:val="22"/>
        </w:rPr>
        <w:t>self-reported</w:t>
      </w:r>
      <w:r w:rsidR="0049559B" w:rsidRPr="001160A8">
        <w:rPr>
          <w:rFonts w:ascii="Times New Roman" w:hAnsi="Times New Roman" w:cs="Times New Roman"/>
          <w:sz w:val="22"/>
          <w:szCs w:val="22"/>
        </w:rPr>
        <w:t xml:space="preserve"> symptom surveys and </w:t>
      </w:r>
      <w:r w:rsidR="00DD1D2B" w:rsidRPr="001160A8">
        <w:rPr>
          <w:rFonts w:ascii="Times New Roman" w:hAnsi="Times New Roman" w:cs="Times New Roman"/>
          <w:sz w:val="22"/>
          <w:szCs w:val="22"/>
        </w:rPr>
        <w:t>pain threshold</w:t>
      </w:r>
      <w:r w:rsidR="0049559B" w:rsidRPr="001160A8">
        <w:rPr>
          <w:rFonts w:ascii="Times New Roman" w:hAnsi="Times New Roman" w:cs="Times New Roman"/>
          <w:sz w:val="22"/>
          <w:szCs w:val="22"/>
        </w:rPr>
        <w:t xml:space="preserve"> testing at baseline. They then</w:t>
      </w:r>
      <w:r w:rsidR="00AD0320" w:rsidRPr="001160A8">
        <w:rPr>
          <w:rFonts w:ascii="Times New Roman" w:hAnsi="Times New Roman" w:cs="Times New Roman"/>
          <w:sz w:val="22"/>
          <w:szCs w:val="22"/>
        </w:rPr>
        <w:t xml:space="preserve"> underwent </w:t>
      </w:r>
      <w:r w:rsidR="00DD1D2B" w:rsidRPr="001160A8">
        <w:rPr>
          <w:rFonts w:ascii="Times New Roman" w:hAnsi="Times New Roman" w:cs="Times New Roman"/>
          <w:sz w:val="22"/>
          <w:szCs w:val="22"/>
        </w:rPr>
        <w:t xml:space="preserve">gut microbiota </w:t>
      </w:r>
      <w:r w:rsidR="00484CBF" w:rsidRPr="001160A8">
        <w:rPr>
          <w:rFonts w:ascii="Times New Roman" w:hAnsi="Times New Roman" w:cs="Times New Roman"/>
          <w:sz w:val="22"/>
          <w:szCs w:val="22"/>
        </w:rPr>
        <w:t xml:space="preserve">decolonization with </w:t>
      </w:r>
      <w:r w:rsidR="0049559B" w:rsidRPr="001160A8">
        <w:rPr>
          <w:rFonts w:ascii="Times New Roman" w:hAnsi="Times New Roman" w:cs="Times New Roman"/>
          <w:sz w:val="22"/>
          <w:szCs w:val="22"/>
        </w:rPr>
        <w:t>antibiotics and bowel</w:t>
      </w:r>
      <w:r w:rsidR="00DD1D2B" w:rsidRPr="001160A8">
        <w:rPr>
          <w:rFonts w:ascii="Times New Roman" w:hAnsi="Times New Roman" w:cs="Times New Roman"/>
          <w:sz w:val="22"/>
          <w:szCs w:val="22"/>
        </w:rPr>
        <w:t xml:space="preserve"> clea</w:t>
      </w:r>
      <w:r w:rsidR="001F2B4D" w:rsidRPr="001160A8">
        <w:rPr>
          <w:rFonts w:ascii="Times New Roman" w:hAnsi="Times New Roman" w:cs="Times New Roman"/>
          <w:sz w:val="22"/>
          <w:szCs w:val="22"/>
        </w:rPr>
        <w:t>n</w:t>
      </w:r>
      <w:r w:rsidR="00DD1D2B" w:rsidRPr="001160A8">
        <w:rPr>
          <w:rFonts w:ascii="Times New Roman" w:hAnsi="Times New Roman" w:cs="Times New Roman"/>
          <w:sz w:val="22"/>
          <w:szCs w:val="22"/>
        </w:rPr>
        <w:t>out</w:t>
      </w:r>
      <w:r w:rsidR="00AD0320" w:rsidRPr="001160A8">
        <w:rPr>
          <w:rFonts w:ascii="Times New Roman" w:hAnsi="Times New Roman" w:cs="Times New Roman"/>
          <w:sz w:val="22"/>
          <w:szCs w:val="22"/>
        </w:rPr>
        <w:t xml:space="preserve"> to FMT</w:t>
      </w:r>
      <w:r w:rsidR="00484CBF" w:rsidRPr="001160A8">
        <w:rPr>
          <w:rFonts w:ascii="Times New Roman" w:hAnsi="Times New Roman" w:cs="Times New Roman"/>
          <w:sz w:val="22"/>
          <w:szCs w:val="22"/>
        </w:rPr>
        <w:t xml:space="preserve">. Participants </w:t>
      </w:r>
      <w:proofErr w:type="gramStart"/>
      <w:r w:rsidR="00484CBF" w:rsidRPr="001160A8">
        <w:rPr>
          <w:rFonts w:ascii="Times New Roman" w:hAnsi="Times New Roman" w:cs="Times New Roman"/>
          <w:sz w:val="22"/>
          <w:szCs w:val="22"/>
        </w:rPr>
        <w:t>received</w:t>
      </w:r>
      <w:proofErr w:type="gramEnd"/>
      <w:r w:rsidR="00484CBF" w:rsidRPr="001160A8">
        <w:rPr>
          <w:rFonts w:ascii="Times New Roman" w:hAnsi="Times New Roman" w:cs="Times New Roman"/>
          <w:sz w:val="22"/>
          <w:szCs w:val="22"/>
        </w:rPr>
        <w:t xml:space="preserve"> one FMT every 2 weeks for a total of five FMTs</w:t>
      </w:r>
      <w:r w:rsidR="004B32E1" w:rsidRPr="001160A8">
        <w:rPr>
          <w:rFonts w:ascii="Times New Roman" w:hAnsi="Times New Roman" w:cs="Times New Roman"/>
          <w:sz w:val="22"/>
          <w:szCs w:val="22"/>
        </w:rPr>
        <w:t xml:space="preserve">. </w:t>
      </w:r>
      <w:r w:rsidR="00F07016" w:rsidRPr="001160A8">
        <w:rPr>
          <w:rFonts w:ascii="Times New Roman" w:hAnsi="Times New Roman" w:cs="Times New Roman"/>
          <w:sz w:val="22"/>
          <w:szCs w:val="22"/>
        </w:rPr>
        <w:t>11 participants completed the study</w:t>
      </w:r>
      <w:r w:rsidR="000E4026" w:rsidRPr="001160A8">
        <w:rPr>
          <w:rFonts w:ascii="Times New Roman" w:hAnsi="Times New Roman" w:cs="Times New Roman"/>
          <w:sz w:val="22"/>
          <w:szCs w:val="22"/>
        </w:rPr>
        <w:t>,</w:t>
      </w:r>
      <w:r w:rsidR="00187125" w:rsidRPr="001160A8">
        <w:rPr>
          <w:rFonts w:ascii="Times New Roman" w:hAnsi="Times New Roman" w:cs="Times New Roman"/>
          <w:sz w:val="22"/>
          <w:szCs w:val="22"/>
        </w:rPr>
        <w:t xml:space="preserve"> with three </w:t>
      </w:r>
      <w:r w:rsidR="0049559B" w:rsidRPr="001160A8">
        <w:rPr>
          <w:rFonts w:ascii="Times New Roman" w:hAnsi="Times New Roman" w:cs="Times New Roman"/>
          <w:sz w:val="22"/>
          <w:szCs w:val="22"/>
        </w:rPr>
        <w:t>discontinuing the study due to fatigue</w:t>
      </w:r>
      <w:r w:rsidR="00187125" w:rsidRPr="001160A8">
        <w:rPr>
          <w:rFonts w:ascii="Times New Roman" w:hAnsi="Times New Roman" w:cs="Times New Roman"/>
          <w:sz w:val="22"/>
          <w:szCs w:val="22"/>
        </w:rPr>
        <w:t xml:space="preserve">. </w:t>
      </w:r>
      <w:r w:rsidR="00056045" w:rsidRPr="001160A8">
        <w:rPr>
          <w:rFonts w:ascii="Times New Roman" w:hAnsi="Times New Roman" w:cs="Times New Roman"/>
          <w:sz w:val="22"/>
          <w:szCs w:val="22"/>
        </w:rPr>
        <w:t xml:space="preserve">The primary outcome of </w:t>
      </w:r>
      <w:r w:rsidR="00484CBF" w:rsidRPr="001160A8">
        <w:rPr>
          <w:rFonts w:ascii="Times New Roman" w:hAnsi="Times New Roman" w:cs="Times New Roman"/>
          <w:sz w:val="22"/>
          <w:szCs w:val="22"/>
        </w:rPr>
        <w:t xml:space="preserve">Cai et </w:t>
      </w:r>
      <w:proofErr w:type="gramStart"/>
      <w:r w:rsidR="00484CBF" w:rsidRPr="001160A8">
        <w:rPr>
          <w:rFonts w:ascii="Times New Roman" w:hAnsi="Times New Roman" w:cs="Times New Roman"/>
          <w:sz w:val="22"/>
          <w:szCs w:val="22"/>
        </w:rPr>
        <w:t>al.’s</w:t>
      </w:r>
      <w:proofErr w:type="gramEnd"/>
      <w:r w:rsidR="00056045" w:rsidRPr="001160A8">
        <w:rPr>
          <w:rFonts w:ascii="Times New Roman" w:hAnsi="Times New Roman" w:cs="Times New Roman"/>
          <w:sz w:val="22"/>
          <w:szCs w:val="22"/>
        </w:rPr>
        <w:t xml:space="preserve"> study was to evaluate</w:t>
      </w:r>
      <w:r w:rsidR="000E4026" w:rsidRPr="001160A8">
        <w:rPr>
          <w:rFonts w:ascii="Times New Roman" w:hAnsi="Times New Roman" w:cs="Times New Roman"/>
          <w:sz w:val="22"/>
          <w:szCs w:val="22"/>
        </w:rPr>
        <w:t xml:space="preserve"> </w:t>
      </w:r>
      <w:r w:rsidR="0059022B">
        <w:rPr>
          <w:rFonts w:ascii="Times New Roman" w:hAnsi="Times New Roman" w:cs="Times New Roman"/>
          <w:sz w:val="22"/>
          <w:szCs w:val="22"/>
        </w:rPr>
        <w:t xml:space="preserve">the </w:t>
      </w:r>
      <w:r w:rsidR="00056045" w:rsidRPr="001160A8">
        <w:rPr>
          <w:rFonts w:ascii="Times New Roman" w:hAnsi="Times New Roman" w:cs="Times New Roman"/>
          <w:sz w:val="22"/>
          <w:szCs w:val="22"/>
        </w:rPr>
        <w:t xml:space="preserve">change in </w:t>
      </w:r>
      <w:r w:rsidR="00AA65D6" w:rsidRPr="001160A8">
        <w:rPr>
          <w:rFonts w:ascii="Times New Roman" w:hAnsi="Times New Roman" w:cs="Times New Roman"/>
          <w:sz w:val="22"/>
          <w:szCs w:val="22"/>
        </w:rPr>
        <w:t>self-reported</w:t>
      </w:r>
      <w:r w:rsidR="00056045" w:rsidRPr="001160A8">
        <w:rPr>
          <w:rFonts w:ascii="Times New Roman" w:hAnsi="Times New Roman" w:cs="Times New Roman"/>
          <w:sz w:val="22"/>
          <w:szCs w:val="22"/>
        </w:rPr>
        <w:t xml:space="preserve"> pain intensity</w:t>
      </w:r>
      <w:r w:rsidR="00AA65D6" w:rsidRPr="001160A8">
        <w:rPr>
          <w:rFonts w:ascii="Times New Roman" w:hAnsi="Times New Roman" w:cs="Times New Roman"/>
          <w:sz w:val="22"/>
          <w:szCs w:val="22"/>
        </w:rPr>
        <w:t xml:space="preserve"> on a scale from 0-10</w:t>
      </w:r>
      <w:r w:rsidR="00056045" w:rsidRPr="001160A8">
        <w:rPr>
          <w:rFonts w:ascii="Times New Roman" w:hAnsi="Times New Roman" w:cs="Times New Roman"/>
          <w:sz w:val="22"/>
          <w:szCs w:val="22"/>
        </w:rPr>
        <w:t xml:space="preserve"> from baseline to </w:t>
      </w:r>
      <w:r w:rsidR="00484CBF" w:rsidRPr="001160A8">
        <w:rPr>
          <w:rFonts w:ascii="Times New Roman" w:hAnsi="Times New Roman" w:cs="Times New Roman"/>
          <w:sz w:val="22"/>
          <w:szCs w:val="22"/>
        </w:rPr>
        <w:t>eight</w:t>
      </w:r>
      <w:r w:rsidR="00056045" w:rsidRPr="001160A8">
        <w:rPr>
          <w:rFonts w:ascii="Times New Roman" w:hAnsi="Times New Roman" w:cs="Times New Roman"/>
          <w:sz w:val="22"/>
          <w:szCs w:val="22"/>
        </w:rPr>
        <w:t xml:space="preserve"> weeks </w:t>
      </w:r>
      <w:r w:rsidR="006C3A67" w:rsidRPr="001160A8">
        <w:rPr>
          <w:rFonts w:ascii="Times New Roman" w:hAnsi="Times New Roman" w:cs="Times New Roman"/>
          <w:sz w:val="22"/>
          <w:szCs w:val="22"/>
        </w:rPr>
        <w:t>after transplant</w:t>
      </w:r>
      <w:r w:rsidR="00056045" w:rsidRPr="001160A8">
        <w:rPr>
          <w:rFonts w:ascii="Times New Roman" w:hAnsi="Times New Roman" w:cs="Times New Roman"/>
          <w:sz w:val="22"/>
          <w:szCs w:val="22"/>
        </w:rPr>
        <w:t>. Secondary outcomes included</w:t>
      </w:r>
      <w:r w:rsidR="002B52A0" w:rsidRPr="001160A8">
        <w:rPr>
          <w:rFonts w:ascii="Times New Roman" w:hAnsi="Times New Roman" w:cs="Times New Roman"/>
          <w:sz w:val="22"/>
          <w:szCs w:val="22"/>
        </w:rPr>
        <w:t xml:space="preserve"> changes in other FM symptoms, such as fatigue,</w:t>
      </w:r>
      <w:r w:rsidR="00783349" w:rsidRPr="001160A8">
        <w:rPr>
          <w:rFonts w:ascii="Times New Roman" w:hAnsi="Times New Roman" w:cs="Times New Roman"/>
          <w:sz w:val="22"/>
          <w:szCs w:val="22"/>
        </w:rPr>
        <w:t xml:space="preserve"> sleep,</w:t>
      </w:r>
      <w:r w:rsidR="002B52A0" w:rsidRPr="001160A8">
        <w:rPr>
          <w:rFonts w:ascii="Times New Roman" w:hAnsi="Times New Roman" w:cs="Times New Roman"/>
          <w:sz w:val="22"/>
          <w:szCs w:val="22"/>
        </w:rPr>
        <w:t xml:space="preserve"> anxiety, </w:t>
      </w:r>
      <w:r w:rsidR="00783349" w:rsidRPr="001160A8">
        <w:rPr>
          <w:rFonts w:ascii="Times New Roman" w:hAnsi="Times New Roman" w:cs="Times New Roman"/>
          <w:sz w:val="22"/>
          <w:szCs w:val="22"/>
        </w:rPr>
        <w:t xml:space="preserve">and depression, </w:t>
      </w:r>
      <w:r w:rsidR="002B52A0" w:rsidRPr="001160A8">
        <w:rPr>
          <w:rFonts w:ascii="Times New Roman" w:hAnsi="Times New Roman" w:cs="Times New Roman"/>
          <w:sz w:val="22"/>
          <w:szCs w:val="22"/>
        </w:rPr>
        <w:t xml:space="preserve">and </w:t>
      </w:r>
      <w:proofErr w:type="spellStart"/>
      <w:r w:rsidR="002B52A0" w:rsidRPr="001160A8">
        <w:rPr>
          <w:rFonts w:ascii="Times New Roman" w:hAnsi="Times New Roman" w:cs="Times New Roman"/>
          <w:sz w:val="22"/>
          <w:szCs w:val="22"/>
        </w:rPr>
        <w:t>multiomic</w:t>
      </w:r>
      <w:proofErr w:type="spellEnd"/>
      <w:r w:rsidR="002B52A0" w:rsidRPr="001160A8">
        <w:rPr>
          <w:rFonts w:ascii="Times New Roman" w:hAnsi="Times New Roman" w:cs="Times New Roman"/>
          <w:sz w:val="22"/>
          <w:szCs w:val="22"/>
        </w:rPr>
        <w:t xml:space="preserve"> gut microbiota </w:t>
      </w:r>
      <w:r w:rsidR="00783349" w:rsidRPr="001160A8">
        <w:rPr>
          <w:rFonts w:ascii="Times New Roman" w:hAnsi="Times New Roman" w:cs="Times New Roman"/>
          <w:sz w:val="22"/>
          <w:szCs w:val="22"/>
        </w:rPr>
        <w:t>makeup</w:t>
      </w:r>
      <w:r w:rsidR="008E23F0" w:rsidRPr="001160A8">
        <w:rPr>
          <w:rFonts w:ascii="Times New Roman" w:hAnsi="Times New Roman" w:cs="Times New Roman"/>
          <w:sz w:val="22"/>
          <w:szCs w:val="22"/>
        </w:rPr>
        <w:t>.</w:t>
      </w:r>
    </w:p>
    <w:p w14:paraId="12040776" w14:textId="3418D28D" w:rsidR="00D62926" w:rsidRPr="001160A8" w:rsidRDefault="00D62926" w:rsidP="007B3219">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Validity assessment</w:t>
      </w:r>
      <w:r w:rsidR="007B3219" w:rsidRPr="001160A8">
        <w:rPr>
          <w:rFonts w:ascii="Times New Roman" w:hAnsi="Times New Roman" w:cs="Times New Roman"/>
          <w:b/>
          <w:bCs/>
          <w:sz w:val="22"/>
          <w:szCs w:val="22"/>
        </w:rPr>
        <w:t>:</w:t>
      </w:r>
      <w:r w:rsidRPr="001160A8">
        <w:rPr>
          <w:rFonts w:ascii="Times New Roman" w:hAnsi="Times New Roman" w:cs="Times New Roman"/>
          <w:sz w:val="22"/>
          <w:szCs w:val="22"/>
        </w:rPr>
        <w:t xml:space="preserve"> </w:t>
      </w:r>
      <w:r w:rsidRPr="001160A8">
        <w:rPr>
          <w:rFonts w:ascii="Times New Roman" w:hAnsi="Times New Roman" w:cs="Times New Roman"/>
          <w:i/>
          <w:iCs/>
          <w:sz w:val="22"/>
          <w:szCs w:val="22"/>
        </w:rPr>
        <w:t>s</w:t>
      </w:r>
      <w:r w:rsidR="00851403" w:rsidRPr="001160A8">
        <w:rPr>
          <w:rFonts w:ascii="Times New Roman" w:hAnsi="Times New Roman" w:cs="Times New Roman"/>
          <w:i/>
          <w:iCs/>
          <w:sz w:val="22"/>
          <w:szCs w:val="22"/>
        </w:rPr>
        <w:t>ummary</w:t>
      </w:r>
      <w:r w:rsidR="007B3219" w:rsidRPr="001160A8">
        <w:rPr>
          <w:rFonts w:ascii="Times New Roman" w:hAnsi="Times New Roman" w:cs="Times New Roman"/>
          <w:i/>
          <w:iCs/>
          <w:sz w:val="22"/>
          <w:szCs w:val="22"/>
        </w:rPr>
        <w:t>:</w:t>
      </w:r>
      <w:r w:rsidR="007B3219" w:rsidRPr="001160A8">
        <w:rPr>
          <w:rFonts w:ascii="Times New Roman" w:hAnsi="Times New Roman" w:cs="Times New Roman"/>
          <w:sz w:val="22"/>
          <w:szCs w:val="22"/>
        </w:rPr>
        <w:t xml:space="preserve"> </w:t>
      </w:r>
      <w:r w:rsidR="009E0508" w:rsidRPr="001160A8">
        <w:rPr>
          <w:rFonts w:ascii="Times New Roman" w:hAnsi="Times New Roman" w:cs="Times New Roman"/>
          <w:sz w:val="22"/>
          <w:szCs w:val="22"/>
        </w:rPr>
        <w:t>This study was an open-label clinical trial with a total of 14 participants</w:t>
      </w:r>
      <w:r w:rsidR="007C0395" w:rsidRPr="001160A8">
        <w:rPr>
          <w:rFonts w:ascii="Times New Roman" w:hAnsi="Times New Roman" w:cs="Times New Roman"/>
          <w:sz w:val="22"/>
          <w:szCs w:val="22"/>
        </w:rPr>
        <w:t xml:space="preserve"> followed for 12 weeks</w:t>
      </w:r>
      <w:r w:rsidR="009E0508" w:rsidRPr="001160A8">
        <w:rPr>
          <w:rFonts w:ascii="Times New Roman" w:hAnsi="Times New Roman" w:cs="Times New Roman"/>
          <w:sz w:val="22"/>
          <w:szCs w:val="22"/>
        </w:rPr>
        <w:t xml:space="preserve">. </w:t>
      </w:r>
    </w:p>
    <w:p w14:paraId="69DD6C9E" w14:textId="27F95315" w:rsidR="002D0CAF" w:rsidRPr="001160A8" w:rsidRDefault="008D5B38" w:rsidP="007B3219">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lastRenderedPageBreak/>
        <w:t>Inclusion criteria</w:t>
      </w:r>
      <w:r w:rsidR="00AA65D6" w:rsidRPr="001160A8">
        <w:rPr>
          <w:rFonts w:ascii="Times New Roman" w:hAnsi="Times New Roman" w:cs="Times New Roman"/>
          <w:i/>
          <w:iCs/>
          <w:sz w:val="22"/>
          <w:szCs w:val="22"/>
        </w:rPr>
        <w:t>:</w:t>
      </w:r>
      <w:r w:rsidR="00AA65D6" w:rsidRPr="001160A8">
        <w:rPr>
          <w:rFonts w:ascii="Times New Roman" w:hAnsi="Times New Roman" w:cs="Times New Roman"/>
          <w:sz w:val="22"/>
          <w:szCs w:val="22"/>
        </w:rPr>
        <w:t xml:space="preserve"> </w:t>
      </w:r>
      <w:r w:rsidR="002D0CAF" w:rsidRPr="001160A8">
        <w:rPr>
          <w:rFonts w:ascii="Times New Roman" w:hAnsi="Times New Roman" w:cs="Times New Roman"/>
          <w:sz w:val="22"/>
          <w:szCs w:val="22"/>
        </w:rPr>
        <w:t>Female patients were eligible for this clinical trial if they were aged 18-65 years old with the diagnosis of FM</w:t>
      </w:r>
      <w:r w:rsidR="00D551CF" w:rsidRPr="001160A8">
        <w:rPr>
          <w:rFonts w:ascii="Times New Roman" w:hAnsi="Times New Roman" w:cs="Times New Roman"/>
          <w:sz w:val="22"/>
          <w:szCs w:val="22"/>
        </w:rPr>
        <w:t xml:space="preserve"> per the ACR 2016 criteria</w:t>
      </w:r>
      <w:r w:rsidR="00CC5521" w:rsidRPr="001160A8">
        <w:rPr>
          <w:rFonts w:ascii="Times New Roman" w:hAnsi="Times New Roman" w:cs="Times New Roman"/>
          <w:sz w:val="22"/>
          <w:szCs w:val="22"/>
        </w:rPr>
        <w:t xml:space="preserve">. They needed to have significant persistent symptoms, including average reported pain </w:t>
      </w:r>
      <w:r w:rsidR="00CC5521" w:rsidRPr="001160A8">
        <w:rPr>
          <w:rFonts w:ascii="Times New Roman" w:hAnsi="Times New Roman" w:cs="Times New Roman"/>
          <w:sz w:val="22"/>
          <w:szCs w:val="22"/>
          <w:u w:val="single"/>
        </w:rPr>
        <w:t>&gt;</w:t>
      </w:r>
      <w:r w:rsidR="00CC5521" w:rsidRPr="001160A8">
        <w:rPr>
          <w:rFonts w:ascii="Times New Roman" w:hAnsi="Times New Roman" w:cs="Times New Roman"/>
          <w:sz w:val="22"/>
          <w:szCs w:val="22"/>
        </w:rPr>
        <w:t>6</w:t>
      </w:r>
      <w:r w:rsidR="001F7C3C" w:rsidRPr="001160A8">
        <w:rPr>
          <w:rFonts w:ascii="Times New Roman" w:hAnsi="Times New Roman" w:cs="Times New Roman"/>
          <w:sz w:val="22"/>
          <w:szCs w:val="22"/>
        </w:rPr>
        <w:t xml:space="preserve"> on a scale of 10</w:t>
      </w:r>
      <w:r w:rsidR="00CC5521" w:rsidRPr="001160A8">
        <w:rPr>
          <w:rFonts w:ascii="Times New Roman" w:hAnsi="Times New Roman" w:cs="Times New Roman"/>
          <w:sz w:val="22"/>
          <w:szCs w:val="22"/>
        </w:rPr>
        <w:t xml:space="preserve"> throughout the prior week and </w:t>
      </w:r>
      <w:r w:rsidR="00F55B4A">
        <w:rPr>
          <w:rFonts w:ascii="Times New Roman" w:hAnsi="Times New Roman" w:cs="Times New Roman"/>
          <w:sz w:val="22"/>
          <w:szCs w:val="22"/>
        </w:rPr>
        <w:t>a fibromyalgia impact questionnaire (FIQ)</w:t>
      </w:r>
      <w:r w:rsidR="00CC5521" w:rsidRPr="001160A8">
        <w:rPr>
          <w:rFonts w:ascii="Times New Roman" w:hAnsi="Times New Roman" w:cs="Times New Roman"/>
          <w:sz w:val="22"/>
          <w:szCs w:val="22"/>
        </w:rPr>
        <w:t xml:space="preserve"> score </w:t>
      </w:r>
      <w:r w:rsidR="00CC5521" w:rsidRPr="001160A8">
        <w:rPr>
          <w:rFonts w:ascii="Times New Roman" w:hAnsi="Times New Roman" w:cs="Times New Roman"/>
          <w:sz w:val="22"/>
          <w:szCs w:val="22"/>
          <w:u w:val="single"/>
        </w:rPr>
        <w:t>&gt;</w:t>
      </w:r>
      <w:r w:rsidR="00AA6485" w:rsidRPr="001160A8">
        <w:rPr>
          <w:rFonts w:ascii="Times New Roman" w:hAnsi="Times New Roman" w:cs="Times New Roman"/>
          <w:sz w:val="22"/>
          <w:szCs w:val="22"/>
        </w:rPr>
        <w:t xml:space="preserve">60. These women were also required to have previously failed </w:t>
      </w:r>
      <w:r w:rsidR="00645273" w:rsidRPr="001160A8">
        <w:rPr>
          <w:rFonts w:ascii="Times New Roman" w:hAnsi="Times New Roman" w:cs="Times New Roman"/>
          <w:sz w:val="22"/>
          <w:szCs w:val="22"/>
        </w:rPr>
        <w:t>the current gold standard treatment options for FM, including lifestyle modifications (</w:t>
      </w:r>
      <w:r w:rsidR="00594C10" w:rsidRPr="001160A8">
        <w:rPr>
          <w:rFonts w:ascii="Times New Roman" w:hAnsi="Times New Roman" w:cs="Times New Roman"/>
          <w:sz w:val="22"/>
          <w:szCs w:val="22"/>
        </w:rPr>
        <w:t>changes to diet, exercise, sleep practices)</w:t>
      </w:r>
      <w:r w:rsidR="00645273" w:rsidRPr="001160A8">
        <w:rPr>
          <w:rFonts w:ascii="Times New Roman" w:hAnsi="Times New Roman" w:cs="Times New Roman"/>
          <w:sz w:val="22"/>
          <w:szCs w:val="22"/>
        </w:rPr>
        <w:t xml:space="preserve"> and approved medications (</w:t>
      </w:r>
      <w:r w:rsidR="006348B0" w:rsidRPr="001160A8">
        <w:rPr>
          <w:rFonts w:ascii="Times New Roman" w:hAnsi="Times New Roman" w:cs="Times New Roman"/>
          <w:sz w:val="22"/>
          <w:szCs w:val="22"/>
        </w:rPr>
        <w:t>selective serotonin reuptake inhibitor</w:t>
      </w:r>
      <w:r w:rsidR="00645273" w:rsidRPr="001160A8">
        <w:rPr>
          <w:rFonts w:ascii="Times New Roman" w:hAnsi="Times New Roman" w:cs="Times New Roman"/>
          <w:sz w:val="22"/>
          <w:szCs w:val="22"/>
        </w:rPr>
        <w:t xml:space="preserve">s, tricyclic anti-depressants, </w:t>
      </w:r>
      <w:r w:rsidR="006348B0" w:rsidRPr="001160A8">
        <w:rPr>
          <w:rFonts w:ascii="Times New Roman" w:hAnsi="Times New Roman" w:cs="Times New Roman"/>
          <w:sz w:val="22"/>
          <w:szCs w:val="22"/>
        </w:rPr>
        <w:t>gabapentin</w:t>
      </w:r>
      <w:r w:rsidR="00645273" w:rsidRPr="001160A8">
        <w:rPr>
          <w:rFonts w:ascii="Times New Roman" w:hAnsi="Times New Roman" w:cs="Times New Roman"/>
          <w:sz w:val="22"/>
          <w:szCs w:val="22"/>
        </w:rPr>
        <w:t>)</w:t>
      </w:r>
      <w:r w:rsidR="00594C10" w:rsidRPr="001160A8">
        <w:rPr>
          <w:rFonts w:ascii="Times New Roman" w:hAnsi="Times New Roman" w:cs="Times New Roman"/>
          <w:sz w:val="22"/>
          <w:szCs w:val="22"/>
        </w:rPr>
        <w:t>.</w:t>
      </w:r>
    </w:p>
    <w:p w14:paraId="768E7935" w14:textId="60BE3716" w:rsidR="00594C10" w:rsidRPr="001160A8" w:rsidRDefault="008D5B38" w:rsidP="007B3219">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t>Exclusion criteria</w:t>
      </w:r>
      <w:r w:rsidR="00AA65D6" w:rsidRPr="001160A8">
        <w:rPr>
          <w:rFonts w:ascii="Times New Roman" w:hAnsi="Times New Roman" w:cs="Times New Roman"/>
          <w:i/>
          <w:iCs/>
          <w:sz w:val="22"/>
          <w:szCs w:val="22"/>
        </w:rPr>
        <w:t>:</w:t>
      </w:r>
      <w:r w:rsidR="00AA65D6" w:rsidRPr="001160A8">
        <w:rPr>
          <w:rFonts w:ascii="Times New Roman" w:hAnsi="Times New Roman" w:cs="Times New Roman"/>
          <w:sz w:val="22"/>
          <w:szCs w:val="22"/>
        </w:rPr>
        <w:t xml:space="preserve"> </w:t>
      </w:r>
      <w:r w:rsidR="00594C10" w:rsidRPr="001160A8">
        <w:rPr>
          <w:rFonts w:ascii="Times New Roman" w:hAnsi="Times New Roman" w:cs="Times New Roman"/>
          <w:sz w:val="22"/>
          <w:szCs w:val="22"/>
        </w:rPr>
        <w:t xml:space="preserve">Participants were excluded from the trial if they were male, fell outside of the approved age range, or did not have </w:t>
      </w:r>
      <w:r w:rsidR="009E552E" w:rsidRPr="001160A8">
        <w:rPr>
          <w:rFonts w:ascii="Times New Roman" w:hAnsi="Times New Roman" w:cs="Times New Roman"/>
          <w:sz w:val="22"/>
          <w:szCs w:val="22"/>
        </w:rPr>
        <w:t>FM refractory to standard treatment</w:t>
      </w:r>
      <w:r w:rsidR="00594C10" w:rsidRPr="001160A8">
        <w:rPr>
          <w:rFonts w:ascii="Times New Roman" w:hAnsi="Times New Roman" w:cs="Times New Roman"/>
          <w:sz w:val="22"/>
          <w:szCs w:val="22"/>
        </w:rPr>
        <w:t>.</w:t>
      </w:r>
      <w:r w:rsidR="009E552E" w:rsidRPr="001160A8">
        <w:rPr>
          <w:rFonts w:ascii="Times New Roman" w:hAnsi="Times New Roman" w:cs="Times New Roman"/>
          <w:sz w:val="22"/>
          <w:szCs w:val="22"/>
        </w:rPr>
        <w:t xml:space="preserve"> Additional exclusion criteria </w:t>
      </w:r>
      <w:proofErr w:type="gramStart"/>
      <w:r w:rsidR="009E552E" w:rsidRPr="001160A8">
        <w:rPr>
          <w:rFonts w:ascii="Times New Roman" w:hAnsi="Times New Roman" w:cs="Times New Roman"/>
          <w:sz w:val="22"/>
          <w:szCs w:val="22"/>
        </w:rPr>
        <w:t>includes</w:t>
      </w:r>
      <w:proofErr w:type="gramEnd"/>
      <w:r w:rsidR="009E552E" w:rsidRPr="001160A8">
        <w:rPr>
          <w:rFonts w:ascii="Times New Roman" w:hAnsi="Times New Roman" w:cs="Times New Roman"/>
          <w:sz w:val="22"/>
          <w:szCs w:val="22"/>
        </w:rPr>
        <w:t xml:space="preserve"> </w:t>
      </w:r>
      <w:r w:rsidR="005756A0" w:rsidRPr="001160A8">
        <w:rPr>
          <w:rFonts w:ascii="Times New Roman" w:hAnsi="Times New Roman" w:cs="Times New Roman"/>
          <w:sz w:val="22"/>
          <w:szCs w:val="22"/>
        </w:rPr>
        <w:t xml:space="preserve">pregnancy or breastfeeding, </w:t>
      </w:r>
      <w:r w:rsidR="00953EAF" w:rsidRPr="001160A8">
        <w:rPr>
          <w:rFonts w:ascii="Times New Roman" w:hAnsi="Times New Roman" w:cs="Times New Roman"/>
          <w:sz w:val="22"/>
          <w:szCs w:val="22"/>
        </w:rPr>
        <w:t>inflammatory</w:t>
      </w:r>
      <w:r w:rsidR="009E552E" w:rsidRPr="001160A8">
        <w:rPr>
          <w:rFonts w:ascii="Times New Roman" w:hAnsi="Times New Roman" w:cs="Times New Roman"/>
          <w:sz w:val="22"/>
          <w:szCs w:val="22"/>
        </w:rPr>
        <w:t xml:space="preserve"> disorders, </w:t>
      </w:r>
      <w:r w:rsidR="00C96E37" w:rsidRPr="001160A8">
        <w:rPr>
          <w:rFonts w:ascii="Times New Roman" w:hAnsi="Times New Roman" w:cs="Times New Roman"/>
          <w:sz w:val="22"/>
          <w:szCs w:val="22"/>
        </w:rPr>
        <w:t xml:space="preserve">immunosuppression, malignancy in the past five years, </w:t>
      </w:r>
      <w:r w:rsidR="00F607BB" w:rsidRPr="001160A8">
        <w:rPr>
          <w:rFonts w:ascii="Times New Roman" w:hAnsi="Times New Roman" w:cs="Times New Roman"/>
          <w:sz w:val="22"/>
          <w:szCs w:val="22"/>
        </w:rPr>
        <w:t>uncontrolled</w:t>
      </w:r>
      <w:r w:rsidR="00C96E37" w:rsidRPr="001160A8">
        <w:rPr>
          <w:rFonts w:ascii="Times New Roman" w:hAnsi="Times New Roman" w:cs="Times New Roman"/>
          <w:sz w:val="22"/>
          <w:szCs w:val="22"/>
        </w:rPr>
        <w:t xml:space="preserve"> psychiatric disorder, or allergy to </w:t>
      </w:r>
      <w:r w:rsidR="00B21499" w:rsidRPr="001160A8">
        <w:rPr>
          <w:rFonts w:ascii="Times New Roman" w:hAnsi="Times New Roman" w:cs="Times New Roman"/>
          <w:sz w:val="22"/>
          <w:szCs w:val="22"/>
        </w:rPr>
        <w:t xml:space="preserve">the necessary laxatives or antibiotics for bowel cleanout. </w:t>
      </w:r>
    </w:p>
    <w:p w14:paraId="57906614" w14:textId="773D9624" w:rsidR="00601C76" w:rsidRPr="001160A8" w:rsidRDefault="00851403" w:rsidP="00851403">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t>Study design</w:t>
      </w:r>
      <w:r w:rsidRPr="001160A8">
        <w:rPr>
          <w:rFonts w:ascii="Times New Roman" w:hAnsi="Times New Roman" w:cs="Times New Roman"/>
          <w:sz w:val="22"/>
          <w:szCs w:val="22"/>
        </w:rPr>
        <w:t xml:space="preserve">: </w:t>
      </w:r>
      <w:r w:rsidR="00C66ED3" w:rsidRPr="001160A8">
        <w:rPr>
          <w:rFonts w:ascii="Times New Roman" w:hAnsi="Times New Roman" w:cs="Times New Roman"/>
          <w:sz w:val="22"/>
          <w:szCs w:val="22"/>
        </w:rPr>
        <w:t xml:space="preserve">After being deemed eligible, patients </w:t>
      </w:r>
      <w:r w:rsidR="00BD70DB" w:rsidRPr="001160A8">
        <w:rPr>
          <w:rFonts w:ascii="Times New Roman" w:hAnsi="Times New Roman" w:cs="Times New Roman"/>
          <w:sz w:val="22"/>
          <w:szCs w:val="22"/>
        </w:rPr>
        <w:t xml:space="preserve">completed baseline surveys and </w:t>
      </w:r>
      <w:r w:rsidR="000E4026" w:rsidRPr="001160A8">
        <w:rPr>
          <w:rFonts w:ascii="Times New Roman" w:hAnsi="Times New Roman" w:cs="Times New Roman"/>
          <w:sz w:val="22"/>
          <w:szCs w:val="22"/>
        </w:rPr>
        <w:t>quantitative</w:t>
      </w:r>
      <w:r w:rsidR="002568ED" w:rsidRPr="001160A8">
        <w:rPr>
          <w:rFonts w:ascii="Times New Roman" w:hAnsi="Times New Roman" w:cs="Times New Roman"/>
          <w:sz w:val="22"/>
          <w:szCs w:val="22"/>
        </w:rPr>
        <w:t xml:space="preserve"> sensory testing (QST)</w:t>
      </w:r>
      <w:r w:rsidR="00BD70DB" w:rsidRPr="001160A8">
        <w:rPr>
          <w:rFonts w:ascii="Times New Roman" w:hAnsi="Times New Roman" w:cs="Times New Roman"/>
          <w:sz w:val="22"/>
          <w:szCs w:val="22"/>
        </w:rPr>
        <w:t xml:space="preserve">. </w:t>
      </w:r>
      <w:r w:rsidR="00CB5434" w:rsidRPr="001160A8">
        <w:rPr>
          <w:rFonts w:ascii="Times New Roman" w:hAnsi="Times New Roman" w:cs="Times New Roman"/>
          <w:sz w:val="22"/>
          <w:szCs w:val="22"/>
        </w:rPr>
        <w:t>Baseline questionnaires included</w:t>
      </w:r>
      <w:r w:rsidR="00372F2B">
        <w:rPr>
          <w:rFonts w:ascii="Times New Roman" w:hAnsi="Times New Roman" w:cs="Times New Roman"/>
          <w:sz w:val="22"/>
          <w:szCs w:val="22"/>
        </w:rPr>
        <w:t>: pain ranked on the numeric</w:t>
      </w:r>
      <w:r w:rsidR="00E26598">
        <w:rPr>
          <w:rFonts w:ascii="Times New Roman" w:hAnsi="Times New Roman" w:cs="Times New Roman"/>
          <w:sz w:val="22"/>
          <w:szCs w:val="22"/>
        </w:rPr>
        <w:t>al</w:t>
      </w:r>
      <w:r w:rsidR="00372F2B">
        <w:rPr>
          <w:rFonts w:ascii="Times New Roman" w:hAnsi="Times New Roman" w:cs="Times New Roman"/>
          <w:sz w:val="22"/>
          <w:szCs w:val="22"/>
        </w:rPr>
        <w:t xml:space="preserve"> rating scale (NRS)</w:t>
      </w:r>
      <w:r w:rsidR="00CB5434" w:rsidRPr="001160A8">
        <w:rPr>
          <w:rFonts w:ascii="Times New Roman" w:hAnsi="Times New Roman" w:cs="Times New Roman"/>
          <w:sz w:val="22"/>
          <w:szCs w:val="22"/>
        </w:rPr>
        <w:t xml:space="preserve"> of 0-10, </w:t>
      </w:r>
      <w:r w:rsidR="000F50D7" w:rsidRPr="001160A8">
        <w:rPr>
          <w:rFonts w:ascii="Times New Roman" w:hAnsi="Times New Roman" w:cs="Times New Roman"/>
          <w:sz w:val="22"/>
          <w:szCs w:val="22"/>
        </w:rPr>
        <w:t xml:space="preserve">the Fibromyalgia Impact Questionnaire (FIQ), Hospital </w:t>
      </w:r>
      <w:r w:rsidR="0003622F">
        <w:rPr>
          <w:rFonts w:ascii="Times New Roman" w:hAnsi="Times New Roman" w:cs="Times New Roman"/>
          <w:sz w:val="22"/>
          <w:szCs w:val="22"/>
        </w:rPr>
        <w:t>A</w:t>
      </w:r>
      <w:r w:rsidR="000F50D7" w:rsidRPr="001160A8">
        <w:rPr>
          <w:rFonts w:ascii="Times New Roman" w:hAnsi="Times New Roman" w:cs="Times New Roman"/>
          <w:sz w:val="22"/>
          <w:szCs w:val="22"/>
        </w:rPr>
        <w:t xml:space="preserve">nxiety and </w:t>
      </w:r>
      <w:r w:rsidR="001024C4">
        <w:rPr>
          <w:rFonts w:ascii="Times New Roman" w:hAnsi="Times New Roman" w:cs="Times New Roman"/>
          <w:sz w:val="22"/>
          <w:szCs w:val="22"/>
        </w:rPr>
        <w:t>D</w:t>
      </w:r>
      <w:r w:rsidR="000F50D7" w:rsidRPr="001160A8">
        <w:rPr>
          <w:rFonts w:ascii="Times New Roman" w:hAnsi="Times New Roman" w:cs="Times New Roman"/>
          <w:sz w:val="22"/>
          <w:szCs w:val="22"/>
        </w:rPr>
        <w:t xml:space="preserve">epression </w:t>
      </w:r>
      <w:r w:rsidR="001024C4">
        <w:rPr>
          <w:rFonts w:ascii="Times New Roman" w:hAnsi="Times New Roman" w:cs="Times New Roman"/>
          <w:sz w:val="22"/>
          <w:szCs w:val="22"/>
        </w:rPr>
        <w:t>S</w:t>
      </w:r>
      <w:r w:rsidR="000F50D7" w:rsidRPr="001160A8">
        <w:rPr>
          <w:rFonts w:ascii="Times New Roman" w:hAnsi="Times New Roman" w:cs="Times New Roman"/>
          <w:sz w:val="22"/>
          <w:szCs w:val="22"/>
        </w:rPr>
        <w:t xml:space="preserve">cale (HADS), </w:t>
      </w:r>
      <w:r w:rsidR="00291312">
        <w:rPr>
          <w:rFonts w:ascii="Times New Roman" w:hAnsi="Times New Roman" w:cs="Times New Roman"/>
          <w:sz w:val="22"/>
          <w:szCs w:val="22"/>
        </w:rPr>
        <w:t>Pittsburgh</w:t>
      </w:r>
      <w:r w:rsidR="000F50D7" w:rsidRPr="001160A8">
        <w:rPr>
          <w:rFonts w:ascii="Times New Roman" w:hAnsi="Times New Roman" w:cs="Times New Roman"/>
          <w:sz w:val="22"/>
          <w:szCs w:val="22"/>
        </w:rPr>
        <w:t xml:space="preserve"> Sleep Quality Index (PSQI)</w:t>
      </w:r>
      <w:r w:rsidR="00515194" w:rsidRPr="001160A8">
        <w:rPr>
          <w:rFonts w:ascii="Times New Roman" w:hAnsi="Times New Roman" w:cs="Times New Roman"/>
          <w:sz w:val="22"/>
          <w:szCs w:val="22"/>
        </w:rPr>
        <w:t>, and mental and physical quality of life short forms (SF</w:t>
      </w:r>
      <w:r w:rsidR="002568ED" w:rsidRPr="001160A8">
        <w:rPr>
          <w:rFonts w:ascii="Times New Roman" w:hAnsi="Times New Roman" w:cs="Times New Roman"/>
          <w:sz w:val="22"/>
          <w:szCs w:val="22"/>
        </w:rPr>
        <w:t>)</w:t>
      </w:r>
      <w:r w:rsidR="00515194" w:rsidRPr="001160A8">
        <w:rPr>
          <w:rFonts w:ascii="Times New Roman" w:hAnsi="Times New Roman" w:cs="Times New Roman"/>
          <w:sz w:val="22"/>
          <w:szCs w:val="22"/>
        </w:rPr>
        <w:t xml:space="preserve">. </w:t>
      </w:r>
      <w:r w:rsidR="002568ED" w:rsidRPr="001160A8">
        <w:rPr>
          <w:rFonts w:ascii="Times New Roman" w:hAnsi="Times New Roman" w:cs="Times New Roman"/>
          <w:sz w:val="22"/>
          <w:szCs w:val="22"/>
        </w:rPr>
        <w:t xml:space="preserve"> QST </w:t>
      </w:r>
      <w:r w:rsidR="003E74C6" w:rsidRPr="001160A8">
        <w:rPr>
          <w:rFonts w:ascii="Times New Roman" w:hAnsi="Times New Roman" w:cs="Times New Roman"/>
          <w:sz w:val="22"/>
          <w:szCs w:val="22"/>
        </w:rPr>
        <w:t>included</w:t>
      </w:r>
      <w:r w:rsidR="002568ED" w:rsidRPr="001160A8">
        <w:rPr>
          <w:rFonts w:ascii="Times New Roman" w:hAnsi="Times New Roman" w:cs="Times New Roman"/>
          <w:sz w:val="22"/>
          <w:szCs w:val="22"/>
        </w:rPr>
        <w:t xml:space="preserve"> </w:t>
      </w:r>
      <w:r w:rsidR="00E8349F" w:rsidRPr="001160A8">
        <w:rPr>
          <w:rFonts w:ascii="Times New Roman" w:hAnsi="Times New Roman" w:cs="Times New Roman"/>
          <w:sz w:val="22"/>
          <w:szCs w:val="22"/>
        </w:rPr>
        <w:t>cool and warm detection thresholds</w:t>
      </w:r>
      <w:r w:rsidR="00403AF6" w:rsidRPr="001160A8">
        <w:rPr>
          <w:rFonts w:ascii="Times New Roman" w:hAnsi="Times New Roman" w:cs="Times New Roman"/>
          <w:sz w:val="22"/>
          <w:szCs w:val="22"/>
        </w:rPr>
        <w:t xml:space="preserve">, and heat and cold pain thresholds, </w:t>
      </w:r>
      <w:r w:rsidR="00BD75E7" w:rsidRPr="001160A8">
        <w:rPr>
          <w:rFonts w:ascii="Times New Roman" w:hAnsi="Times New Roman" w:cs="Times New Roman"/>
          <w:sz w:val="22"/>
          <w:szCs w:val="22"/>
        </w:rPr>
        <w:t xml:space="preserve">which </w:t>
      </w:r>
      <w:r w:rsidR="00403AF6" w:rsidRPr="001160A8">
        <w:rPr>
          <w:rFonts w:ascii="Times New Roman" w:hAnsi="Times New Roman" w:cs="Times New Roman"/>
          <w:sz w:val="22"/>
          <w:szCs w:val="22"/>
        </w:rPr>
        <w:t xml:space="preserve">were </w:t>
      </w:r>
      <w:r w:rsidR="00870098" w:rsidRPr="001160A8">
        <w:rPr>
          <w:rFonts w:ascii="Times New Roman" w:hAnsi="Times New Roman" w:cs="Times New Roman"/>
          <w:sz w:val="22"/>
          <w:szCs w:val="22"/>
        </w:rPr>
        <w:t xml:space="preserve">recorded </w:t>
      </w:r>
      <w:r w:rsidR="00981577" w:rsidRPr="001160A8">
        <w:rPr>
          <w:rFonts w:ascii="Times New Roman" w:hAnsi="Times New Roman" w:cs="Times New Roman"/>
          <w:sz w:val="22"/>
          <w:szCs w:val="22"/>
        </w:rPr>
        <w:t>when</w:t>
      </w:r>
      <w:r w:rsidR="00BD75E7" w:rsidRPr="001160A8">
        <w:rPr>
          <w:rFonts w:ascii="Times New Roman" w:hAnsi="Times New Roman" w:cs="Times New Roman"/>
          <w:sz w:val="22"/>
          <w:szCs w:val="22"/>
        </w:rPr>
        <w:t xml:space="preserve"> patients sensed </w:t>
      </w:r>
      <w:r w:rsidR="003109CD" w:rsidRPr="001160A8">
        <w:rPr>
          <w:rFonts w:ascii="Times New Roman" w:hAnsi="Times New Roman" w:cs="Times New Roman"/>
          <w:sz w:val="22"/>
          <w:szCs w:val="22"/>
        </w:rPr>
        <w:t xml:space="preserve">a cold or warm sensation and when they sensed pain </w:t>
      </w:r>
      <w:r w:rsidR="00870098" w:rsidRPr="001160A8">
        <w:rPr>
          <w:rFonts w:ascii="Times New Roman" w:hAnsi="Times New Roman" w:cs="Times New Roman"/>
          <w:sz w:val="22"/>
          <w:szCs w:val="22"/>
        </w:rPr>
        <w:t xml:space="preserve">as thermal energy was delivered to the </w:t>
      </w:r>
      <w:r w:rsidR="00981577" w:rsidRPr="001160A8">
        <w:rPr>
          <w:rFonts w:ascii="Times New Roman" w:hAnsi="Times New Roman" w:cs="Times New Roman"/>
          <w:sz w:val="22"/>
          <w:szCs w:val="22"/>
        </w:rPr>
        <w:t>patient’s</w:t>
      </w:r>
      <w:r w:rsidR="00870098" w:rsidRPr="001160A8">
        <w:rPr>
          <w:rFonts w:ascii="Times New Roman" w:hAnsi="Times New Roman" w:cs="Times New Roman"/>
          <w:sz w:val="22"/>
          <w:szCs w:val="22"/>
        </w:rPr>
        <w:t xml:space="preserve"> </w:t>
      </w:r>
      <w:r w:rsidR="00BD75E7" w:rsidRPr="001160A8">
        <w:rPr>
          <w:rFonts w:ascii="Times New Roman" w:hAnsi="Times New Roman" w:cs="Times New Roman"/>
          <w:sz w:val="22"/>
          <w:szCs w:val="22"/>
        </w:rPr>
        <w:t>nondominant wrist</w:t>
      </w:r>
      <w:r w:rsidR="004F2DA9" w:rsidRPr="001160A8">
        <w:rPr>
          <w:rFonts w:ascii="Times New Roman" w:hAnsi="Times New Roman" w:cs="Times New Roman"/>
          <w:sz w:val="22"/>
          <w:szCs w:val="22"/>
        </w:rPr>
        <w:t xml:space="preserve"> via therm</w:t>
      </w:r>
      <w:r w:rsidR="00B56369" w:rsidRPr="001160A8">
        <w:rPr>
          <w:rFonts w:ascii="Times New Roman" w:hAnsi="Times New Roman" w:cs="Times New Roman"/>
          <w:sz w:val="22"/>
          <w:szCs w:val="22"/>
        </w:rPr>
        <w:t>al electrode</w:t>
      </w:r>
      <w:r w:rsidR="00BD75E7" w:rsidRPr="001160A8">
        <w:rPr>
          <w:rFonts w:ascii="Times New Roman" w:hAnsi="Times New Roman" w:cs="Times New Roman"/>
          <w:sz w:val="22"/>
          <w:szCs w:val="22"/>
        </w:rPr>
        <w:t>.</w:t>
      </w:r>
      <w:r w:rsidR="00E8349F" w:rsidRPr="001160A8">
        <w:rPr>
          <w:rFonts w:ascii="Times New Roman" w:hAnsi="Times New Roman" w:cs="Times New Roman"/>
          <w:sz w:val="22"/>
          <w:szCs w:val="22"/>
        </w:rPr>
        <w:t xml:space="preserve"> </w:t>
      </w:r>
      <w:r w:rsidR="003109CD" w:rsidRPr="001160A8">
        <w:rPr>
          <w:rFonts w:ascii="Times New Roman" w:hAnsi="Times New Roman" w:cs="Times New Roman"/>
          <w:sz w:val="22"/>
          <w:szCs w:val="22"/>
        </w:rPr>
        <w:t xml:space="preserve"> </w:t>
      </w:r>
    </w:p>
    <w:p w14:paraId="3E9992A7" w14:textId="34FFAFB0" w:rsidR="00C66ED3" w:rsidRPr="001160A8" w:rsidRDefault="00BD70DB" w:rsidP="006A1782">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They then underwent </w:t>
      </w:r>
      <w:r w:rsidR="00B56369" w:rsidRPr="001160A8">
        <w:rPr>
          <w:rFonts w:ascii="Times New Roman" w:hAnsi="Times New Roman" w:cs="Times New Roman"/>
          <w:sz w:val="22"/>
          <w:szCs w:val="22"/>
        </w:rPr>
        <w:t>3-day</w:t>
      </w:r>
      <w:r w:rsidR="000C6E1B" w:rsidRPr="001160A8">
        <w:rPr>
          <w:rFonts w:ascii="Times New Roman" w:hAnsi="Times New Roman" w:cs="Times New Roman"/>
          <w:sz w:val="22"/>
          <w:szCs w:val="22"/>
        </w:rPr>
        <w:t xml:space="preserve"> courses of vancomycin and neomycin, 24 hours of a clear liquid diet, and a </w:t>
      </w:r>
      <w:r w:rsidR="00B56369" w:rsidRPr="001160A8">
        <w:rPr>
          <w:rFonts w:ascii="Times New Roman" w:hAnsi="Times New Roman" w:cs="Times New Roman"/>
          <w:sz w:val="22"/>
          <w:szCs w:val="22"/>
        </w:rPr>
        <w:t>polyethylene</w:t>
      </w:r>
      <w:r w:rsidR="000C6E1B" w:rsidRPr="001160A8">
        <w:rPr>
          <w:rFonts w:ascii="Times New Roman" w:hAnsi="Times New Roman" w:cs="Times New Roman"/>
          <w:sz w:val="22"/>
          <w:szCs w:val="22"/>
        </w:rPr>
        <w:t xml:space="preserve"> glycol </w:t>
      </w:r>
      <w:r w:rsidRPr="001160A8">
        <w:rPr>
          <w:rFonts w:ascii="Times New Roman" w:hAnsi="Times New Roman" w:cs="Times New Roman"/>
          <w:sz w:val="22"/>
          <w:szCs w:val="22"/>
        </w:rPr>
        <w:t>bowel cleanout</w:t>
      </w:r>
      <w:r w:rsidR="00B56369" w:rsidRPr="001160A8">
        <w:rPr>
          <w:rFonts w:ascii="Times New Roman" w:hAnsi="Times New Roman" w:cs="Times New Roman"/>
          <w:sz w:val="22"/>
          <w:szCs w:val="22"/>
        </w:rPr>
        <w:t xml:space="preserve"> to </w:t>
      </w:r>
      <w:r w:rsidR="00017A5F" w:rsidRPr="001160A8">
        <w:rPr>
          <w:rFonts w:ascii="Times New Roman" w:hAnsi="Times New Roman" w:cs="Times New Roman"/>
          <w:sz w:val="22"/>
          <w:szCs w:val="22"/>
        </w:rPr>
        <w:t>decolonize their natural gut microbiota as much as possible</w:t>
      </w:r>
      <w:r w:rsidRPr="001160A8">
        <w:rPr>
          <w:rFonts w:ascii="Times New Roman" w:hAnsi="Times New Roman" w:cs="Times New Roman"/>
          <w:sz w:val="22"/>
          <w:szCs w:val="22"/>
        </w:rPr>
        <w:t xml:space="preserve">. A loading dose of </w:t>
      </w:r>
      <w:r w:rsidR="00017A5F" w:rsidRPr="001160A8">
        <w:rPr>
          <w:rFonts w:ascii="Times New Roman" w:hAnsi="Times New Roman" w:cs="Times New Roman"/>
          <w:sz w:val="22"/>
          <w:szCs w:val="22"/>
        </w:rPr>
        <w:t xml:space="preserve">donor </w:t>
      </w:r>
      <w:r w:rsidRPr="001160A8">
        <w:rPr>
          <w:rFonts w:ascii="Times New Roman" w:hAnsi="Times New Roman" w:cs="Times New Roman"/>
          <w:sz w:val="22"/>
          <w:szCs w:val="22"/>
        </w:rPr>
        <w:t xml:space="preserve">fecal </w:t>
      </w:r>
      <w:r w:rsidR="000E4026" w:rsidRPr="001160A8">
        <w:rPr>
          <w:rFonts w:ascii="Times New Roman" w:hAnsi="Times New Roman" w:cs="Times New Roman"/>
          <w:sz w:val="22"/>
          <w:szCs w:val="22"/>
        </w:rPr>
        <w:t>material</w:t>
      </w:r>
      <w:r w:rsidRPr="001160A8">
        <w:rPr>
          <w:rFonts w:ascii="Times New Roman" w:hAnsi="Times New Roman" w:cs="Times New Roman"/>
          <w:sz w:val="22"/>
          <w:szCs w:val="22"/>
        </w:rPr>
        <w:t xml:space="preserve"> </w:t>
      </w:r>
      <w:r w:rsidR="004F2DA9" w:rsidRPr="001160A8">
        <w:rPr>
          <w:rFonts w:ascii="Times New Roman" w:hAnsi="Times New Roman" w:cs="Times New Roman"/>
          <w:sz w:val="22"/>
          <w:szCs w:val="22"/>
        </w:rPr>
        <w:t>was</w:t>
      </w:r>
      <w:r w:rsidRPr="001160A8">
        <w:rPr>
          <w:rFonts w:ascii="Times New Roman" w:hAnsi="Times New Roman" w:cs="Times New Roman"/>
          <w:sz w:val="22"/>
          <w:szCs w:val="22"/>
        </w:rPr>
        <w:t xml:space="preserve"> administered </w:t>
      </w:r>
      <w:r w:rsidR="000E4026" w:rsidRPr="001160A8">
        <w:rPr>
          <w:rFonts w:ascii="Times New Roman" w:hAnsi="Times New Roman" w:cs="Times New Roman"/>
          <w:sz w:val="22"/>
          <w:szCs w:val="22"/>
        </w:rPr>
        <w:t xml:space="preserve">in capsule form </w:t>
      </w:r>
      <w:r w:rsidRPr="001160A8">
        <w:rPr>
          <w:rFonts w:ascii="Times New Roman" w:hAnsi="Times New Roman" w:cs="Times New Roman"/>
          <w:sz w:val="22"/>
          <w:szCs w:val="22"/>
        </w:rPr>
        <w:t xml:space="preserve">at </w:t>
      </w:r>
      <w:r w:rsidR="006A1782" w:rsidRPr="001160A8">
        <w:rPr>
          <w:rFonts w:ascii="Times New Roman" w:hAnsi="Times New Roman" w:cs="Times New Roman"/>
          <w:sz w:val="22"/>
          <w:szCs w:val="22"/>
        </w:rPr>
        <w:t xml:space="preserve">week </w:t>
      </w:r>
      <w:r w:rsidRPr="001160A8">
        <w:rPr>
          <w:rFonts w:ascii="Times New Roman" w:hAnsi="Times New Roman" w:cs="Times New Roman"/>
          <w:sz w:val="22"/>
          <w:szCs w:val="22"/>
        </w:rPr>
        <w:t>0, and then maintenance doses were administered every 2 weeks for 8 weeks</w:t>
      </w:r>
      <w:r w:rsidR="00017A5F" w:rsidRPr="001160A8">
        <w:rPr>
          <w:rFonts w:ascii="Times New Roman" w:hAnsi="Times New Roman" w:cs="Times New Roman"/>
          <w:sz w:val="22"/>
          <w:szCs w:val="22"/>
        </w:rPr>
        <w:t xml:space="preserve"> to</w:t>
      </w:r>
      <w:r w:rsidR="00953EAF" w:rsidRPr="001160A8">
        <w:rPr>
          <w:rFonts w:ascii="Times New Roman" w:hAnsi="Times New Roman" w:cs="Times New Roman"/>
          <w:sz w:val="22"/>
          <w:szCs w:val="22"/>
        </w:rPr>
        <w:t xml:space="preserve"> effectively recolonize the guts</w:t>
      </w:r>
      <w:r w:rsidR="007213D4" w:rsidRPr="001160A8">
        <w:rPr>
          <w:rFonts w:ascii="Times New Roman" w:hAnsi="Times New Roman" w:cs="Times New Roman"/>
          <w:sz w:val="22"/>
          <w:szCs w:val="22"/>
        </w:rPr>
        <w:t xml:space="preserve"> of the participants</w:t>
      </w:r>
      <w:r w:rsidRPr="001160A8">
        <w:rPr>
          <w:rFonts w:ascii="Times New Roman" w:hAnsi="Times New Roman" w:cs="Times New Roman"/>
          <w:sz w:val="22"/>
          <w:szCs w:val="22"/>
        </w:rPr>
        <w:t>.</w:t>
      </w:r>
      <w:r w:rsidR="000C6E1B" w:rsidRPr="001160A8">
        <w:rPr>
          <w:rFonts w:ascii="Times New Roman" w:hAnsi="Times New Roman" w:cs="Times New Roman"/>
          <w:sz w:val="22"/>
          <w:szCs w:val="22"/>
        </w:rPr>
        <w:t xml:space="preserve"> </w:t>
      </w:r>
      <w:r w:rsidR="005B7278" w:rsidRPr="001160A8">
        <w:rPr>
          <w:rFonts w:ascii="Times New Roman" w:hAnsi="Times New Roman" w:cs="Times New Roman"/>
          <w:sz w:val="22"/>
          <w:szCs w:val="22"/>
        </w:rPr>
        <w:t>Healthy control d</w:t>
      </w:r>
      <w:r w:rsidR="00E6216A" w:rsidRPr="001160A8">
        <w:rPr>
          <w:rFonts w:ascii="Times New Roman" w:hAnsi="Times New Roman" w:cs="Times New Roman"/>
          <w:sz w:val="22"/>
          <w:szCs w:val="22"/>
        </w:rPr>
        <w:t xml:space="preserve">onor FMT samples were obtained </w:t>
      </w:r>
      <w:r w:rsidR="004F2DA9" w:rsidRPr="001160A8">
        <w:rPr>
          <w:rFonts w:ascii="Times New Roman" w:hAnsi="Times New Roman" w:cs="Times New Roman"/>
          <w:sz w:val="22"/>
          <w:szCs w:val="22"/>
        </w:rPr>
        <w:t xml:space="preserve">and produced into capsules </w:t>
      </w:r>
      <w:r w:rsidR="005B7278" w:rsidRPr="001160A8">
        <w:rPr>
          <w:rFonts w:ascii="Times New Roman" w:hAnsi="Times New Roman" w:cs="Times New Roman"/>
          <w:sz w:val="22"/>
          <w:szCs w:val="22"/>
        </w:rPr>
        <w:t xml:space="preserve">from women who had been </w:t>
      </w:r>
      <w:r w:rsidR="00953EAF" w:rsidRPr="001160A8">
        <w:rPr>
          <w:rFonts w:ascii="Times New Roman" w:hAnsi="Times New Roman" w:cs="Times New Roman"/>
          <w:sz w:val="22"/>
          <w:szCs w:val="22"/>
        </w:rPr>
        <w:t>rigorously</w:t>
      </w:r>
      <w:r w:rsidR="005B7278" w:rsidRPr="001160A8">
        <w:rPr>
          <w:rFonts w:ascii="Times New Roman" w:hAnsi="Times New Roman" w:cs="Times New Roman"/>
          <w:sz w:val="22"/>
          <w:szCs w:val="22"/>
        </w:rPr>
        <w:t xml:space="preserve"> screened with questionnaires and blood and stool tests.</w:t>
      </w:r>
      <w:r w:rsidR="000C6E1B" w:rsidRPr="001160A8">
        <w:rPr>
          <w:rFonts w:ascii="Times New Roman" w:hAnsi="Times New Roman" w:cs="Times New Roman"/>
          <w:sz w:val="22"/>
          <w:szCs w:val="22"/>
        </w:rPr>
        <w:t xml:space="preserve"> </w:t>
      </w:r>
      <w:r w:rsidR="00953EAF" w:rsidRPr="001160A8">
        <w:rPr>
          <w:rFonts w:ascii="Times New Roman" w:hAnsi="Times New Roman" w:cs="Times New Roman"/>
          <w:sz w:val="22"/>
          <w:szCs w:val="22"/>
        </w:rPr>
        <w:t xml:space="preserve">The clinical trial participants </w:t>
      </w:r>
      <w:r w:rsidR="00AB3939" w:rsidRPr="001160A8">
        <w:rPr>
          <w:rFonts w:ascii="Times New Roman" w:hAnsi="Times New Roman" w:cs="Times New Roman"/>
          <w:sz w:val="22"/>
          <w:szCs w:val="22"/>
        </w:rPr>
        <w:t xml:space="preserve">kept </w:t>
      </w:r>
      <w:r w:rsidR="00AB3939" w:rsidRPr="001160A8">
        <w:rPr>
          <w:rFonts w:ascii="Times New Roman" w:hAnsi="Times New Roman" w:cs="Times New Roman"/>
          <w:sz w:val="22"/>
          <w:szCs w:val="22"/>
        </w:rPr>
        <w:lastRenderedPageBreak/>
        <w:t xml:space="preserve">daily symptom diaries and donated blood and stool studies at baseline, </w:t>
      </w:r>
      <w:r w:rsidR="006A1782" w:rsidRPr="001160A8">
        <w:rPr>
          <w:rFonts w:ascii="Times New Roman" w:hAnsi="Times New Roman" w:cs="Times New Roman"/>
          <w:sz w:val="22"/>
          <w:szCs w:val="22"/>
        </w:rPr>
        <w:t xml:space="preserve">week </w:t>
      </w:r>
      <w:r w:rsidR="00AB3939" w:rsidRPr="001160A8">
        <w:rPr>
          <w:rFonts w:ascii="Times New Roman" w:hAnsi="Times New Roman" w:cs="Times New Roman"/>
          <w:sz w:val="22"/>
          <w:szCs w:val="22"/>
        </w:rPr>
        <w:t xml:space="preserve">4, and </w:t>
      </w:r>
      <w:r w:rsidR="006A1782" w:rsidRPr="001160A8">
        <w:rPr>
          <w:rFonts w:ascii="Times New Roman" w:hAnsi="Times New Roman" w:cs="Times New Roman"/>
          <w:sz w:val="22"/>
          <w:szCs w:val="22"/>
        </w:rPr>
        <w:t xml:space="preserve">week </w:t>
      </w:r>
      <w:r w:rsidR="00AB3939" w:rsidRPr="001160A8">
        <w:rPr>
          <w:rFonts w:ascii="Times New Roman" w:hAnsi="Times New Roman" w:cs="Times New Roman"/>
          <w:sz w:val="22"/>
          <w:szCs w:val="22"/>
        </w:rPr>
        <w:t>8.</w:t>
      </w:r>
      <w:r w:rsidR="003109CD" w:rsidRPr="001160A8">
        <w:rPr>
          <w:rFonts w:ascii="Times New Roman" w:hAnsi="Times New Roman" w:cs="Times New Roman"/>
          <w:sz w:val="22"/>
          <w:szCs w:val="22"/>
        </w:rPr>
        <w:t xml:space="preserve"> They repeated their questionnaires and QST again 1 week after their final FMT. </w:t>
      </w:r>
    </w:p>
    <w:p w14:paraId="71F46FB9" w14:textId="2E53B097" w:rsidR="003109CD" w:rsidRPr="001160A8" w:rsidRDefault="003E7E69" w:rsidP="00741275">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The most common AE was</w:t>
      </w:r>
      <w:r w:rsidR="003854FA" w:rsidRPr="001160A8">
        <w:rPr>
          <w:rFonts w:ascii="Times New Roman" w:hAnsi="Times New Roman" w:cs="Times New Roman"/>
          <w:sz w:val="22"/>
          <w:szCs w:val="22"/>
        </w:rPr>
        <w:t xml:space="preserve"> fatigue (42%)</w:t>
      </w:r>
      <w:r w:rsidRPr="001160A8">
        <w:rPr>
          <w:rFonts w:ascii="Times New Roman" w:hAnsi="Times New Roman" w:cs="Times New Roman"/>
          <w:sz w:val="22"/>
          <w:szCs w:val="22"/>
        </w:rPr>
        <w:t xml:space="preserve">, which led to 1 participant </w:t>
      </w:r>
      <w:r w:rsidR="00A12293" w:rsidRPr="001160A8">
        <w:rPr>
          <w:rFonts w:ascii="Times New Roman" w:hAnsi="Times New Roman" w:cs="Times New Roman"/>
          <w:sz w:val="22"/>
          <w:szCs w:val="22"/>
        </w:rPr>
        <w:t>leaving the study after their 3</w:t>
      </w:r>
      <w:r w:rsidR="00A12293" w:rsidRPr="001160A8">
        <w:rPr>
          <w:rFonts w:ascii="Times New Roman" w:hAnsi="Times New Roman" w:cs="Times New Roman"/>
          <w:sz w:val="22"/>
          <w:szCs w:val="22"/>
          <w:vertAlign w:val="superscript"/>
        </w:rPr>
        <w:t>rd</w:t>
      </w:r>
      <w:r w:rsidR="00A12293" w:rsidRPr="001160A8">
        <w:rPr>
          <w:rFonts w:ascii="Times New Roman" w:hAnsi="Times New Roman" w:cs="Times New Roman"/>
          <w:sz w:val="22"/>
          <w:szCs w:val="22"/>
        </w:rPr>
        <w:t xml:space="preserve"> FMT and another 2 leaving following the 4</w:t>
      </w:r>
      <w:r w:rsidR="00A12293" w:rsidRPr="001160A8">
        <w:rPr>
          <w:rFonts w:ascii="Times New Roman" w:hAnsi="Times New Roman" w:cs="Times New Roman"/>
          <w:sz w:val="22"/>
          <w:szCs w:val="22"/>
          <w:vertAlign w:val="superscript"/>
        </w:rPr>
        <w:t>th</w:t>
      </w:r>
      <w:r w:rsidR="00A12293" w:rsidRPr="001160A8">
        <w:rPr>
          <w:rFonts w:ascii="Times New Roman" w:hAnsi="Times New Roman" w:cs="Times New Roman"/>
          <w:sz w:val="22"/>
          <w:szCs w:val="22"/>
        </w:rPr>
        <w:t xml:space="preserve"> FMT. Other minor AEs included</w:t>
      </w:r>
      <w:r w:rsidR="003854FA" w:rsidRPr="001160A8">
        <w:rPr>
          <w:rFonts w:ascii="Times New Roman" w:hAnsi="Times New Roman" w:cs="Times New Roman"/>
          <w:sz w:val="22"/>
          <w:szCs w:val="22"/>
        </w:rPr>
        <w:t xml:space="preserve"> abdominal pain (37%) and insomnia (34%)</w:t>
      </w:r>
      <w:r w:rsidR="00654011" w:rsidRPr="001160A8">
        <w:rPr>
          <w:rFonts w:ascii="Times New Roman" w:hAnsi="Times New Roman" w:cs="Times New Roman"/>
          <w:sz w:val="22"/>
          <w:szCs w:val="22"/>
        </w:rPr>
        <w:t xml:space="preserve">. </w:t>
      </w:r>
      <w:r w:rsidR="00A12293" w:rsidRPr="001160A8">
        <w:rPr>
          <w:rFonts w:ascii="Times New Roman" w:hAnsi="Times New Roman" w:cs="Times New Roman"/>
          <w:sz w:val="22"/>
          <w:szCs w:val="22"/>
        </w:rPr>
        <w:t>Less</w:t>
      </w:r>
      <w:r w:rsidR="00654011" w:rsidRPr="001160A8">
        <w:rPr>
          <w:rFonts w:ascii="Times New Roman" w:hAnsi="Times New Roman" w:cs="Times New Roman"/>
          <w:sz w:val="22"/>
          <w:szCs w:val="22"/>
        </w:rPr>
        <w:t xml:space="preserve"> common AEs experienced were </w:t>
      </w:r>
      <w:r w:rsidR="00953EAF" w:rsidRPr="001160A8">
        <w:rPr>
          <w:rFonts w:ascii="Times New Roman" w:hAnsi="Times New Roman" w:cs="Times New Roman"/>
          <w:sz w:val="22"/>
          <w:szCs w:val="22"/>
        </w:rPr>
        <w:t xml:space="preserve">all gastrointestinal in nature, </w:t>
      </w:r>
      <w:proofErr w:type="gramStart"/>
      <w:r w:rsidR="00953EAF" w:rsidRPr="001160A8">
        <w:rPr>
          <w:rFonts w:ascii="Times New Roman" w:hAnsi="Times New Roman" w:cs="Times New Roman"/>
          <w:sz w:val="22"/>
          <w:szCs w:val="22"/>
        </w:rPr>
        <w:t>including:</w:t>
      </w:r>
      <w:proofErr w:type="gramEnd"/>
      <w:r w:rsidR="00953EAF" w:rsidRPr="001160A8">
        <w:rPr>
          <w:rFonts w:ascii="Times New Roman" w:hAnsi="Times New Roman" w:cs="Times New Roman"/>
          <w:sz w:val="22"/>
          <w:szCs w:val="22"/>
        </w:rPr>
        <w:t xml:space="preserve"> </w:t>
      </w:r>
      <w:r w:rsidR="00654011" w:rsidRPr="001160A8">
        <w:rPr>
          <w:rFonts w:ascii="Times New Roman" w:hAnsi="Times New Roman" w:cs="Times New Roman"/>
          <w:sz w:val="22"/>
          <w:szCs w:val="22"/>
        </w:rPr>
        <w:t xml:space="preserve">nausea, change in bowel movements, diarrhea, </w:t>
      </w:r>
      <w:r w:rsidRPr="001160A8">
        <w:rPr>
          <w:rFonts w:ascii="Times New Roman" w:hAnsi="Times New Roman" w:cs="Times New Roman"/>
          <w:sz w:val="22"/>
          <w:szCs w:val="22"/>
        </w:rPr>
        <w:t>and flatulence</w:t>
      </w:r>
      <w:r w:rsidR="00477DF3" w:rsidRPr="001160A8">
        <w:rPr>
          <w:rFonts w:ascii="Times New Roman" w:hAnsi="Times New Roman" w:cs="Times New Roman"/>
          <w:sz w:val="22"/>
          <w:szCs w:val="22"/>
        </w:rPr>
        <w:t xml:space="preserve">, likely due to the change in their microbiomes and </w:t>
      </w:r>
      <w:r w:rsidR="0043779D">
        <w:rPr>
          <w:rFonts w:ascii="Times New Roman" w:hAnsi="Times New Roman" w:cs="Times New Roman"/>
          <w:sz w:val="22"/>
          <w:szCs w:val="22"/>
        </w:rPr>
        <w:t>gastrointestinal</w:t>
      </w:r>
      <w:r w:rsidR="00741275" w:rsidRPr="001160A8">
        <w:rPr>
          <w:rFonts w:ascii="Times New Roman" w:hAnsi="Times New Roman" w:cs="Times New Roman"/>
          <w:sz w:val="22"/>
          <w:szCs w:val="22"/>
        </w:rPr>
        <w:t xml:space="preserve"> environment.</w:t>
      </w:r>
    </w:p>
    <w:p w14:paraId="018FA9EC" w14:textId="32143E18" w:rsidR="00D62926" w:rsidRPr="001160A8" w:rsidRDefault="00D62926" w:rsidP="000919A8">
      <w:pPr>
        <w:spacing w:line="480" w:lineRule="auto"/>
        <w:rPr>
          <w:rFonts w:ascii="Times New Roman" w:hAnsi="Times New Roman" w:cs="Times New Roman"/>
          <w:b/>
          <w:bCs/>
          <w:sz w:val="22"/>
          <w:szCs w:val="22"/>
        </w:rPr>
      </w:pPr>
      <w:r w:rsidRPr="001160A8">
        <w:rPr>
          <w:rFonts w:ascii="Times New Roman" w:hAnsi="Times New Roman" w:cs="Times New Roman"/>
          <w:b/>
          <w:bCs/>
          <w:sz w:val="22"/>
          <w:szCs w:val="22"/>
        </w:rPr>
        <w:t>Study conduct:</w:t>
      </w:r>
      <w:r w:rsidR="00933C10" w:rsidRPr="001160A8">
        <w:rPr>
          <w:rFonts w:ascii="Times New Roman" w:hAnsi="Times New Roman" w:cs="Times New Roman"/>
          <w:b/>
          <w:bCs/>
          <w:sz w:val="22"/>
          <w:szCs w:val="22"/>
        </w:rPr>
        <w:t xml:space="preserve"> </w:t>
      </w:r>
      <w:r w:rsidR="000752D3" w:rsidRPr="001160A8">
        <w:rPr>
          <w:rFonts w:ascii="Times New Roman" w:hAnsi="Times New Roman" w:cs="Times New Roman"/>
          <w:sz w:val="22"/>
          <w:szCs w:val="22"/>
        </w:rPr>
        <w:t>In a p</w:t>
      </w:r>
      <w:r w:rsidR="00933C10" w:rsidRPr="001160A8">
        <w:rPr>
          <w:rFonts w:ascii="Times New Roman" w:hAnsi="Times New Roman" w:cs="Times New Roman"/>
          <w:sz w:val="22"/>
          <w:szCs w:val="22"/>
        </w:rPr>
        <w:t>ost hoc analysis of Cai et al.’s study</w:t>
      </w:r>
      <w:r w:rsidR="000752D3" w:rsidRPr="001160A8">
        <w:rPr>
          <w:rFonts w:ascii="Times New Roman" w:hAnsi="Times New Roman" w:cs="Times New Roman"/>
          <w:sz w:val="22"/>
          <w:szCs w:val="22"/>
        </w:rPr>
        <w:t xml:space="preserve">, it was </w:t>
      </w:r>
      <w:r w:rsidR="009F06AA" w:rsidRPr="001160A8">
        <w:rPr>
          <w:rFonts w:ascii="Times New Roman" w:hAnsi="Times New Roman" w:cs="Times New Roman"/>
          <w:sz w:val="22"/>
          <w:szCs w:val="22"/>
        </w:rPr>
        <w:t xml:space="preserve">determined </w:t>
      </w:r>
      <w:r w:rsidR="00B14731">
        <w:rPr>
          <w:rFonts w:ascii="Times New Roman" w:hAnsi="Times New Roman" w:cs="Times New Roman"/>
          <w:sz w:val="22"/>
          <w:szCs w:val="22"/>
        </w:rPr>
        <w:t xml:space="preserve">that </w:t>
      </w:r>
      <w:r w:rsidR="009F06AA" w:rsidRPr="001160A8">
        <w:rPr>
          <w:rFonts w:ascii="Times New Roman" w:hAnsi="Times New Roman" w:cs="Times New Roman"/>
          <w:sz w:val="22"/>
          <w:szCs w:val="22"/>
        </w:rPr>
        <w:t xml:space="preserve">this is </w:t>
      </w:r>
      <w:r w:rsidR="00D8079E" w:rsidRPr="001160A8">
        <w:rPr>
          <w:rFonts w:ascii="Times New Roman" w:hAnsi="Times New Roman" w:cs="Times New Roman"/>
          <w:sz w:val="22"/>
          <w:szCs w:val="22"/>
        </w:rPr>
        <w:t xml:space="preserve">a </w:t>
      </w:r>
      <w:r w:rsidR="001413AA">
        <w:rPr>
          <w:rFonts w:ascii="Times New Roman" w:hAnsi="Times New Roman" w:cs="Times New Roman"/>
          <w:sz w:val="22"/>
          <w:szCs w:val="22"/>
        </w:rPr>
        <w:t>low power</w:t>
      </w:r>
      <w:r w:rsidR="00035B9B" w:rsidRPr="001160A8">
        <w:rPr>
          <w:rFonts w:ascii="Times New Roman" w:hAnsi="Times New Roman" w:cs="Times New Roman"/>
          <w:sz w:val="22"/>
          <w:szCs w:val="22"/>
        </w:rPr>
        <w:t xml:space="preserve"> </w:t>
      </w:r>
      <w:r w:rsidR="009F06AA" w:rsidRPr="001160A8">
        <w:rPr>
          <w:rFonts w:ascii="Times New Roman" w:hAnsi="Times New Roman" w:cs="Times New Roman"/>
          <w:sz w:val="22"/>
          <w:szCs w:val="22"/>
        </w:rPr>
        <w:t xml:space="preserve">study </w:t>
      </w:r>
      <w:r w:rsidR="00D8079E" w:rsidRPr="001160A8">
        <w:rPr>
          <w:rFonts w:ascii="Times New Roman" w:hAnsi="Times New Roman" w:cs="Times New Roman"/>
          <w:sz w:val="22"/>
          <w:szCs w:val="22"/>
        </w:rPr>
        <w:t xml:space="preserve">with n=14. </w:t>
      </w:r>
      <w:r w:rsidR="0045326E">
        <w:rPr>
          <w:rFonts w:ascii="Times New Roman" w:hAnsi="Times New Roman" w:cs="Times New Roman"/>
          <w:sz w:val="22"/>
          <w:szCs w:val="22"/>
        </w:rPr>
        <w:t xml:space="preserve">Of note, this is a </w:t>
      </w:r>
      <w:r w:rsidR="00F62A78">
        <w:rPr>
          <w:rFonts w:ascii="Times New Roman" w:hAnsi="Times New Roman" w:cs="Times New Roman"/>
          <w:sz w:val="22"/>
          <w:szCs w:val="22"/>
        </w:rPr>
        <w:t xml:space="preserve">small </w:t>
      </w:r>
      <w:r w:rsidR="0045326E">
        <w:rPr>
          <w:rFonts w:ascii="Times New Roman" w:hAnsi="Times New Roman" w:cs="Times New Roman"/>
          <w:sz w:val="22"/>
          <w:szCs w:val="22"/>
        </w:rPr>
        <w:t>pilot study, which makes any generalizations nearly impossible</w:t>
      </w:r>
      <w:r w:rsidR="00F62A78">
        <w:rPr>
          <w:rFonts w:ascii="Times New Roman" w:hAnsi="Times New Roman" w:cs="Times New Roman"/>
          <w:sz w:val="22"/>
          <w:szCs w:val="22"/>
        </w:rPr>
        <w:t>. The goal of this study was to observe differences in th</w:t>
      </w:r>
      <w:r w:rsidR="00764568">
        <w:rPr>
          <w:rFonts w:ascii="Times New Roman" w:hAnsi="Times New Roman" w:cs="Times New Roman"/>
          <w:sz w:val="22"/>
          <w:szCs w:val="22"/>
        </w:rPr>
        <w:t>is</w:t>
      </w:r>
      <w:r w:rsidR="00F62A78">
        <w:rPr>
          <w:rFonts w:ascii="Times New Roman" w:hAnsi="Times New Roman" w:cs="Times New Roman"/>
          <w:sz w:val="22"/>
          <w:szCs w:val="22"/>
        </w:rPr>
        <w:t xml:space="preserve"> small cohort to help </w:t>
      </w:r>
      <w:r w:rsidR="00580CA9">
        <w:rPr>
          <w:rFonts w:ascii="Times New Roman" w:hAnsi="Times New Roman" w:cs="Times New Roman"/>
          <w:sz w:val="22"/>
          <w:szCs w:val="22"/>
        </w:rPr>
        <w:t>guide</w:t>
      </w:r>
      <w:r w:rsidR="00F62A78">
        <w:rPr>
          <w:rFonts w:ascii="Times New Roman" w:hAnsi="Times New Roman" w:cs="Times New Roman"/>
          <w:sz w:val="22"/>
          <w:szCs w:val="22"/>
        </w:rPr>
        <w:t xml:space="preserve"> and design future clinical trials. </w:t>
      </w:r>
      <w:r w:rsidR="00D72B30">
        <w:rPr>
          <w:rFonts w:ascii="Times New Roman" w:hAnsi="Times New Roman" w:cs="Times New Roman"/>
          <w:sz w:val="22"/>
          <w:szCs w:val="22"/>
        </w:rPr>
        <w:t>The clinical outcomes are relevant, with attention to changes in the microbiome post FM</w:t>
      </w:r>
      <w:r w:rsidR="003F0D2D">
        <w:rPr>
          <w:rFonts w:ascii="Times New Roman" w:hAnsi="Times New Roman" w:cs="Times New Roman"/>
          <w:sz w:val="22"/>
          <w:szCs w:val="22"/>
        </w:rPr>
        <w:t>T</w:t>
      </w:r>
      <w:r w:rsidR="00D72B30">
        <w:rPr>
          <w:rFonts w:ascii="Times New Roman" w:hAnsi="Times New Roman" w:cs="Times New Roman"/>
          <w:sz w:val="22"/>
          <w:szCs w:val="22"/>
        </w:rPr>
        <w:t xml:space="preserve"> and clinical quality of life questionnaires to </w:t>
      </w:r>
      <w:r w:rsidR="003F0D2D">
        <w:rPr>
          <w:rFonts w:ascii="Times New Roman" w:hAnsi="Times New Roman" w:cs="Times New Roman"/>
          <w:sz w:val="22"/>
          <w:szCs w:val="22"/>
        </w:rPr>
        <w:t>gauge</w:t>
      </w:r>
      <w:r w:rsidR="00D72B30">
        <w:rPr>
          <w:rFonts w:ascii="Times New Roman" w:hAnsi="Times New Roman" w:cs="Times New Roman"/>
          <w:sz w:val="22"/>
          <w:szCs w:val="22"/>
        </w:rPr>
        <w:t xml:space="preserve"> improvement in symptoms. </w:t>
      </w:r>
      <w:r w:rsidR="00F62198" w:rsidRPr="001160A8">
        <w:rPr>
          <w:rFonts w:ascii="Times New Roman" w:hAnsi="Times New Roman" w:cs="Times New Roman"/>
          <w:sz w:val="22"/>
          <w:szCs w:val="22"/>
        </w:rPr>
        <w:t xml:space="preserve">In the case of this underpowered study, there is an increased risk of a </w:t>
      </w:r>
      <w:r w:rsidR="00847FF8" w:rsidRPr="001160A8">
        <w:rPr>
          <w:rFonts w:ascii="Times New Roman" w:hAnsi="Times New Roman" w:cs="Times New Roman"/>
          <w:sz w:val="22"/>
          <w:szCs w:val="22"/>
        </w:rPr>
        <w:t>t</w:t>
      </w:r>
      <w:r w:rsidR="00F62198" w:rsidRPr="001160A8">
        <w:rPr>
          <w:rFonts w:ascii="Times New Roman" w:hAnsi="Times New Roman" w:cs="Times New Roman"/>
          <w:sz w:val="22"/>
          <w:szCs w:val="22"/>
        </w:rPr>
        <w:t xml:space="preserve">ype II error in which </w:t>
      </w:r>
      <w:r w:rsidR="00F65CAB" w:rsidRPr="001160A8">
        <w:rPr>
          <w:rFonts w:ascii="Times New Roman" w:hAnsi="Times New Roman" w:cs="Times New Roman"/>
          <w:sz w:val="22"/>
          <w:szCs w:val="22"/>
        </w:rPr>
        <w:t>no difference was detect</w:t>
      </w:r>
      <w:r w:rsidR="00847FF8" w:rsidRPr="001160A8">
        <w:rPr>
          <w:rFonts w:ascii="Times New Roman" w:hAnsi="Times New Roman" w:cs="Times New Roman"/>
          <w:sz w:val="22"/>
          <w:szCs w:val="22"/>
        </w:rPr>
        <w:t>ed between some questionnaire scores and QST at baseline and follow up. Although</w:t>
      </w:r>
      <w:r w:rsidR="00035B9B" w:rsidRPr="001160A8">
        <w:rPr>
          <w:rFonts w:ascii="Times New Roman" w:hAnsi="Times New Roman" w:cs="Times New Roman"/>
          <w:sz w:val="22"/>
          <w:szCs w:val="22"/>
        </w:rPr>
        <w:t xml:space="preserve"> the authors did</w:t>
      </w:r>
      <w:r w:rsidR="00AA30C2" w:rsidRPr="001160A8">
        <w:rPr>
          <w:rFonts w:ascii="Times New Roman" w:hAnsi="Times New Roman" w:cs="Times New Roman"/>
          <w:sz w:val="22"/>
          <w:szCs w:val="22"/>
        </w:rPr>
        <w:t xml:space="preserve"> see statistically significant differences in participants’ </w:t>
      </w:r>
      <w:r w:rsidR="00507766" w:rsidRPr="001160A8">
        <w:rPr>
          <w:rFonts w:ascii="Times New Roman" w:hAnsi="Times New Roman" w:cs="Times New Roman"/>
          <w:sz w:val="22"/>
          <w:szCs w:val="22"/>
        </w:rPr>
        <w:t>questionnaire scores at baseline and week 8, the small sample size makes it challenging to generalize th</w:t>
      </w:r>
      <w:r w:rsidR="00A71873" w:rsidRPr="001160A8">
        <w:rPr>
          <w:rFonts w:ascii="Times New Roman" w:hAnsi="Times New Roman" w:cs="Times New Roman"/>
          <w:sz w:val="22"/>
          <w:szCs w:val="22"/>
        </w:rPr>
        <w:t xml:space="preserve">eir findings to </w:t>
      </w:r>
      <w:r w:rsidR="00847FF8" w:rsidRPr="001160A8">
        <w:rPr>
          <w:rFonts w:ascii="Times New Roman" w:hAnsi="Times New Roman" w:cs="Times New Roman"/>
          <w:sz w:val="22"/>
          <w:szCs w:val="22"/>
        </w:rPr>
        <w:t>larger</w:t>
      </w:r>
      <w:r w:rsidR="00C41066" w:rsidRPr="001160A8">
        <w:rPr>
          <w:rFonts w:ascii="Times New Roman" w:hAnsi="Times New Roman" w:cs="Times New Roman"/>
          <w:sz w:val="22"/>
          <w:szCs w:val="22"/>
        </w:rPr>
        <w:t xml:space="preserve"> populations. </w:t>
      </w:r>
      <w:r w:rsidR="00AA56A8" w:rsidRPr="001160A8">
        <w:rPr>
          <w:rFonts w:ascii="Times New Roman" w:hAnsi="Times New Roman" w:cs="Times New Roman"/>
          <w:sz w:val="22"/>
          <w:szCs w:val="22"/>
        </w:rPr>
        <w:t xml:space="preserve">An intention to treat analysis was completed, including the 3 participants </w:t>
      </w:r>
      <w:r w:rsidR="001413AA">
        <w:rPr>
          <w:rFonts w:ascii="Times New Roman" w:hAnsi="Times New Roman" w:cs="Times New Roman"/>
          <w:sz w:val="22"/>
          <w:szCs w:val="22"/>
        </w:rPr>
        <w:t>who</w:t>
      </w:r>
      <w:r w:rsidR="00AA56A8" w:rsidRPr="001160A8">
        <w:rPr>
          <w:rFonts w:ascii="Times New Roman" w:hAnsi="Times New Roman" w:cs="Times New Roman"/>
          <w:sz w:val="22"/>
          <w:szCs w:val="22"/>
        </w:rPr>
        <w:t xml:space="preserve"> </w:t>
      </w:r>
      <w:r w:rsidR="00E36B24" w:rsidRPr="001160A8">
        <w:rPr>
          <w:rFonts w:ascii="Times New Roman" w:hAnsi="Times New Roman" w:cs="Times New Roman"/>
          <w:sz w:val="22"/>
          <w:szCs w:val="22"/>
        </w:rPr>
        <w:t xml:space="preserve">did not complete and the 11 participants </w:t>
      </w:r>
      <w:r w:rsidR="001413AA">
        <w:rPr>
          <w:rFonts w:ascii="Times New Roman" w:hAnsi="Times New Roman" w:cs="Times New Roman"/>
          <w:sz w:val="22"/>
          <w:szCs w:val="22"/>
        </w:rPr>
        <w:t>who</w:t>
      </w:r>
      <w:r w:rsidR="00E36B24" w:rsidRPr="001160A8">
        <w:rPr>
          <w:rFonts w:ascii="Times New Roman" w:hAnsi="Times New Roman" w:cs="Times New Roman"/>
          <w:sz w:val="22"/>
          <w:szCs w:val="22"/>
        </w:rPr>
        <w:t xml:space="preserve"> did complete the study.</w:t>
      </w:r>
      <w:r w:rsidR="006E4C0D">
        <w:rPr>
          <w:rFonts w:ascii="Times New Roman" w:hAnsi="Times New Roman" w:cs="Times New Roman"/>
          <w:sz w:val="22"/>
          <w:szCs w:val="22"/>
        </w:rPr>
        <w:t xml:space="preserve"> </w:t>
      </w:r>
      <w:r w:rsidR="00D72B30">
        <w:rPr>
          <w:rFonts w:ascii="Times New Roman" w:hAnsi="Times New Roman" w:cs="Times New Roman"/>
          <w:sz w:val="22"/>
          <w:szCs w:val="22"/>
        </w:rPr>
        <w:t xml:space="preserve">All patients were accounted for throughout the trial. </w:t>
      </w:r>
      <w:r w:rsidR="006E4C0D">
        <w:rPr>
          <w:rFonts w:ascii="Times New Roman" w:hAnsi="Times New Roman" w:cs="Times New Roman"/>
          <w:sz w:val="22"/>
          <w:szCs w:val="22"/>
        </w:rPr>
        <w:t xml:space="preserve">NNT/NNH could not be calculated due to </w:t>
      </w:r>
      <w:r w:rsidR="001413AA">
        <w:rPr>
          <w:rFonts w:ascii="Times New Roman" w:hAnsi="Times New Roman" w:cs="Times New Roman"/>
          <w:sz w:val="22"/>
          <w:szCs w:val="22"/>
        </w:rPr>
        <w:t xml:space="preserve">the </w:t>
      </w:r>
      <w:r w:rsidR="006E4C0D">
        <w:rPr>
          <w:rFonts w:ascii="Times New Roman" w:hAnsi="Times New Roman" w:cs="Times New Roman"/>
          <w:sz w:val="22"/>
          <w:szCs w:val="22"/>
        </w:rPr>
        <w:t xml:space="preserve">lack of a placebo group. </w:t>
      </w:r>
    </w:p>
    <w:p w14:paraId="7DA40D74" w14:textId="77777777" w:rsidR="00997708" w:rsidRDefault="00D62926" w:rsidP="00C111C0">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results:</w:t>
      </w:r>
      <w:r w:rsidR="00CE1EE5" w:rsidRPr="001160A8">
        <w:rPr>
          <w:rFonts w:ascii="Times New Roman" w:hAnsi="Times New Roman" w:cs="Times New Roman"/>
          <w:b/>
          <w:bCs/>
          <w:sz w:val="22"/>
          <w:szCs w:val="22"/>
        </w:rPr>
        <w:t xml:space="preserve"> </w:t>
      </w:r>
      <w:r w:rsidR="00CE1EE5" w:rsidRPr="001160A8">
        <w:rPr>
          <w:rFonts w:ascii="Times New Roman" w:hAnsi="Times New Roman" w:cs="Times New Roman"/>
          <w:sz w:val="22"/>
          <w:szCs w:val="22"/>
        </w:rPr>
        <w:t>The</w:t>
      </w:r>
      <w:r w:rsidR="00ED2086" w:rsidRPr="001160A8">
        <w:rPr>
          <w:rFonts w:ascii="Times New Roman" w:hAnsi="Times New Roman" w:cs="Times New Roman"/>
          <w:sz w:val="22"/>
          <w:szCs w:val="22"/>
        </w:rPr>
        <w:t xml:space="preserve"> primary outcome of this study was to determine if participants would have a decreased pain rating via the NRS after FMT. The researchers </w:t>
      </w:r>
      <w:r w:rsidR="00066E6F" w:rsidRPr="001160A8">
        <w:rPr>
          <w:rFonts w:ascii="Times New Roman" w:hAnsi="Times New Roman" w:cs="Times New Roman"/>
          <w:sz w:val="22"/>
          <w:szCs w:val="22"/>
        </w:rPr>
        <w:t>conducted</w:t>
      </w:r>
      <w:r w:rsidR="00ED2086" w:rsidRPr="001160A8">
        <w:rPr>
          <w:rFonts w:ascii="Times New Roman" w:hAnsi="Times New Roman" w:cs="Times New Roman"/>
          <w:sz w:val="22"/>
          <w:szCs w:val="22"/>
        </w:rPr>
        <w:t xml:space="preserve"> an ANOVA </w:t>
      </w:r>
      <w:r w:rsidR="00A40988" w:rsidRPr="001160A8">
        <w:rPr>
          <w:rFonts w:ascii="Times New Roman" w:hAnsi="Times New Roman" w:cs="Times New Roman"/>
          <w:sz w:val="22"/>
          <w:szCs w:val="22"/>
        </w:rPr>
        <w:t xml:space="preserve">test to identify if there </w:t>
      </w:r>
      <w:r w:rsidR="000B7500" w:rsidRPr="001160A8">
        <w:rPr>
          <w:rFonts w:ascii="Times New Roman" w:hAnsi="Times New Roman" w:cs="Times New Roman"/>
          <w:sz w:val="22"/>
          <w:szCs w:val="22"/>
        </w:rPr>
        <w:t>were</w:t>
      </w:r>
      <w:r w:rsidR="00A40988" w:rsidRPr="001160A8">
        <w:rPr>
          <w:rFonts w:ascii="Times New Roman" w:hAnsi="Times New Roman" w:cs="Times New Roman"/>
          <w:sz w:val="22"/>
          <w:szCs w:val="22"/>
        </w:rPr>
        <w:t xml:space="preserve"> any statistically significant</w:t>
      </w:r>
      <w:r w:rsidR="00D2546B" w:rsidRPr="001160A8">
        <w:rPr>
          <w:rFonts w:ascii="Times New Roman" w:hAnsi="Times New Roman" w:cs="Times New Roman"/>
          <w:sz w:val="22"/>
          <w:szCs w:val="22"/>
        </w:rPr>
        <w:t xml:space="preserve"> changes in reported pain throughout the 12 weeks of the trial. They saw a statistically significant decrease in </w:t>
      </w:r>
      <w:r w:rsidR="00385ADB" w:rsidRPr="001160A8">
        <w:rPr>
          <w:rFonts w:ascii="Times New Roman" w:hAnsi="Times New Roman" w:cs="Times New Roman"/>
          <w:sz w:val="22"/>
          <w:szCs w:val="22"/>
        </w:rPr>
        <w:t xml:space="preserve">mean </w:t>
      </w:r>
      <w:r w:rsidR="00D2546B" w:rsidRPr="001160A8">
        <w:rPr>
          <w:rFonts w:ascii="Times New Roman" w:hAnsi="Times New Roman" w:cs="Times New Roman"/>
          <w:sz w:val="22"/>
          <w:szCs w:val="22"/>
        </w:rPr>
        <w:t xml:space="preserve">reported pain by the participants </w:t>
      </w:r>
      <w:r w:rsidR="000B7500" w:rsidRPr="001160A8">
        <w:rPr>
          <w:rFonts w:ascii="Times New Roman" w:hAnsi="Times New Roman" w:cs="Times New Roman"/>
          <w:sz w:val="22"/>
          <w:szCs w:val="22"/>
        </w:rPr>
        <w:t xml:space="preserve">at </w:t>
      </w:r>
      <w:r w:rsidR="00D2546B" w:rsidRPr="001160A8">
        <w:rPr>
          <w:rFonts w:ascii="Times New Roman" w:hAnsi="Times New Roman" w:cs="Times New Roman"/>
          <w:sz w:val="22"/>
          <w:szCs w:val="22"/>
        </w:rPr>
        <w:t xml:space="preserve">week 0 and </w:t>
      </w:r>
      <w:r w:rsidR="000B7500" w:rsidRPr="001160A8">
        <w:rPr>
          <w:rFonts w:ascii="Times New Roman" w:hAnsi="Times New Roman" w:cs="Times New Roman"/>
          <w:sz w:val="22"/>
          <w:szCs w:val="22"/>
        </w:rPr>
        <w:t>compared to</w:t>
      </w:r>
      <w:r w:rsidR="00D2546B" w:rsidRPr="001160A8">
        <w:rPr>
          <w:rFonts w:ascii="Times New Roman" w:hAnsi="Times New Roman" w:cs="Times New Roman"/>
          <w:sz w:val="22"/>
          <w:szCs w:val="22"/>
        </w:rPr>
        <w:t xml:space="preserve"> weeks 8</w:t>
      </w:r>
      <w:r w:rsidR="00385ADB" w:rsidRPr="001160A8">
        <w:rPr>
          <w:rFonts w:ascii="Times New Roman" w:hAnsi="Times New Roman" w:cs="Times New Roman"/>
          <w:sz w:val="22"/>
          <w:szCs w:val="22"/>
        </w:rPr>
        <w:t xml:space="preserve"> (p</w:t>
      </w:r>
      <w:r w:rsidR="00066E6F" w:rsidRPr="001160A8">
        <w:rPr>
          <w:rFonts w:ascii="Times New Roman" w:hAnsi="Times New Roman" w:cs="Times New Roman"/>
          <w:sz w:val="22"/>
          <w:szCs w:val="22"/>
        </w:rPr>
        <w:t>&lt;0.</w:t>
      </w:r>
      <w:r w:rsidR="00D00D15" w:rsidRPr="001160A8">
        <w:rPr>
          <w:rFonts w:ascii="Times New Roman" w:hAnsi="Times New Roman" w:cs="Times New Roman"/>
          <w:sz w:val="22"/>
          <w:szCs w:val="22"/>
        </w:rPr>
        <w:t>0</w:t>
      </w:r>
      <w:r w:rsidR="00066E6F" w:rsidRPr="001160A8">
        <w:rPr>
          <w:rFonts w:ascii="Times New Roman" w:hAnsi="Times New Roman" w:cs="Times New Roman"/>
          <w:sz w:val="22"/>
          <w:szCs w:val="22"/>
        </w:rPr>
        <w:t>5)</w:t>
      </w:r>
      <w:r w:rsidR="00D2546B" w:rsidRPr="001160A8">
        <w:rPr>
          <w:rFonts w:ascii="Times New Roman" w:hAnsi="Times New Roman" w:cs="Times New Roman"/>
          <w:sz w:val="22"/>
          <w:szCs w:val="22"/>
        </w:rPr>
        <w:t>, 9</w:t>
      </w:r>
      <w:r w:rsidR="00066E6F" w:rsidRPr="001160A8">
        <w:rPr>
          <w:rFonts w:ascii="Times New Roman" w:hAnsi="Times New Roman" w:cs="Times New Roman"/>
          <w:sz w:val="22"/>
          <w:szCs w:val="22"/>
        </w:rPr>
        <w:t xml:space="preserve"> (p&lt;0.</w:t>
      </w:r>
      <w:r w:rsidR="00D00D15" w:rsidRPr="001160A8">
        <w:rPr>
          <w:rFonts w:ascii="Times New Roman" w:hAnsi="Times New Roman" w:cs="Times New Roman"/>
          <w:sz w:val="22"/>
          <w:szCs w:val="22"/>
        </w:rPr>
        <w:t>0</w:t>
      </w:r>
      <w:r w:rsidR="00066E6F" w:rsidRPr="001160A8">
        <w:rPr>
          <w:rFonts w:ascii="Times New Roman" w:hAnsi="Times New Roman" w:cs="Times New Roman"/>
          <w:sz w:val="22"/>
          <w:szCs w:val="22"/>
        </w:rPr>
        <w:t>1)</w:t>
      </w:r>
      <w:r w:rsidR="00D2546B" w:rsidRPr="001160A8">
        <w:rPr>
          <w:rFonts w:ascii="Times New Roman" w:hAnsi="Times New Roman" w:cs="Times New Roman"/>
          <w:sz w:val="22"/>
          <w:szCs w:val="22"/>
        </w:rPr>
        <w:t>, and 12</w:t>
      </w:r>
      <w:r w:rsidR="00066E6F" w:rsidRPr="001160A8">
        <w:rPr>
          <w:rFonts w:ascii="Times New Roman" w:hAnsi="Times New Roman" w:cs="Times New Roman"/>
          <w:sz w:val="22"/>
          <w:szCs w:val="22"/>
        </w:rPr>
        <w:t>(p&lt;0.</w:t>
      </w:r>
      <w:r w:rsidR="00D00D15" w:rsidRPr="001160A8">
        <w:rPr>
          <w:rFonts w:ascii="Times New Roman" w:hAnsi="Times New Roman" w:cs="Times New Roman"/>
          <w:sz w:val="22"/>
          <w:szCs w:val="22"/>
        </w:rPr>
        <w:t>0</w:t>
      </w:r>
      <w:r w:rsidR="00066E6F" w:rsidRPr="001160A8">
        <w:rPr>
          <w:rFonts w:ascii="Times New Roman" w:hAnsi="Times New Roman" w:cs="Times New Roman"/>
          <w:sz w:val="22"/>
          <w:szCs w:val="22"/>
        </w:rPr>
        <w:t>5)</w:t>
      </w:r>
      <w:r w:rsidR="00D2546B" w:rsidRPr="001160A8">
        <w:rPr>
          <w:rFonts w:ascii="Times New Roman" w:hAnsi="Times New Roman" w:cs="Times New Roman"/>
          <w:sz w:val="22"/>
          <w:szCs w:val="22"/>
        </w:rPr>
        <w:t xml:space="preserve">. </w:t>
      </w:r>
      <w:r w:rsidR="00762680" w:rsidRPr="001160A8">
        <w:rPr>
          <w:rFonts w:ascii="Times New Roman" w:hAnsi="Times New Roman" w:cs="Times New Roman"/>
          <w:sz w:val="22"/>
          <w:szCs w:val="22"/>
        </w:rPr>
        <w:t xml:space="preserve"> </w:t>
      </w:r>
      <w:r w:rsidR="001D1546" w:rsidRPr="001160A8">
        <w:rPr>
          <w:rFonts w:ascii="Times New Roman" w:hAnsi="Times New Roman" w:cs="Times New Roman"/>
          <w:sz w:val="22"/>
          <w:szCs w:val="22"/>
        </w:rPr>
        <w:t xml:space="preserve">12 of the 14 participants had </w:t>
      </w:r>
      <w:r w:rsidR="001413AA" w:rsidRPr="001160A8">
        <w:rPr>
          <w:rFonts w:ascii="Times New Roman" w:hAnsi="Times New Roman" w:cs="Times New Roman"/>
          <w:sz w:val="22"/>
          <w:szCs w:val="22"/>
        </w:rPr>
        <w:t>at</w:t>
      </w:r>
      <w:r w:rsidR="001D1546" w:rsidRPr="001160A8">
        <w:rPr>
          <w:rFonts w:ascii="Times New Roman" w:hAnsi="Times New Roman" w:cs="Times New Roman"/>
          <w:sz w:val="22"/>
          <w:szCs w:val="22"/>
        </w:rPr>
        <w:t xml:space="preserve"> least </w:t>
      </w:r>
      <w:r w:rsidR="001413AA">
        <w:rPr>
          <w:rFonts w:ascii="Times New Roman" w:hAnsi="Times New Roman" w:cs="Times New Roman"/>
          <w:sz w:val="22"/>
          <w:szCs w:val="22"/>
        </w:rPr>
        <w:t xml:space="preserve">a </w:t>
      </w:r>
      <w:r w:rsidR="001D1546" w:rsidRPr="001160A8">
        <w:rPr>
          <w:rFonts w:ascii="Times New Roman" w:hAnsi="Times New Roman" w:cs="Times New Roman"/>
          <w:sz w:val="22"/>
          <w:szCs w:val="22"/>
        </w:rPr>
        <w:t>2 point decrease in pain scoring on the NRS at 1 week post-final FMT (week 9)</w:t>
      </w:r>
      <w:r w:rsidR="005E05C4">
        <w:rPr>
          <w:rFonts w:ascii="Times New Roman" w:hAnsi="Times New Roman" w:cs="Times New Roman"/>
          <w:sz w:val="22"/>
          <w:szCs w:val="22"/>
        </w:rPr>
        <w:t xml:space="preserve">, which suggests a clinically meaningful </w:t>
      </w:r>
      <w:r w:rsidR="005E05C4">
        <w:rPr>
          <w:rFonts w:ascii="Times New Roman" w:hAnsi="Times New Roman" w:cs="Times New Roman"/>
          <w:sz w:val="22"/>
          <w:szCs w:val="22"/>
        </w:rPr>
        <w:lastRenderedPageBreak/>
        <w:t xml:space="preserve">change </w:t>
      </w:r>
      <w:r w:rsidR="00FE2A4E">
        <w:rPr>
          <w:rFonts w:ascii="Times New Roman" w:hAnsi="Times New Roman" w:cs="Times New Roman"/>
          <w:sz w:val="22"/>
          <w:szCs w:val="22"/>
        </w:rPr>
        <w:t xml:space="preserve">based on previous research </w:t>
      </w:r>
      <w:r w:rsidR="007E540E">
        <w:rPr>
          <w:rFonts w:ascii="Times New Roman" w:hAnsi="Times New Roman" w:cs="Times New Roman"/>
          <w:sz w:val="22"/>
          <w:szCs w:val="22"/>
        </w:rPr>
        <w:t>that report</w:t>
      </w:r>
      <w:r w:rsidR="00A07336">
        <w:rPr>
          <w:rFonts w:ascii="Times New Roman" w:hAnsi="Times New Roman" w:cs="Times New Roman"/>
          <w:sz w:val="22"/>
          <w:szCs w:val="22"/>
        </w:rPr>
        <w:t>s</w:t>
      </w:r>
      <w:r w:rsidR="007E540E">
        <w:rPr>
          <w:rFonts w:ascii="Times New Roman" w:hAnsi="Times New Roman" w:cs="Times New Roman"/>
          <w:sz w:val="22"/>
          <w:szCs w:val="22"/>
        </w:rPr>
        <w:t xml:space="preserve"> </w:t>
      </w:r>
      <w:r w:rsidR="00FE2A4E">
        <w:rPr>
          <w:rFonts w:ascii="Times New Roman" w:hAnsi="Times New Roman" w:cs="Times New Roman"/>
          <w:sz w:val="22"/>
          <w:szCs w:val="22"/>
        </w:rPr>
        <w:t>minimal clinically important difference (MCID) in the NRS</w:t>
      </w:r>
      <w:r w:rsidR="007E540E">
        <w:rPr>
          <w:rFonts w:ascii="Times New Roman" w:hAnsi="Times New Roman" w:cs="Times New Roman"/>
          <w:sz w:val="22"/>
          <w:szCs w:val="22"/>
        </w:rPr>
        <w:t xml:space="preserve"> </w:t>
      </w:r>
      <w:r w:rsidR="009749A5">
        <w:rPr>
          <w:rFonts w:ascii="Times New Roman" w:hAnsi="Times New Roman" w:cs="Times New Roman"/>
          <w:sz w:val="22"/>
          <w:szCs w:val="22"/>
        </w:rPr>
        <w:t>i</w:t>
      </w:r>
      <w:r w:rsidR="007E540E">
        <w:rPr>
          <w:rFonts w:ascii="Times New Roman" w:hAnsi="Times New Roman" w:cs="Times New Roman"/>
          <w:sz w:val="22"/>
          <w:szCs w:val="22"/>
        </w:rPr>
        <w:t>s a decrease in one point or score by 15%</w:t>
      </w:r>
      <w:r w:rsidR="001D1546" w:rsidRPr="001160A8">
        <w:rPr>
          <w:rFonts w:ascii="Times New Roman" w:hAnsi="Times New Roman" w:cs="Times New Roman"/>
          <w:sz w:val="22"/>
          <w:szCs w:val="22"/>
        </w:rPr>
        <w:t>.</w:t>
      </w:r>
      <w:r w:rsidR="00E26598">
        <w:rPr>
          <w:rFonts w:ascii="Times New Roman" w:hAnsi="Times New Roman" w:cs="Times New Roman"/>
          <w:sz w:val="22"/>
          <w:szCs w:val="22"/>
        </w:rPr>
        <w:fldChar w:fldCharType="begin">
          <w:fldData xml:space="preserve">PEVuZE5vdGU+PENpdGU+PEF1dGhvcj5TYWxhZmZpPC9BdXRob3I+PFllYXI+MjAwNDwvWWVhcj48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</w:fldData>
        </w:fldChar>
      </w:r>
      <w:r w:rsidR="00E26598">
        <w:rPr>
          <w:rFonts w:ascii="Times New Roman" w:hAnsi="Times New Roman" w:cs="Times New Roman"/>
          <w:sz w:val="22"/>
          <w:szCs w:val="22"/>
        </w:rPr>
        <w:instrText xml:space="preserve"> ADDIN EN.CITE </w:instrText>
      </w:r>
      <w:r w:rsidR="00E26598">
        <w:rPr>
          <w:rFonts w:ascii="Times New Roman" w:hAnsi="Times New Roman" w:cs="Times New Roman"/>
          <w:sz w:val="22"/>
          <w:szCs w:val="22"/>
        </w:rPr>
        <w:fldChar w:fldCharType="begin">
          <w:fldData xml:space="preserve">PEVuZE5vdGU+PENpdGU+PEF1dGhvcj5TYWxhZmZpPC9BdXRob3I+PFllYXI+MjAwNDwvWWVhcj48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</w:fldData>
        </w:fldChar>
      </w:r>
      <w:r w:rsidR="00E26598">
        <w:rPr>
          <w:rFonts w:ascii="Times New Roman" w:hAnsi="Times New Roman" w:cs="Times New Roman"/>
          <w:sz w:val="22"/>
          <w:szCs w:val="22"/>
        </w:rPr>
        <w:instrText xml:space="preserve"> ADDIN EN.CITE.DATA </w:instrText>
      </w:r>
      <w:r w:rsidR="00E26598">
        <w:rPr>
          <w:rFonts w:ascii="Times New Roman" w:hAnsi="Times New Roman" w:cs="Times New Roman"/>
          <w:sz w:val="22"/>
          <w:szCs w:val="22"/>
        </w:rPr>
      </w:r>
      <w:r w:rsidR="00E26598">
        <w:rPr>
          <w:rFonts w:ascii="Times New Roman" w:hAnsi="Times New Roman" w:cs="Times New Roman"/>
          <w:sz w:val="22"/>
          <w:szCs w:val="22"/>
        </w:rPr>
        <w:fldChar w:fldCharType="end"/>
      </w:r>
      <w:r w:rsidR="00E26598">
        <w:rPr>
          <w:rFonts w:ascii="Times New Roman" w:hAnsi="Times New Roman" w:cs="Times New Roman"/>
          <w:sz w:val="22"/>
          <w:szCs w:val="22"/>
        </w:rPr>
      </w:r>
      <w:r w:rsidR="00E26598">
        <w:rPr>
          <w:rFonts w:ascii="Times New Roman" w:hAnsi="Times New Roman" w:cs="Times New Roman"/>
          <w:sz w:val="22"/>
          <w:szCs w:val="22"/>
        </w:rPr>
        <w:fldChar w:fldCharType="separate"/>
      </w:r>
      <w:r w:rsidR="00E26598" w:rsidRPr="00E26598">
        <w:rPr>
          <w:rFonts w:ascii="Times New Roman" w:hAnsi="Times New Roman" w:cs="Times New Roman"/>
          <w:noProof/>
          <w:sz w:val="22"/>
          <w:szCs w:val="22"/>
          <w:vertAlign w:val="superscript"/>
        </w:rPr>
        <w:t>9</w:t>
      </w:r>
      <w:r w:rsidR="00E26598">
        <w:rPr>
          <w:rFonts w:ascii="Times New Roman" w:hAnsi="Times New Roman" w:cs="Times New Roman"/>
          <w:sz w:val="22"/>
          <w:szCs w:val="22"/>
        </w:rPr>
        <w:fldChar w:fldCharType="end"/>
      </w:r>
      <w:r w:rsidR="001D1546" w:rsidRPr="001160A8">
        <w:rPr>
          <w:rFonts w:ascii="Times New Roman" w:hAnsi="Times New Roman" w:cs="Times New Roman"/>
          <w:sz w:val="22"/>
          <w:szCs w:val="22"/>
        </w:rPr>
        <w:t xml:space="preserve"> </w:t>
      </w:r>
    </w:p>
    <w:p w14:paraId="6736D09E" w14:textId="713FA448" w:rsidR="00050182" w:rsidRDefault="00762680" w:rsidP="00997708">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In addition to their primary outcome, Cai et al. also saw significant changes in other questionnaire responses at baseline and </w:t>
      </w:r>
      <w:proofErr w:type="gramStart"/>
      <w:r w:rsidRPr="001160A8">
        <w:rPr>
          <w:rFonts w:ascii="Times New Roman" w:hAnsi="Times New Roman" w:cs="Times New Roman"/>
          <w:sz w:val="22"/>
          <w:szCs w:val="22"/>
        </w:rPr>
        <w:t>1 week</w:t>
      </w:r>
      <w:proofErr w:type="gramEnd"/>
      <w:r w:rsidRPr="001160A8">
        <w:rPr>
          <w:rFonts w:ascii="Times New Roman" w:hAnsi="Times New Roman" w:cs="Times New Roman"/>
          <w:sz w:val="22"/>
          <w:szCs w:val="22"/>
        </w:rPr>
        <w:t xml:space="preserve"> post-final FMT.</w:t>
      </w:r>
      <w:r w:rsidR="005147FA" w:rsidRPr="001160A8">
        <w:rPr>
          <w:rFonts w:ascii="Times New Roman" w:hAnsi="Times New Roman" w:cs="Times New Roman"/>
          <w:sz w:val="22"/>
          <w:szCs w:val="22"/>
        </w:rPr>
        <w:t xml:space="preserve"> </w:t>
      </w:r>
      <w:r w:rsidR="00642B53" w:rsidRPr="001160A8">
        <w:rPr>
          <w:rFonts w:ascii="Times New Roman" w:hAnsi="Times New Roman" w:cs="Times New Roman"/>
          <w:sz w:val="22"/>
          <w:szCs w:val="22"/>
        </w:rPr>
        <w:t xml:space="preserve">After completing </w:t>
      </w:r>
      <w:r w:rsidR="00CF3630" w:rsidRPr="001160A8">
        <w:rPr>
          <w:rFonts w:ascii="Times New Roman" w:hAnsi="Times New Roman" w:cs="Times New Roman"/>
          <w:sz w:val="22"/>
          <w:szCs w:val="22"/>
        </w:rPr>
        <w:t>a Wil</w:t>
      </w:r>
      <w:r w:rsidR="00101B6D" w:rsidRPr="001160A8">
        <w:rPr>
          <w:rFonts w:ascii="Times New Roman" w:hAnsi="Times New Roman" w:cs="Times New Roman"/>
          <w:sz w:val="22"/>
          <w:szCs w:val="22"/>
        </w:rPr>
        <w:t>coxon</w:t>
      </w:r>
      <w:r w:rsidR="00CC4B6E" w:rsidRPr="001160A8">
        <w:rPr>
          <w:rFonts w:ascii="Times New Roman" w:hAnsi="Times New Roman" w:cs="Times New Roman"/>
          <w:sz w:val="22"/>
          <w:szCs w:val="22"/>
        </w:rPr>
        <w:t xml:space="preserve"> signed-rank test, the authors saw significant decreases in pain intensity (p&lt;0.01)</w:t>
      </w:r>
      <w:r w:rsidR="00D00D15" w:rsidRPr="001160A8">
        <w:rPr>
          <w:rFonts w:ascii="Times New Roman" w:hAnsi="Times New Roman" w:cs="Times New Roman"/>
          <w:sz w:val="22"/>
          <w:szCs w:val="22"/>
        </w:rPr>
        <w:t xml:space="preserve">, FIQ scores (p&lt;0.01), anxiety and depression </w:t>
      </w:r>
      <w:r w:rsidR="00F00058" w:rsidRPr="001160A8">
        <w:rPr>
          <w:rFonts w:ascii="Times New Roman" w:hAnsi="Times New Roman" w:cs="Times New Roman"/>
          <w:sz w:val="22"/>
          <w:szCs w:val="22"/>
        </w:rPr>
        <w:t>via HADS questionnaire (p&lt;0.05), sleep disturbance via PSQI (p&lt;0.01)</w:t>
      </w:r>
      <w:r w:rsidR="00637ADE" w:rsidRPr="001160A8">
        <w:rPr>
          <w:rFonts w:ascii="Times New Roman" w:hAnsi="Times New Roman" w:cs="Times New Roman"/>
          <w:sz w:val="22"/>
          <w:szCs w:val="22"/>
        </w:rPr>
        <w:t xml:space="preserve">, and increased physical quality of life via SF-12 (p&lt;0.05). </w:t>
      </w:r>
      <w:r w:rsidR="00DB6CBE">
        <w:rPr>
          <w:rFonts w:ascii="Times New Roman" w:hAnsi="Times New Roman" w:cs="Times New Roman"/>
          <w:sz w:val="22"/>
          <w:szCs w:val="22"/>
        </w:rPr>
        <w:t xml:space="preserve">Raw </w:t>
      </w:r>
      <w:r w:rsidR="005E458D">
        <w:rPr>
          <w:rFonts w:ascii="Times New Roman" w:hAnsi="Times New Roman" w:cs="Times New Roman"/>
          <w:sz w:val="22"/>
          <w:szCs w:val="22"/>
        </w:rPr>
        <w:t xml:space="preserve">data </w:t>
      </w:r>
      <w:r w:rsidR="00BC2923">
        <w:rPr>
          <w:rFonts w:ascii="Times New Roman" w:hAnsi="Times New Roman" w:cs="Times New Roman"/>
          <w:sz w:val="22"/>
          <w:szCs w:val="22"/>
        </w:rPr>
        <w:t>were</w:t>
      </w:r>
      <w:r w:rsidR="005E458D">
        <w:rPr>
          <w:rFonts w:ascii="Times New Roman" w:hAnsi="Times New Roman" w:cs="Times New Roman"/>
          <w:sz w:val="22"/>
          <w:szCs w:val="22"/>
        </w:rPr>
        <w:t xml:space="preserve"> not available, but per figures, there was at least a 37.5% decrease in FIQ scores at </w:t>
      </w:r>
      <w:r w:rsidR="005C7318">
        <w:rPr>
          <w:rFonts w:ascii="Times New Roman" w:hAnsi="Times New Roman" w:cs="Times New Roman"/>
          <w:sz w:val="22"/>
          <w:szCs w:val="22"/>
        </w:rPr>
        <w:t xml:space="preserve">baseline to </w:t>
      </w:r>
      <w:proofErr w:type="gramStart"/>
      <w:r w:rsidR="005C7318">
        <w:rPr>
          <w:rFonts w:ascii="Times New Roman" w:hAnsi="Times New Roman" w:cs="Times New Roman"/>
          <w:sz w:val="22"/>
          <w:szCs w:val="22"/>
        </w:rPr>
        <w:t>1 week</w:t>
      </w:r>
      <w:proofErr w:type="gramEnd"/>
      <w:r w:rsidR="005C7318">
        <w:rPr>
          <w:rFonts w:ascii="Times New Roman" w:hAnsi="Times New Roman" w:cs="Times New Roman"/>
          <w:sz w:val="22"/>
          <w:szCs w:val="22"/>
        </w:rPr>
        <w:t xml:space="preserve"> post-FMT. Per previous research, at least </w:t>
      </w:r>
      <w:r w:rsidR="0089196D">
        <w:rPr>
          <w:rFonts w:ascii="Times New Roman" w:hAnsi="Times New Roman" w:cs="Times New Roman"/>
          <w:sz w:val="22"/>
          <w:szCs w:val="22"/>
        </w:rPr>
        <w:t xml:space="preserve">a </w:t>
      </w:r>
      <w:r w:rsidR="005C7318">
        <w:rPr>
          <w:rFonts w:ascii="Times New Roman" w:hAnsi="Times New Roman" w:cs="Times New Roman"/>
          <w:sz w:val="22"/>
          <w:szCs w:val="22"/>
        </w:rPr>
        <w:t xml:space="preserve">14% change in FIQ score is deemed to be clinically relevant, so this observation of </w:t>
      </w:r>
      <w:r w:rsidR="007B7E4A">
        <w:rPr>
          <w:rFonts w:ascii="Times New Roman" w:hAnsi="Times New Roman" w:cs="Times New Roman"/>
          <w:sz w:val="22"/>
          <w:szCs w:val="22"/>
        </w:rPr>
        <w:t xml:space="preserve">decreases in scores </w:t>
      </w:r>
      <w:r w:rsidR="0089196D">
        <w:rPr>
          <w:rFonts w:ascii="Times New Roman" w:hAnsi="Times New Roman" w:cs="Times New Roman"/>
          <w:sz w:val="22"/>
          <w:szCs w:val="22"/>
        </w:rPr>
        <w:t>represents</w:t>
      </w:r>
      <w:r w:rsidR="007B7E4A">
        <w:rPr>
          <w:rFonts w:ascii="Times New Roman" w:hAnsi="Times New Roman" w:cs="Times New Roman"/>
          <w:sz w:val="22"/>
          <w:szCs w:val="22"/>
        </w:rPr>
        <w:t xml:space="preserve"> a clinically meaningful improvement to the participants</w:t>
      </w:r>
      <w:r w:rsidR="005E6BDE">
        <w:rPr>
          <w:rFonts w:ascii="Times New Roman" w:hAnsi="Times New Roman" w:cs="Times New Roman"/>
          <w:sz w:val="22"/>
          <w:szCs w:val="22"/>
        </w:rPr>
        <w:t>’</w:t>
      </w:r>
      <w:r w:rsidR="002A1556">
        <w:rPr>
          <w:rFonts w:ascii="Times New Roman" w:hAnsi="Times New Roman" w:cs="Times New Roman"/>
          <w:sz w:val="22"/>
          <w:szCs w:val="22"/>
        </w:rPr>
        <w:t xml:space="preserve"> abilit</w:t>
      </w:r>
      <w:r w:rsidR="005E6BDE">
        <w:rPr>
          <w:rFonts w:ascii="Times New Roman" w:hAnsi="Times New Roman" w:cs="Times New Roman"/>
          <w:sz w:val="22"/>
          <w:szCs w:val="22"/>
        </w:rPr>
        <w:t>ies</w:t>
      </w:r>
      <w:r w:rsidR="002A1556">
        <w:rPr>
          <w:rFonts w:ascii="Times New Roman" w:hAnsi="Times New Roman" w:cs="Times New Roman"/>
          <w:sz w:val="22"/>
          <w:szCs w:val="22"/>
        </w:rPr>
        <w:t xml:space="preserve"> to perform instrumental activities as measured in the FIQ, such as prepare meals, climb stairs, attend work, </w:t>
      </w:r>
      <w:r w:rsidR="007B7452">
        <w:rPr>
          <w:rFonts w:ascii="Times New Roman" w:hAnsi="Times New Roman" w:cs="Times New Roman"/>
          <w:sz w:val="22"/>
          <w:szCs w:val="22"/>
        </w:rPr>
        <w:t>and manage pain, sleep, and energy.</w:t>
      </w:r>
      <w:r w:rsidR="00421A8A">
        <w:rPr>
          <w:rFonts w:ascii="Times New Roman" w:hAnsi="Times New Roman" w:cs="Times New Roman"/>
          <w:sz w:val="22"/>
          <w:szCs w:val="22"/>
        </w:rPr>
        <w:fldChar w:fldCharType="begin">
          <w:fldData xml:space="preserve">PEVuZE5vdGU+PENpdGU+PEF1dGhvcj5CZW5uZXR0PC9BdXRob3I+PFllYXI+MjAwOTwvWWVhcj48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</w:fldData>
        </w:fldChar>
      </w:r>
      <w:r w:rsidR="00E26598">
        <w:rPr>
          <w:rFonts w:ascii="Times New Roman" w:hAnsi="Times New Roman" w:cs="Times New Roman"/>
          <w:sz w:val="22"/>
          <w:szCs w:val="22"/>
        </w:rPr>
        <w:instrText xml:space="preserve"> ADDIN EN.CITE </w:instrText>
      </w:r>
      <w:r w:rsidR="00E26598">
        <w:rPr>
          <w:rFonts w:ascii="Times New Roman" w:hAnsi="Times New Roman" w:cs="Times New Roman"/>
          <w:sz w:val="22"/>
          <w:szCs w:val="22"/>
        </w:rPr>
        <w:fldChar w:fldCharType="begin">
          <w:fldData xml:space="preserve">PEVuZE5vdGU+PENpdGU+PEF1dGhvcj5CZW5uZXR0PC9BdXRob3I+PFllYXI+MjAwOTwvWWVhcj48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</w:fldData>
        </w:fldChar>
      </w:r>
      <w:r w:rsidR="00E26598">
        <w:rPr>
          <w:rFonts w:ascii="Times New Roman" w:hAnsi="Times New Roman" w:cs="Times New Roman"/>
          <w:sz w:val="22"/>
          <w:szCs w:val="22"/>
        </w:rPr>
        <w:instrText xml:space="preserve"> ADDIN EN.CITE.DATA </w:instrText>
      </w:r>
      <w:r w:rsidR="00E26598">
        <w:rPr>
          <w:rFonts w:ascii="Times New Roman" w:hAnsi="Times New Roman" w:cs="Times New Roman"/>
          <w:sz w:val="22"/>
          <w:szCs w:val="22"/>
        </w:rPr>
      </w:r>
      <w:r w:rsidR="00E26598">
        <w:rPr>
          <w:rFonts w:ascii="Times New Roman" w:hAnsi="Times New Roman" w:cs="Times New Roman"/>
          <w:sz w:val="22"/>
          <w:szCs w:val="22"/>
        </w:rPr>
        <w:fldChar w:fldCharType="end"/>
      </w:r>
      <w:r w:rsidR="00421A8A">
        <w:rPr>
          <w:rFonts w:ascii="Times New Roman" w:hAnsi="Times New Roman" w:cs="Times New Roman"/>
          <w:sz w:val="22"/>
          <w:szCs w:val="22"/>
        </w:rPr>
      </w:r>
      <w:r w:rsidR="00421A8A">
        <w:rPr>
          <w:rFonts w:ascii="Times New Roman" w:hAnsi="Times New Roman" w:cs="Times New Roman"/>
          <w:sz w:val="22"/>
          <w:szCs w:val="22"/>
        </w:rPr>
        <w:fldChar w:fldCharType="separate"/>
      </w:r>
      <w:r w:rsidR="00E26598" w:rsidRPr="00E26598">
        <w:rPr>
          <w:rFonts w:ascii="Times New Roman" w:hAnsi="Times New Roman" w:cs="Times New Roman"/>
          <w:noProof/>
          <w:sz w:val="22"/>
          <w:szCs w:val="22"/>
          <w:vertAlign w:val="superscript"/>
        </w:rPr>
        <w:t>10</w:t>
      </w:r>
      <w:r w:rsidR="00421A8A">
        <w:rPr>
          <w:rFonts w:ascii="Times New Roman" w:hAnsi="Times New Roman" w:cs="Times New Roman"/>
          <w:sz w:val="22"/>
          <w:szCs w:val="22"/>
        </w:rPr>
        <w:fldChar w:fldCharType="end"/>
      </w:r>
      <w:r w:rsidR="00A741DA">
        <w:rPr>
          <w:rFonts w:ascii="Times New Roman" w:hAnsi="Times New Roman" w:cs="Times New Roman"/>
          <w:sz w:val="22"/>
          <w:szCs w:val="22"/>
        </w:rPr>
        <w:t xml:space="preserve"> Because raw data were not available, it is unclear if there was a clinically significant improvement in sleep quality </w:t>
      </w:r>
      <w:r w:rsidR="00D74BEE">
        <w:rPr>
          <w:rFonts w:ascii="Times New Roman" w:hAnsi="Times New Roman" w:cs="Times New Roman"/>
          <w:sz w:val="22"/>
          <w:szCs w:val="22"/>
        </w:rPr>
        <w:t>via PSQI (MCID</w:t>
      </w:r>
      <w:r w:rsidR="002118A6">
        <w:rPr>
          <w:rFonts w:ascii="Times New Roman" w:hAnsi="Times New Roman" w:cs="Times New Roman"/>
          <w:sz w:val="22"/>
          <w:szCs w:val="22"/>
        </w:rPr>
        <w:t xml:space="preserve"> previously reported as </w:t>
      </w:r>
      <w:r w:rsidR="00D74BEE">
        <w:rPr>
          <w:rFonts w:ascii="Times New Roman" w:hAnsi="Times New Roman" w:cs="Times New Roman"/>
          <w:sz w:val="22"/>
          <w:szCs w:val="22"/>
        </w:rPr>
        <w:t xml:space="preserve">4.4), however the graphics show </w:t>
      </w:r>
      <w:r w:rsidR="00101A52">
        <w:rPr>
          <w:rFonts w:ascii="Times New Roman" w:hAnsi="Times New Roman" w:cs="Times New Roman"/>
          <w:sz w:val="22"/>
          <w:szCs w:val="22"/>
        </w:rPr>
        <w:t>cl</w:t>
      </w:r>
      <w:r w:rsidR="004F2498">
        <w:rPr>
          <w:rFonts w:ascii="Times New Roman" w:hAnsi="Times New Roman" w:cs="Times New Roman"/>
          <w:sz w:val="22"/>
          <w:szCs w:val="22"/>
        </w:rPr>
        <w:t xml:space="preserve">inically meaningful improvements in </w:t>
      </w:r>
      <w:r w:rsidR="00612CDD">
        <w:rPr>
          <w:rFonts w:ascii="Times New Roman" w:hAnsi="Times New Roman" w:cs="Times New Roman"/>
          <w:sz w:val="22"/>
          <w:szCs w:val="22"/>
        </w:rPr>
        <w:t>anxiety (</w:t>
      </w:r>
      <w:r w:rsidR="004724AC">
        <w:rPr>
          <w:rFonts w:ascii="Times New Roman" w:hAnsi="Times New Roman" w:cs="Times New Roman"/>
          <w:sz w:val="22"/>
          <w:szCs w:val="22"/>
        </w:rPr>
        <w:t xml:space="preserve">study showed an average decrease from 13 to 6, </w:t>
      </w:r>
      <w:r w:rsidR="00612CDD">
        <w:rPr>
          <w:rFonts w:ascii="Times New Roman" w:hAnsi="Times New Roman" w:cs="Times New Roman"/>
          <w:sz w:val="22"/>
          <w:szCs w:val="22"/>
        </w:rPr>
        <w:t xml:space="preserve">MCID </w:t>
      </w:r>
      <w:r w:rsidR="009D2245">
        <w:rPr>
          <w:rFonts w:ascii="Times New Roman" w:hAnsi="Times New Roman" w:cs="Times New Roman"/>
          <w:sz w:val="22"/>
          <w:szCs w:val="22"/>
        </w:rPr>
        <w:t xml:space="preserve">previously reported </w:t>
      </w:r>
      <w:r w:rsidR="00786059">
        <w:rPr>
          <w:rFonts w:ascii="Times New Roman" w:hAnsi="Times New Roman" w:cs="Times New Roman"/>
          <w:sz w:val="22"/>
          <w:szCs w:val="22"/>
        </w:rPr>
        <w:t xml:space="preserve">in studies </w:t>
      </w:r>
      <w:r w:rsidR="009D2245">
        <w:rPr>
          <w:rFonts w:ascii="Times New Roman" w:hAnsi="Times New Roman" w:cs="Times New Roman"/>
          <w:sz w:val="22"/>
          <w:szCs w:val="22"/>
        </w:rPr>
        <w:t xml:space="preserve">as </w:t>
      </w:r>
      <w:r w:rsidR="00612CDD">
        <w:rPr>
          <w:rFonts w:ascii="Times New Roman" w:hAnsi="Times New Roman" w:cs="Times New Roman"/>
          <w:sz w:val="22"/>
          <w:szCs w:val="22"/>
        </w:rPr>
        <w:t>1.</w:t>
      </w:r>
      <w:r w:rsidR="009D2245">
        <w:rPr>
          <w:rFonts w:ascii="Times New Roman" w:hAnsi="Times New Roman" w:cs="Times New Roman"/>
          <w:sz w:val="22"/>
          <w:szCs w:val="22"/>
        </w:rPr>
        <w:t>17-2.13) and depression (</w:t>
      </w:r>
      <w:r w:rsidR="004724AC">
        <w:rPr>
          <w:rFonts w:ascii="Times New Roman" w:hAnsi="Times New Roman" w:cs="Times New Roman"/>
          <w:sz w:val="22"/>
          <w:szCs w:val="22"/>
        </w:rPr>
        <w:t xml:space="preserve">study showed average decrease of </w:t>
      </w:r>
      <w:r w:rsidR="00A37550">
        <w:rPr>
          <w:rFonts w:ascii="Times New Roman" w:hAnsi="Times New Roman" w:cs="Times New Roman"/>
          <w:sz w:val="22"/>
          <w:szCs w:val="22"/>
        </w:rPr>
        <w:t xml:space="preserve">11 to 5, </w:t>
      </w:r>
      <w:r w:rsidR="009D2245">
        <w:rPr>
          <w:rFonts w:ascii="Times New Roman" w:hAnsi="Times New Roman" w:cs="Times New Roman"/>
          <w:sz w:val="22"/>
          <w:szCs w:val="22"/>
        </w:rPr>
        <w:t xml:space="preserve">MCID previously reported </w:t>
      </w:r>
      <w:r w:rsidR="00786059">
        <w:rPr>
          <w:rFonts w:ascii="Times New Roman" w:hAnsi="Times New Roman" w:cs="Times New Roman"/>
          <w:sz w:val="22"/>
          <w:szCs w:val="22"/>
        </w:rPr>
        <w:t xml:space="preserve">in studies </w:t>
      </w:r>
      <w:r w:rsidR="009D2245">
        <w:rPr>
          <w:rFonts w:ascii="Times New Roman" w:hAnsi="Times New Roman" w:cs="Times New Roman"/>
          <w:sz w:val="22"/>
          <w:szCs w:val="22"/>
        </w:rPr>
        <w:t>as 1</w:t>
      </w:r>
      <w:r w:rsidR="005D5191">
        <w:rPr>
          <w:rFonts w:ascii="Times New Roman" w:hAnsi="Times New Roman" w:cs="Times New Roman"/>
          <w:sz w:val="22"/>
          <w:szCs w:val="22"/>
        </w:rPr>
        <w:t>.</w:t>
      </w:r>
      <w:r w:rsidR="009D2245">
        <w:rPr>
          <w:rFonts w:ascii="Times New Roman" w:hAnsi="Times New Roman" w:cs="Times New Roman"/>
          <w:sz w:val="22"/>
          <w:szCs w:val="22"/>
        </w:rPr>
        <w:t>48-2.54)</w:t>
      </w:r>
      <w:r w:rsidR="001520CC">
        <w:rPr>
          <w:rFonts w:ascii="Times New Roman" w:hAnsi="Times New Roman" w:cs="Times New Roman"/>
          <w:sz w:val="22"/>
          <w:szCs w:val="22"/>
        </w:rPr>
        <w:t xml:space="preserve"> via HADS</w:t>
      </w:r>
      <w:r w:rsidR="00B675D4">
        <w:rPr>
          <w:rFonts w:ascii="Times New Roman" w:hAnsi="Times New Roman" w:cs="Times New Roman"/>
          <w:sz w:val="22"/>
          <w:szCs w:val="22"/>
        </w:rPr>
        <w:t>.</w:t>
      </w:r>
      <w:r w:rsidR="005D5191">
        <w:rPr>
          <w:rFonts w:ascii="Times New Roman" w:hAnsi="Times New Roman" w:cs="Times New Roman"/>
          <w:sz w:val="22"/>
          <w:szCs w:val="22"/>
        </w:rPr>
        <w:fldChar w:fldCharType="begin">
          <w:fldData xml:space="preserve">PEVuZE5vdGU+PENpdGU+PEF1dGhvcj5Mb25nbzwvQXV0aG9yPjxZZWFyPjIwMjE8L1llYXI+PFJl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</w:fldData>
        </w:fldChar>
      </w:r>
      <w:r w:rsidR="005D5191">
        <w:rPr>
          <w:rFonts w:ascii="Times New Roman" w:hAnsi="Times New Roman" w:cs="Times New Roman"/>
          <w:sz w:val="22"/>
          <w:szCs w:val="22"/>
        </w:rPr>
        <w:instrText xml:space="preserve"> ADDIN EN.CITE </w:instrText>
      </w:r>
      <w:r w:rsidR="005D5191">
        <w:rPr>
          <w:rFonts w:ascii="Times New Roman" w:hAnsi="Times New Roman" w:cs="Times New Roman"/>
          <w:sz w:val="22"/>
          <w:szCs w:val="22"/>
        </w:rPr>
        <w:fldChar w:fldCharType="begin">
          <w:fldData xml:space="preserve">PEVuZE5vdGU+PENpdGU+PEF1dGhvcj5Mb25nbzwvQXV0aG9yPjxZZWFyPjIwMjE8L1llYXI+PFJl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</w:fldData>
        </w:fldChar>
      </w:r>
      <w:r w:rsidR="005D5191">
        <w:rPr>
          <w:rFonts w:ascii="Times New Roman" w:hAnsi="Times New Roman" w:cs="Times New Roman"/>
          <w:sz w:val="22"/>
          <w:szCs w:val="22"/>
        </w:rPr>
        <w:instrText xml:space="preserve"> ADDIN EN.CITE.DATA </w:instrText>
      </w:r>
      <w:r w:rsidR="005D5191">
        <w:rPr>
          <w:rFonts w:ascii="Times New Roman" w:hAnsi="Times New Roman" w:cs="Times New Roman"/>
          <w:sz w:val="22"/>
          <w:szCs w:val="22"/>
        </w:rPr>
      </w:r>
      <w:r w:rsidR="005D5191">
        <w:rPr>
          <w:rFonts w:ascii="Times New Roman" w:hAnsi="Times New Roman" w:cs="Times New Roman"/>
          <w:sz w:val="22"/>
          <w:szCs w:val="22"/>
        </w:rPr>
        <w:fldChar w:fldCharType="end"/>
      </w:r>
      <w:r w:rsidR="005D5191">
        <w:rPr>
          <w:rFonts w:ascii="Times New Roman" w:hAnsi="Times New Roman" w:cs="Times New Roman"/>
          <w:sz w:val="22"/>
          <w:szCs w:val="22"/>
        </w:rPr>
      </w:r>
      <w:r w:rsidR="005D5191">
        <w:rPr>
          <w:rFonts w:ascii="Times New Roman" w:hAnsi="Times New Roman" w:cs="Times New Roman"/>
          <w:sz w:val="22"/>
          <w:szCs w:val="22"/>
        </w:rPr>
        <w:fldChar w:fldCharType="separate"/>
      </w:r>
      <w:r w:rsidR="005D5191" w:rsidRPr="005D5191">
        <w:rPr>
          <w:rFonts w:ascii="Times New Roman" w:hAnsi="Times New Roman" w:cs="Times New Roman"/>
          <w:noProof/>
          <w:sz w:val="22"/>
          <w:szCs w:val="22"/>
          <w:vertAlign w:val="superscript"/>
        </w:rPr>
        <w:t>11,12</w:t>
      </w:r>
      <w:r w:rsidR="005D5191">
        <w:rPr>
          <w:rFonts w:ascii="Times New Roman" w:hAnsi="Times New Roman" w:cs="Times New Roman"/>
          <w:sz w:val="22"/>
          <w:szCs w:val="22"/>
        </w:rPr>
        <w:fldChar w:fldCharType="end"/>
      </w:r>
      <w:r w:rsidR="00A37550">
        <w:rPr>
          <w:rFonts w:ascii="Times New Roman" w:hAnsi="Times New Roman" w:cs="Times New Roman"/>
          <w:sz w:val="22"/>
          <w:szCs w:val="22"/>
        </w:rPr>
        <w:t xml:space="preserve"> There were also clinically significant increases in physical quality of life (study showed an average increase </w:t>
      </w:r>
      <w:r w:rsidR="0035298D">
        <w:rPr>
          <w:rFonts w:ascii="Times New Roman" w:hAnsi="Times New Roman" w:cs="Times New Roman"/>
          <w:sz w:val="22"/>
          <w:szCs w:val="22"/>
        </w:rPr>
        <w:t xml:space="preserve">of 35 to 50, MCID previously reported </w:t>
      </w:r>
      <w:r w:rsidR="00786059">
        <w:rPr>
          <w:rFonts w:ascii="Times New Roman" w:hAnsi="Times New Roman" w:cs="Times New Roman"/>
          <w:sz w:val="22"/>
          <w:szCs w:val="22"/>
        </w:rPr>
        <w:t xml:space="preserve">in a study </w:t>
      </w:r>
      <w:r w:rsidR="0035298D">
        <w:rPr>
          <w:rFonts w:ascii="Times New Roman" w:hAnsi="Times New Roman" w:cs="Times New Roman"/>
          <w:sz w:val="22"/>
          <w:szCs w:val="22"/>
        </w:rPr>
        <w:t xml:space="preserve">as </w:t>
      </w:r>
      <w:r w:rsidR="00A76F60">
        <w:rPr>
          <w:rFonts w:ascii="Times New Roman" w:hAnsi="Times New Roman" w:cs="Times New Roman"/>
          <w:sz w:val="22"/>
          <w:szCs w:val="22"/>
        </w:rPr>
        <w:t>3.29</w:t>
      </w:r>
      <w:r w:rsidR="0035298D">
        <w:rPr>
          <w:rFonts w:ascii="Times New Roman" w:hAnsi="Times New Roman" w:cs="Times New Roman"/>
          <w:sz w:val="22"/>
          <w:szCs w:val="22"/>
        </w:rPr>
        <w:t>)</w:t>
      </w:r>
      <w:r w:rsidR="00A76F60">
        <w:rPr>
          <w:rFonts w:ascii="Times New Roman" w:hAnsi="Times New Roman" w:cs="Times New Roman"/>
          <w:sz w:val="22"/>
          <w:szCs w:val="22"/>
        </w:rPr>
        <w:t>.</w:t>
      </w:r>
      <w:r w:rsidR="00050182">
        <w:rPr>
          <w:rFonts w:ascii="Times New Roman" w:hAnsi="Times New Roman" w:cs="Times New Roman"/>
          <w:sz w:val="22"/>
          <w:szCs w:val="22"/>
        </w:rPr>
        <w:fldChar w:fldCharType="begin">
          <w:fldData xml:space="preserve">PEVuZE5vdGU+PENpdGU+PEF1dGhvcj5EaWF6LUFycmliYXM8L0F1dGhvcj48WWVhcj4yMDE3PC9Z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</w:fldData>
        </w:fldChar>
      </w:r>
      <w:r w:rsidR="00050182">
        <w:rPr>
          <w:rFonts w:ascii="Times New Roman" w:hAnsi="Times New Roman" w:cs="Times New Roman"/>
          <w:sz w:val="22"/>
          <w:szCs w:val="22"/>
        </w:rPr>
        <w:instrText xml:space="preserve"> ADDIN EN.CITE </w:instrText>
      </w:r>
      <w:r w:rsidR="00050182">
        <w:rPr>
          <w:rFonts w:ascii="Times New Roman" w:hAnsi="Times New Roman" w:cs="Times New Roman"/>
          <w:sz w:val="22"/>
          <w:szCs w:val="22"/>
        </w:rPr>
        <w:fldChar w:fldCharType="begin">
          <w:fldData xml:space="preserve">PEVuZE5vdGU+PENpdGU+PEF1dGhvcj5EaWF6LUFycmliYXM8L0F1dGhvcj48WWVhcj4yMDE3PC9Z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</w:fldData>
        </w:fldChar>
      </w:r>
      <w:r w:rsidR="00050182">
        <w:rPr>
          <w:rFonts w:ascii="Times New Roman" w:hAnsi="Times New Roman" w:cs="Times New Roman"/>
          <w:sz w:val="22"/>
          <w:szCs w:val="22"/>
        </w:rPr>
        <w:instrText xml:space="preserve"> ADDIN EN.CITE.DATA </w:instrText>
      </w:r>
      <w:r w:rsidR="00050182">
        <w:rPr>
          <w:rFonts w:ascii="Times New Roman" w:hAnsi="Times New Roman" w:cs="Times New Roman"/>
          <w:sz w:val="22"/>
          <w:szCs w:val="22"/>
        </w:rPr>
      </w:r>
      <w:r w:rsidR="00050182">
        <w:rPr>
          <w:rFonts w:ascii="Times New Roman" w:hAnsi="Times New Roman" w:cs="Times New Roman"/>
          <w:sz w:val="22"/>
          <w:szCs w:val="22"/>
        </w:rPr>
        <w:fldChar w:fldCharType="end"/>
      </w:r>
      <w:r w:rsidR="00050182">
        <w:rPr>
          <w:rFonts w:ascii="Times New Roman" w:hAnsi="Times New Roman" w:cs="Times New Roman"/>
          <w:sz w:val="22"/>
          <w:szCs w:val="22"/>
        </w:rPr>
      </w:r>
      <w:r w:rsidR="00050182">
        <w:rPr>
          <w:rFonts w:ascii="Times New Roman" w:hAnsi="Times New Roman" w:cs="Times New Roman"/>
          <w:sz w:val="22"/>
          <w:szCs w:val="22"/>
        </w:rPr>
        <w:fldChar w:fldCharType="separate"/>
      </w:r>
      <w:r w:rsidR="00050182" w:rsidRPr="00050182">
        <w:rPr>
          <w:rFonts w:ascii="Times New Roman" w:hAnsi="Times New Roman" w:cs="Times New Roman"/>
          <w:noProof/>
          <w:sz w:val="22"/>
          <w:szCs w:val="22"/>
          <w:vertAlign w:val="superscript"/>
        </w:rPr>
        <w:t>13</w:t>
      </w:r>
      <w:r w:rsidR="00050182">
        <w:rPr>
          <w:rFonts w:ascii="Times New Roman" w:hAnsi="Times New Roman" w:cs="Times New Roman"/>
          <w:sz w:val="22"/>
          <w:szCs w:val="22"/>
        </w:rPr>
        <w:fldChar w:fldCharType="end"/>
      </w:r>
      <w:r w:rsidR="00101A52">
        <w:rPr>
          <w:rFonts w:ascii="Times New Roman" w:hAnsi="Times New Roman" w:cs="Times New Roman"/>
          <w:sz w:val="22"/>
          <w:szCs w:val="22"/>
        </w:rPr>
        <w:t xml:space="preserve"> </w:t>
      </w:r>
    </w:p>
    <w:p w14:paraId="5AE7BD4F" w14:textId="5DD1B9FF" w:rsidR="008C14FC" w:rsidRPr="001160A8" w:rsidRDefault="00050182" w:rsidP="00997708">
      <w:pPr>
        <w:spacing w:line="480" w:lineRule="auto"/>
        <w:ind w:firstLine="720"/>
        <w:rPr>
          <w:rFonts w:ascii="Times New Roman" w:hAnsi="Times New Roman" w:cs="Times New Roman"/>
          <w:sz w:val="22"/>
          <w:szCs w:val="22"/>
        </w:rPr>
      </w:pPr>
      <w:r>
        <w:rPr>
          <w:rFonts w:ascii="Times New Roman" w:hAnsi="Times New Roman" w:cs="Times New Roman"/>
          <w:sz w:val="22"/>
          <w:szCs w:val="22"/>
        </w:rPr>
        <w:t>In summary</w:t>
      </w:r>
      <w:r w:rsidR="00101A52">
        <w:rPr>
          <w:rFonts w:ascii="Times New Roman" w:hAnsi="Times New Roman" w:cs="Times New Roman"/>
          <w:sz w:val="22"/>
          <w:szCs w:val="22"/>
        </w:rPr>
        <w:t>, this suggests there were significant differenc</w:t>
      </w:r>
      <w:r w:rsidR="0026383A">
        <w:rPr>
          <w:rFonts w:ascii="Times New Roman" w:hAnsi="Times New Roman" w:cs="Times New Roman"/>
          <w:sz w:val="22"/>
          <w:szCs w:val="22"/>
        </w:rPr>
        <w:t xml:space="preserve">es </w:t>
      </w:r>
      <w:r w:rsidR="00C111C0">
        <w:rPr>
          <w:rFonts w:ascii="Times New Roman" w:hAnsi="Times New Roman" w:cs="Times New Roman"/>
          <w:sz w:val="22"/>
          <w:szCs w:val="22"/>
        </w:rPr>
        <w:t xml:space="preserve">and clinically meaningful differences </w:t>
      </w:r>
      <w:r w:rsidR="0026383A">
        <w:rPr>
          <w:rFonts w:ascii="Times New Roman" w:hAnsi="Times New Roman" w:cs="Times New Roman"/>
          <w:sz w:val="22"/>
          <w:szCs w:val="22"/>
        </w:rPr>
        <w:t xml:space="preserve">at baseline and </w:t>
      </w:r>
      <w:proofErr w:type="gramStart"/>
      <w:r w:rsidR="0026383A">
        <w:rPr>
          <w:rFonts w:ascii="Times New Roman" w:hAnsi="Times New Roman" w:cs="Times New Roman"/>
          <w:sz w:val="22"/>
          <w:szCs w:val="22"/>
        </w:rPr>
        <w:t>1 week</w:t>
      </w:r>
      <w:proofErr w:type="gramEnd"/>
      <w:r w:rsidR="0026383A">
        <w:rPr>
          <w:rFonts w:ascii="Times New Roman" w:hAnsi="Times New Roman" w:cs="Times New Roman"/>
          <w:sz w:val="22"/>
          <w:szCs w:val="22"/>
        </w:rPr>
        <w:t xml:space="preserve"> post-final FMT in fibromyalgia symptoms measured via FIQ, anxiety, depression, and physical quality of life</w:t>
      </w:r>
      <w:r w:rsidR="00C111C0">
        <w:rPr>
          <w:rFonts w:ascii="Times New Roman" w:hAnsi="Times New Roman" w:cs="Times New Roman"/>
          <w:sz w:val="22"/>
          <w:szCs w:val="22"/>
        </w:rPr>
        <w:t xml:space="preserve">. There </w:t>
      </w:r>
      <w:r w:rsidR="00C038F4">
        <w:rPr>
          <w:rFonts w:ascii="Times New Roman" w:hAnsi="Times New Roman" w:cs="Times New Roman"/>
          <w:sz w:val="22"/>
          <w:szCs w:val="22"/>
        </w:rPr>
        <w:t>were no</w:t>
      </w:r>
      <w:r w:rsidR="00C111C0">
        <w:rPr>
          <w:rFonts w:ascii="Times New Roman" w:hAnsi="Times New Roman" w:cs="Times New Roman"/>
          <w:sz w:val="22"/>
          <w:szCs w:val="22"/>
        </w:rPr>
        <w:t xml:space="preserve"> clinically meaningful differences in sleep quality as determined by MCID, however there were significant differences in baseline sleep quality to </w:t>
      </w:r>
      <w:proofErr w:type="gramStart"/>
      <w:r w:rsidR="00C111C0">
        <w:rPr>
          <w:rFonts w:ascii="Times New Roman" w:hAnsi="Times New Roman" w:cs="Times New Roman"/>
          <w:sz w:val="22"/>
          <w:szCs w:val="22"/>
        </w:rPr>
        <w:t>1 week</w:t>
      </w:r>
      <w:proofErr w:type="gramEnd"/>
      <w:r w:rsidR="00C111C0">
        <w:rPr>
          <w:rFonts w:ascii="Times New Roman" w:hAnsi="Times New Roman" w:cs="Times New Roman"/>
          <w:sz w:val="22"/>
          <w:szCs w:val="22"/>
        </w:rPr>
        <w:t xml:space="preserve"> post-final FMT. </w:t>
      </w:r>
      <w:r w:rsidR="008C14FC" w:rsidRPr="001160A8">
        <w:rPr>
          <w:rFonts w:ascii="Times New Roman" w:hAnsi="Times New Roman" w:cs="Times New Roman"/>
          <w:sz w:val="22"/>
          <w:szCs w:val="22"/>
        </w:rPr>
        <w:t xml:space="preserve">They did not see any significant changes in </w:t>
      </w:r>
      <w:r w:rsidR="00C038F4">
        <w:rPr>
          <w:rFonts w:ascii="Times New Roman" w:hAnsi="Times New Roman" w:cs="Times New Roman"/>
          <w:sz w:val="22"/>
          <w:szCs w:val="22"/>
        </w:rPr>
        <w:t xml:space="preserve">the </w:t>
      </w:r>
      <w:r w:rsidR="008C14FC" w:rsidRPr="001160A8">
        <w:rPr>
          <w:rFonts w:ascii="Times New Roman" w:hAnsi="Times New Roman" w:cs="Times New Roman"/>
          <w:sz w:val="22"/>
          <w:szCs w:val="22"/>
        </w:rPr>
        <w:t xml:space="preserve">mental quality of life via SF-12 at week 0 and week 9. </w:t>
      </w:r>
      <w:r w:rsidR="00FC1417" w:rsidRPr="001160A8">
        <w:rPr>
          <w:rFonts w:ascii="Times New Roman" w:hAnsi="Times New Roman" w:cs="Times New Roman"/>
          <w:sz w:val="22"/>
          <w:szCs w:val="22"/>
        </w:rPr>
        <w:t>QST of pain control was also measured and analyzed via Wilcoxon signed-rank test</w:t>
      </w:r>
      <w:r w:rsidR="00D47BDB" w:rsidRPr="001160A8">
        <w:rPr>
          <w:rFonts w:ascii="Times New Roman" w:hAnsi="Times New Roman" w:cs="Times New Roman"/>
          <w:sz w:val="22"/>
          <w:szCs w:val="22"/>
        </w:rPr>
        <w:t xml:space="preserve"> in which </w:t>
      </w:r>
      <w:r w:rsidR="004B2B20" w:rsidRPr="001160A8">
        <w:rPr>
          <w:rFonts w:ascii="Times New Roman" w:hAnsi="Times New Roman" w:cs="Times New Roman"/>
          <w:sz w:val="22"/>
          <w:szCs w:val="22"/>
        </w:rPr>
        <w:t xml:space="preserve">there was an improved cold </w:t>
      </w:r>
      <w:r w:rsidR="001A720F" w:rsidRPr="001160A8">
        <w:rPr>
          <w:rFonts w:ascii="Times New Roman" w:hAnsi="Times New Roman" w:cs="Times New Roman"/>
          <w:sz w:val="22"/>
          <w:szCs w:val="22"/>
        </w:rPr>
        <w:t xml:space="preserve">pain hypersensitivity (p&lt;0.05) and near significant improvement in heat pain hypersensitivity (p&lt;0.07). </w:t>
      </w:r>
    </w:p>
    <w:p w14:paraId="39B85669" w14:textId="34268920" w:rsidR="00C26466" w:rsidRPr="001160A8" w:rsidRDefault="00452FA1" w:rsidP="00874BD2">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lastRenderedPageBreak/>
        <w:t xml:space="preserve">Cai et al. also analyzed stool samples </w:t>
      </w:r>
      <w:r w:rsidR="00EE6004" w:rsidRPr="001160A8">
        <w:rPr>
          <w:rFonts w:ascii="Times New Roman" w:hAnsi="Times New Roman" w:cs="Times New Roman"/>
          <w:sz w:val="22"/>
          <w:szCs w:val="22"/>
        </w:rPr>
        <w:t>from participants at</w:t>
      </w:r>
      <w:r w:rsidRPr="001160A8">
        <w:rPr>
          <w:rFonts w:ascii="Times New Roman" w:hAnsi="Times New Roman" w:cs="Times New Roman"/>
          <w:sz w:val="22"/>
          <w:szCs w:val="22"/>
        </w:rPr>
        <w:t xml:space="preserve"> baseline and post FMT</w:t>
      </w:r>
      <w:r w:rsidR="00EE6004" w:rsidRPr="001160A8">
        <w:rPr>
          <w:rFonts w:ascii="Times New Roman" w:hAnsi="Times New Roman" w:cs="Times New Roman"/>
          <w:sz w:val="22"/>
          <w:szCs w:val="22"/>
        </w:rPr>
        <w:t xml:space="preserve">, and stool samples and FMT </w:t>
      </w:r>
      <w:r w:rsidR="00EF5E26" w:rsidRPr="001160A8">
        <w:rPr>
          <w:rFonts w:ascii="Times New Roman" w:hAnsi="Times New Roman" w:cs="Times New Roman"/>
          <w:sz w:val="22"/>
          <w:szCs w:val="22"/>
        </w:rPr>
        <w:t>capsules</w:t>
      </w:r>
      <w:r w:rsidR="00EE6004" w:rsidRPr="001160A8">
        <w:rPr>
          <w:rFonts w:ascii="Times New Roman" w:hAnsi="Times New Roman" w:cs="Times New Roman"/>
          <w:sz w:val="22"/>
          <w:szCs w:val="22"/>
        </w:rPr>
        <w:t xml:space="preserve"> from the donors to e</w:t>
      </w:r>
      <w:r w:rsidR="005C625C" w:rsidRPr="001160A8">
        <w:rPr>
          <w:rFonts w:ascii="Times New Roman" w:hAnsi="Times New Roman" w:cs="Times New Roman"/>
          <w:sz w:val="22"/>
          <w:szCs w:val="22"/>
        </w:rPr>
        <w:t xml:space="preserve">nsure that the participants had adequate </w:t>
      </w:r>
      <w:proofErr w:type="spellStart"/>
      <w:r w:rsidR="005C625C" w:rsidRPr="001160A8">
        <w:rPr>
          <w:rFonts w:ascii="Times New Roman" w:hAnsi="Times New Roman" w:cs="Times New Roman"/>
          <w:sz w:val="22"/>
          <w:szCs w:val="22"/>
        </w:rPr>
        <w:t>microbiotic</w:t>
      </w:r>
      <w:proofErr w:type="spellEnd"/>
      <w:r w:rsidR="005C625C" w:rsidRPr="001160A8">
        <w:rPr>
          <w:rFonts w:ascii="Times New Roman" w:hAnsi="Times New Roman" w:cs="Times New Roman"/>
          <w:sz w:val="22"/>
          <w:szCs w:val="22"/>
        </w:rPr>
        <w:t xml:space="preserve"> colonization after their FMTs. </w:t>
      </w:r>
      <w:r w:rsidR="002D4FC8" w:rsidRPr="001160A8">
        <w:rPr>
          <w:rFonts w:ascii="Times New Roman" w:hAnsi="Times New Roman" w:cs="Times New Roman"/>
          <w:sz w:val="22"/>
          <w:szCs w:val="22"/>
        </w:rPr>
        <w:t>Th</w:t>
      </w:r>
      <w:r w:rsidR="001F50AD" w:rsidRPr="001160A8">
        <w:rPr>
          <w:rFonts w:ascii="Times New Roman" w:hAnsi="Times New Roman" w:cs="Times New Roman"/>
          <w:sz w:val="22"/>
          <w:szCs w:val="22"/>
        </w:rPr>
        <w:t xml:space="preserve">rough inverse Simpson’s alpha diversity </w:t>
      </w:r>
      <w:r w:rsidR="00EF5E26" w:rsidRPr="001160A8">
        <w:rPr>
          <w:rFonts w:ascii="Times New Roman" w:hAnsi="Times New Roman" w:cs="Times New Roman"/>
          <w:sz w:val="22"/>
          <w:szCs w:val="22"/>
        </w:rPr>
        <w:t>indices</w:t>
      </w:r>
      <w:r w:rsidR="001F50AD" w:rsidRPr="001160A8">
        <w:rPr>
          <w:rFonts w:ascii="Times New Roman" w:hAnsi="Times New Roman" w:cs="Times New Roman"/>
          <w:sz w:val="22"/>
          <w:szCs w:val="22"/>
        </w:rPr>
        <w:t xml:space="preserve">, which measure for </w:t>
      </w:r>
      <w:r w:rsidR="00AF2F63" w:rsidRPr="001160A8">
        <w:rPr>
          <w:rFonts w:ascii="Times New Roman" w:hAnsi="Times New Roman" w:cs="Times New Roman"/>
          <w:sz w:val="22"/>
          <w:szCs w:val="22"/>
        </w:rPr>
        <w:t xml:space="preserve">richness of </w:t>
      </w:r>
      <w:r w:rsidR="001F50AD" w:rsidRPr="001160A8">
        <w:rPr>
          <w:rFonts w:ascii="Times New Roman" w:hAnsi="Times New Roman" w:cs="Times New Roman"/>
          <w:sz w:val="22"/>
          <w:szCs w:val="22"/>
        </w:rPr>
        <w:t>bacterial diversity</w:t>
      </w:r>
      <w:r w:rsidR="00AF2F63" w:rsidRPr="001160A8">
        <w:rPr>
          <w:rFonts w:ascii="Times New Roman" w:hAnsi="Times New Roman" w:cs="Times New Roman"/>
          <w:sz w:val="22"/>
          <w:szCs w:val="22"/>
        </w:rPr>
        <w:t xml:space="preserve">, they saw that each of the three donors had distinct, significant differences and signatures in their gut microbiome. </w:t>
      </w:r>
      <w:r w:rsidR="00E1721F" w:rsidRPr="001160A8">
        <w:rPr>
          <w:rFonts w:ascii="Times New Roman" w:hAnsi="Times New Roman" w:cs="Times New Roman"/>
          <w:sz w:val="22"/>
          <w:szCs w:val="22"/>
        </w:rPr>
        <w:t>Participants prior to FMT did not</w:t>
      </w:r>
      <w:r w:rsidR="005D7E19" w:rsidRPr="001160A8">
        <w:rPr>
          <w:rFonts w:ascii="Times New Roman" w:hAnsi="Times New Roman" w:cs="Times New Roman"/>
          <w:sz w:val="22"/>
          <w:szCs w:val="22"/>
        </w:rPr>
        <w:t xml:space="preserve"> cluster near the donors</w:t>
      </w:r>
      <w:r w:rsidR="008D7EFC">
        <w:rPr>
          <w:rFonts w:ascii="Times New Roman" w:hAnsi="Times New Roman" w:cs="Times New Roman"/>
          <w:sz w:val="22"/>
          <w:szCs w:val="22"/>
        </w:rPr>
        <w:t>’</w:t>
      </w:r>
      <w:r w:rsidR="005D7E19" w:rsidRPr="001160A8">
        <w:rPr>
          <w:rFonts w:ascii="Times New Roman" w:hAnsi="Times New Roman" w:cs="Times New Roman"/>
          <w:sz w:val="22"/>
          <w:szCs w:val="22"/>
        </w:rPr>
        <w:t xml:space="preserve"> signatures</w:t>
      </w:r>
      <w:r w:rsidR="00E728BE" w:rsidRPr="001160A8">
        <w:rPr>
          <w:rFonts w:ascii="Times New Roman" w:hAnsi="Times New Roman" w:cs="Times New Roman"/>
          <w:sz w:val="22"/>
          <w:szCs w:val="22"/>
        </w:rPr>
        <w:t xml:space="preserve"> and </w:t>
      </w:r>
      <w:proofErr w:type="gramStart"/>
      <w:r w:rsidR="00E728BE" w:rsidRPr="001160A8">
        <w:rPr>
          <w:rFonts w:ascii="Times New Roman" w:hAnsi="Times New Roman" w:cs="Times New Roman"/>
          <w:sz w:val="22"/>
          <w:szCs w:val="22"/>
        </w:rPr>
        <w:t>actually clustered</w:t>
      </w:r>
      <w:proofErr w:type="gramEnd"/>
      <w:r w:rsidR="00E728BE" w:rsidRPr="001160A8">
        <w:rPr>
          <w:rFonts w:ascii="Times New Roman" w:hAnsi="Times New Roman" w:cs="Times New Roman"/>
          <w:sz w:val="22"/>
          <w:szCs w:val="22"/>
        </w:rPr>
        <w:t xml:space="preserve"> </w:t>
      </w:r>
      <w:r w:rsidR="00141EAA">
        <w:rPr>
          <w:rFonts w:ascii="Times New Roman" w:hAnsi="Times New Roman" w:cs="Times New Roman"/>
          <w:sz w:val="22"/>
          <w:szCs w:val="22"/>
        </w:rPr>
        <w:t>n</w:t>
      </w:r>
      <w:r w:rsidR="00E728BE" w:rsidRPr="001160A8">
        <w:rPr>
          <w:rFonts w:ascii="Times New Roman" w:hAnsi="Times New Roman" w:cs="Times New Roman"/>
          <w:sz w:val="22"/>
          <w:szCs w:val="22"/>
        </w:rPr>
        <w:t>ear one another</w:t>
      </w:r>
      <w:r w:rsidR="005D7E19" w:rsidRPr="001160A8">
        <w:rPr>
          <w:rFonts w:ascii="Times New Roman" w:hAnsi="Times New Roman" w:cs="Times New Roman"/>
          <w:sz w:val="22"/>
          <w:szCs w:val="22"/>
        </w:rPr>
        <w:t>, however 4 weeks and 9 weeks into the trial,</w:t>
      </w:r>
      <w:r w:rsidR="00DD6F4F" w:rsidRPr="001160A8">
        <w:rPr>
          <w:rFonts w:ascii="Times New Roman" w:hAnsi="Times New Roman" w:cs="Times New Roman"/>
          <w:sz w:val="22"/>
          <w:szCs w:val="22"/>
        </w:rPr>
        <w:t xml:space="preserve"> the stool from participants started to more closely resemble that of their donor’s stools, suggesting that </w:t>
      </w:r>
      <w:r w:rsidR="00EF5E26" w:rsidRPr="001160A8">
        <w:rPr>
          <w:rFonts w:ascii="Times New Roman" w:hAnsi="Times New Roman" w:cs="Times New Roman"/>
          <w:sz w:val="22"/>
          <w:szCs w:val="22"/>
        </w:rPr>
        <w:t xml:space="preserve">adequate microbial colonization had occurred. </w:t>
      </w:r>
      <w:r w:rsidR="009A136C" w:rsidRPr="001160A8">
        <w:rPr>
          <w:rFonts w:ascii="Times New Roman" w:hAnsi="Times New Roman" w:cs="Times New Roman"/>
          <w:sz w:val="22"/>
          <w:szCs w:val="22"/>
        </w:rPr>
        <w:t xml:space="preserve">The team then analyzed </w:t>
      </w:r>
      <w:r w:rsidR="00327207" w:rsidRPr="001160A8">
        <w:rPr>
          <w:rFonts w:ascii="Times New Roman" w:hAnsi="Times New Roman" w:cs="Times New Roman"/>
          <w:sz w:val="22"/>
          <w:szCs w:val="22"/>
        </w:rPr>
        <w:t>metabolic</w:t>
      </w:r>
      <w:r w:rsidR="009A136C" w:rsidRPr="001160A8">
        <w:rPr>
          <w:rFonts w:ascii="Times New Roman" w:hAnsi="Times New Roman" w:cs="Times New Roman"/>
          <w:sz w:val="22"/>
          <w:szCs w:val="22"/>
        </w:rPr>
        <w:t xml:space="preserve"> changes in the stool</w:t>
      </w:r>
      <w:r w:rsidR="004A3BC0" w:rsidRPr="001160A8">
        <w:rPr>
          <w:rFonts w:ascii="Times New Roman" w:hAnsi="Times New Roman" w:cs="Times New Roman"/>
          <w:sz w:val="22"/>
          <w:szCs w:val="22"/>
        </w:rPr>
        <w:t xml:space="preserve"> from participants before and after FMT. They saw a significant increase in primary bile acids</w:t>
      </w:r>
      <w:r w:rsidR="002A2448" w:rsidRPr="001160A8">
        <w:rPr>
          <w:rFonts w:ascii="Times New Roman" w:hAnsi="Times New Roman" w:cs="Times New Roman"/>
          <w:sz w:val="22"/>
          <w:szCs w:val="22"/>
        </w:rPr>
        <w:t>, amino acids</w:t>
      </w:r>
      <w:r w:rsidR="00327207" w:rsidRPr="001160A8">
        <w:rPr>
          <w:rFonts w:ascii="Times New Roman" w:hAnsi="Times New Roman" w:cs="Times New Roman"/>
          <w:sz w:val="22"/>
          <w:szCs w:val="22"/>
        </w:rPr>
        <w:t>, tryptamine</w:t>
      </w:r>
      <w:r w:rsidR="002A2448" w:rsidRPr="001160A8">
        <w:rPr>
          <w:rFonts w:ascii="Times New Roman" w:hAnsi="Times New Roman" w:cs="Times New Roman"/>
          <w:sz w:val="22"/>
          <w:szCs w:val="22"/>
        </w:rPr>
        <w:t>, tyramine, aspartate, and proline</w:t>
      </w:r>
      <w:r w:rsidR="001D617D" w:rsidRPr="001160A8">
        <w:rPr>
          <w:rFonts w:ascii="Times New Roman" w:hAnsi="Times New Roman" w:cs="Times New Roman"/>
          <w:sz w:val="22"/>
          <w:szCs w:val="22"/>
        </w:rPr>
        <w:t>,</w:t>
      </w:r>
      <w:r w:rsidR="004A3BC0" w:rsidRPr="001160A8">
        <w:rPr>
          <w:rFonts w:ascii="Times New Roman" w:hAnsi="Times New Roman" w:cs="Times New Roman"/>
          <w:sz w:val="22"/>
          <w:szCs w:val="22"/>
        </w:rPr>
        <w:t xml:space="preserve"> and trends of increased</w:t>
      </w:r>
      <w:r w:rsidR="002A2448" w:rsidRPr="001160A8">
        <w:rPr>
          <w:rFonts w:ascii="Times New Roman" w:hAnsi="Times New Roman" w:cs="Times New Roman"/>
          <w:sz w:val="22"/>
          <w:szCs w:val="22"/>
        </w:rPr>
        <w:t xml:space="preserve"> secondary bile acids. </w:t>
      </w:r>
      <w:r w:rsidR="001D617D" w:rsidRPr="001160A8">
        <w:rPr>
          <w:rFonts w:ascii="Times New Roman" w:hAnsi="Times New Roman" w:cs="Times New Roman"/>
          <w:sz w:val="22"/>
          <w:szCs w:val="22"/>
        </w:rPr>
        <w:t xml:space="preserve">They also observed a significant decrease in butyrate and 3-hydroxybuturate, a gut-protective short-chain fatty acid. </w:t>
      </w:r>
    </w:p>
    <w:p w14:paraId="418DD89D" w14:textId="763E1977" w:rsidR="00107250" w:rsidRPr="001160A8" w:rsidRDefault="00942B8F" w:rsidP="00874BD2">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In terms of safety, the study saw minor </w:t>
      </w:r>
      <w:r w:rsidR="00F67EC3">
        <w:rPr>
          <w:rFonts w:ascii="Times New Roman" w:hAnsi="Times New Roman" w:cs="Times New Roman"/>
          <w:sz w:val="22"/>
          <w:szCs w:val="22"/>
        </w:rPr>
        <w:t>adverse effect</w:t>
      </w:r>
      <w:r w:rsidRPr="001160A8">
        <w:rPr>
          <w:rFonts w:ascii="Times New Roman" w:hAnsi="Times New Roman" w:cs="Times New Roman"/>
          <w:sz w:val="22"/>
          <w:szCs w:val="22"/>
        </w:rPr>
        <w:t>s</w:t>
      </w:r>
      <w:r w:rsidR="00F67EC3">
        <w:rPr>
          <w:rFonts w:ascii="Times New Roman" w:hAnsi="Times New Roman" w:cs="Times New Roman"/>
          <w:sz w:val="22"/>
          <w:szCs w:val="22"/>
        </w:rPr>
        <w:t xml:space="preserve"> (AEs)</w:t>
      </w:r>
      <w:r w:rsidRPr="001160A8">
        <w:rPr>
          <w:rFonts w:ascii="Times New Roman" w:hAnsi="Times New Roman" w:cs="Times New Roman"/>
          <w:sz w:val="22"/>
          <w:szCs w:val="22"/>
        </w:rPr>
        <w:t xml:space="preserve"> </w:t>
      </w:r>
      <w:r w:rsidR="00630E09" w:rsidRPr="001160A8">
        <w:rPr>
          <w:rFonts w:ascii="Times New Roman" w:hAnsi="Times New Roman" w:cs="Times New Roman"/>
          <w:sz w:val="22"/>
          <w:szCs w:val="22"/>
        </w:rPr>
        <w:t xml:space="preserve">associated with the FMTs, the most common of which was </w:t>
      </w:r>
      <w:r w:rsidR="00850666" w:rsidRPr="001160A8">
        <w:rPr>
          <w:rFonts w:ascii="Times New Roman" w:hAnsi="Times New Roman" w:cs="Times New Roman"/>
          <w:sz w:val="22"/>
          <w:szCs w:val="22"/>
        </w:rPr>
        <w:t>fatigue (42%)</w:t>
      </w:r>
      <w:r w:rsidR="00F67EC3">
        <w:rPr>
          <w:rFonts w:ascii="Times New Roman" w:hAnsi="Times New Roman" w:cs="Times New Roman"/>
          <w:sz w:val="22"/>
          <w:szCs w:val="22"/>
        </w:rPr>
        <w:t>,</w:t>
      </w:r>
      <w:r w:rsidR="00630E09" w:rsidRPr="001160A8">
        <w:rPr>
          <w:rFonts w:ascii="Times New Roman" w:hAnsi="Times New Roman" w:cs="Times New Roman"/>
          <w:sz w:val="22"/>
          <w:szCs w:val="22"/>
        </w:rPr>
        <w:t xml:space="preserve"> which led to 3 participants not completing the study course. </w:t>
      </w:r>
      <w:r w:rsidR="00DC283F" w:rsidRPr="001160A8">
        <w:rPr>
          <w:rFonts w:ascii="Times New Roman" w:hAnsi="Times New Roman" w:cs="Times New Roman"/>
          <w:sz w:val="22"/>
          <w:szCs w:val="22"/>
        </w:rPr>
        <w:t>Other AEs were primarily gastrointestinal</w:t>
      </w:r>
      <w:r w:rsidR="00E728BE" w:rsidRPr="001160A8">
        <w:rPr>
          <w:rFonts w:ascii="Times New Roman" w:hAnsi="Times New Roman" w:cs="Times New Roman"/>
          <w:sz w:val="22"/>
          <w:szCs w:val="22"/>
        </w:rPr>
        <w:t xml:space="preserve">. </w:t>
      </w:r>
      <w:r w:rsidR="00850666" w:rsidRPr="001160A8">
        <w:rPr>
          <w:rFonts w:ascii="Times New Roman" w:hAnsi="Times New Roman" w:cs="Times New Roman"/>
          <w:sz w:val="22"/>
          <w:szCs w:val="22"/>
        </w:rPr>
        <w:t>There were no</w:t>
      </w:r>
      <w:r w:rsidR="00DC283F" w:rsidRPr="001160A8">
        <w:rPr>
          <w:rFonts w:ascii="Times New Roman" w:hAnsi="Times New Roman" w:cs="Times New Roman"/>
          <w:sz w:val="22"/>
          <w:szCs w:val="22"/>
        </w:rPr>
        <w:t xml:space="preserve"> serious AEs</w:t>
      </w:r>
      <w:r w:rsidR="00F67EC3">
        <w:rPr>
          <w:rFonts w:ascii="Times New Roman" w:hAnsi="Times New Roman" w:cs="Times New Roman"/>
          <w:sz w:val="22"/>
          <w:szCs w:val="22"/>
        </w:rPr>
        <w:t>,</w:t>
      </w:r>
      <w:r w:rsidR="00DC283F" w:rsidRPr="001160A8">
        <w:rPr>
          <w:rFonts w:ascii="Times New Roman" w:hAnsi="Times New Roman" w:cs="Times New Roman"/>
          <w:sz w:val="22"/>
          <w:szCs w:val="22"/>
        </w:rPr>
        <w:t xml:space="preserve"> including death or major disability</w:t>
      </w:r>
      <w:r w:rsidR="00F67EC3">
        <w:rPr>
          <w:rFonts w:ascii="Times New Roman" w:hAnsi="Times New Roman" w:cs="Times New Roman"/>
          <w:sz w:val="22"/>
          <w:szCs w:val="22"/>
        </w:rPr>
        <w:t>,</w:t>
      </w:r>
      <w:r w:rsidR="00DC283F" w:rsidRPr="001160A8">
        <w:rPr>
          <w:rFonts w:ascii="Times New Roman" w:hAnsi="Times New Roman" w:cs="Times New Roman"/>
          <w:sz w:val="22"/>
          <w:szCs w:val="22"/>
        </w:rPr>
        <w:t xml:space="preserve"> that were seen in this trial. </w:t>
      </w:r>
    </w:p>
    <w:p w14:paraId="145120CD" w14:textId="05ADFEAF" w:rsidR="00BE5DFD" w:rsidRDefault="00D62926" w:rsidP="00F00648">
      <w:pPr>
        <w:spacing w:line="480" w:lineRule="auto"/>
        <w:rPr>
          <w:rFonts w:ascii="Times New Roman" w:hAnsi="Times New Roman" w:cs="Times New Roman"/>
          <w:b/>
          <w:bCs/>
          <w:sz w:val="22"/>
          <w:szCs w:val="22"/>
        </w:rPr>
      </w:pPr>
      <w:r w:rsidRPr="001160A8">
        <w:rPr>
          <w:rFonts w:ascii="Times New Roman" w:hAnsi="Times New Roman" w:cs="Times New Roman"/>
          <w:b/>
          <w:bCs/>
          <w:sz w:val="22"/>
          <w:szCs w:val="22"/>
        </w:rPr>
        <w:t xml:space="preserve">Study </w:t>
      </w:r>
      <w:r w:rsidR="00F00648" w:rsidRPr="001160A8">
        <w:rPr>
          <w:rFonts w:ascii="Times New Roman" w:hAnsi="Times New Roman" w:cs="Times New Roman"/>
          <w:b/>
          <w:bCs/>
          <w:sz w:val="22"/>
          <w:szCs w:val="22"/>
        </w:rPr>
        <w:t>conclusions</w:t>
      </w:r>
      <w:r w:rsidRPr="001160A8">
        <w:rPr>
          <w:rFonts w:ascii="Times New Roman" w:hAnsi="Times New Roman" w:cs="Times New Roman"/>
          <w:b/>
          <w:bCs/>
          <w:sz w:val="22"/>
          <w:szCs w:val="22"/>
        </w:rPr>
        <w:t>:</w:t>
      </w:r>
      <w:r w:rsidR="003B6F06" w:rsidRPr="001160A8">
        <w:rPr>
          <w:rFonts w:ascii="Times New Roman" w:hAnsi="Times New Roman" w:cs="Times New Roman"/>
          <w:b/>
          <w:bCs/>
          <w:sz w:val="22"/>
          <w:szCs w:val="22"/>
        </w:rPr>
        <w:t xml:space="preserve"> </w:t>
      </w:r>
      <w:r w:rsidR="003B6F06" w:rsidRPr="001160A8">
        <w:rPr>
          <w:rFonts w:ascii="Times New Roman" w:hAnsi="Times New Roman" w:cs="Times New Roman"/>
          <w:sz w:val="22"/>
          <w:szCs w:val="22"/>
        </w:rPr>
        <w:t xml:space="preserve">Cai et al. </w:t>
      </w:r>
      <w:r w:rsidR="009D59BA" w:rsidRPr="001160A8">
        <w:rPr>
          <w:rFonts w:ascii="Times New Roman" w:hAnsi="Times New Roman" w:cs="Times New Roman"/>
          <w:sz w:val="22"/>
          <w:szCs w:val="22"/>
        </w:rPr>
        <w:t>acknowledge</w:t>
      </w:r>
      <w:r w:rsidR="003B6F06" w:rsidRPr="001160A8">
        <w:rPr>
          <w:rFonts w:ascii="Times New Roman" w:hAnsi="Times New Roman" w:cs="Times New Roman"/>
          <w:sz w:val="22"/>
          <w:szCs w:val="22"/>
        </w:rPr>
        <w:t xml:space="preserve"> that while this was a small pilot-study, there are likely implications for the gut microbiome influencing the symptoms and severity of FM</w:t>
      </w:r>
      <w:r w:rsidR="00BE402B" w:rsidRPr="001160A8">
        <w:rPr>
          <w:rFonts w:ascii="Times New Roman" w:hAnsi="Times New Roman" w:cs="Times New Roman"/>
          <w:sz w:val="22"/>
          <w:szCs w:val="22"/>
        </w:rPr>
        <w:t xml:space="preserve"> given the significant improvements in pain, anxiety, depression, and sleep after FMT from healthy donors. This study</w:t>
      </w:r>
      <w:r w:rsidR="00EC0324" w:rsidRPr="001160A8">
        <w:rPr>
          <w:rFonts w:ascii="Times New Roman" w:hAnsi="Times New Roman" w:cs="Times New Roman"/>
          <w:sz w:val="22"/>
          <w:szCs w:val="22"/>
        </w:rPr>
        <w:t>, which showed to be safe</w:t>
      </w:r>
      <w:r w:rsidR="00604900" w:rsidRPr="001160A8">
        <w:rPr>
          <w:rFonts w:ascii="Times New Roman" w:hAnsi="Times New Roman" w:cs="Times New Roman"/>
          <w:sz w:val="22"/>
          <w:szCs w:val="22"/>
        </w:rPr>
        <w:t>,</w:t>
      </w:r>
      <w:r w:rsidR="00BE402B" w:rsidRPr="001160A8">
        <w:rPr>
          <w:rFonts w:ascii="Times New Roman" w:hAnsi="Times New Roman" w:cs="Times New Roman"/>
          <w:sz w:val="22"/>
          <w:szCs w:val="22"/>
        </w:rPr>
        <w:t xml:space="preserve"> sets</w:t>
      </w:r>
      <w:r w:rsidR="00B64BFE" w:rsidRPr="001160A8">
        <w:rPr>
          <w:rFonts w:ascii="Times New Roman" w:hAnsi="Times New Roman" w:cs="Times New Roman"/>
          <w:sz w:val="22"/>
          <w:szCs w:val="22"/>
        </w:rPr>
        <w:t xml:space="preserve"> a </w:t>
      </w:r>
      <w:r w:rsidR="007A7600">
        <w:rPr>
          <w:rFonts w:ascii="Times New Roman" w:hAnsi="Times New Roman" w:cs="Times New Roman"/>
          <w:sz w:val="22"/>
          <w:szCs w:val="22"/>
        </w:rPr>
        <w:t>foundation</w:t>
      </w:r>
      <w:r w:rsidR="00EC0324" w:rsidRPr="001160A8">
        <w:rPr>
          <w:rFonts w:ascii="Times New Roman" w:hAnsi="Times New Roman" w:cs="Times New Roman"/>
          <w:sz w:val="22"/>
          <w:szCs w:val="22"/>
        </w:rPr>
        <w:t xml:space="preserve"> for future clinical trials</w:t>
      </w:r>
      <w:r w:rsidR="00604900" w:rsidRPr="001160A8">
        <w:rPr>
          <w:rFonts w:ascii="Times New Roman" w:hAnsi="Times New Roman" w:cs="Times New Roman"/>
          <w:sz w:val="22"/>
          <w:szCs w:val="22"/>
        </w:rPr>
        <w:t xml:space="preserve"> to investigate how changes in the microbiome may lead to improvement in FM symptoms. With that said, the authors </w:t>
      </w:r>
      <w:r w:rsidR="009D59BA" w:rsidRPr="001160A8">
        <w:rPr>
          <w:rFonts w:ascii="Times New Roman" w:hAnsi="Times New Roman" w:cs="Times New Roman"/>
          <w:sz w:val="22"/>
          <w:szCs w:val="22"/>
        </w:rPr>
        <w:t>acknowledge</w:t>
      </w:r>
      <w:r w:rsidR="00604900" w:rsidRPr="001160A8">
        <w:rPr>
          <w:rFonts w:ascii="Times New Roman" w:hAnsi="Times New Roman" w:cs="Times New Roman"/>
          <w:sz w:val="22"/>
          <w:szCs w:val="22"/>
        </w:rPr>
        <w:t xml:space="preserve"> that their study has many limitations, namely </w:t>
      </w:r>
      <w:r w:rsidR="00091CF8">
        <w:rPr>
          <w:rFonts w:ascii="Times New Roman" w:hAnsi="Times New Roman" w:cs="Times New Roman"/>
          <w:sz w:val="22"/>
          <w:szCs w:val="22"/>
        </w:rPr>
        <w:t>the</w:t>
      </w:r>
      <w:r w:rsidR="00604900" w:rsidRPr="001160A8">
        <w:rPr>
          <w:rFonts w:ascii="Times New Roman" w:hAnsi="Times New Roman" w:cs="Times New Roman"/>
          <w:sz w:val="22"/>
          <w:szCs w:val="22"/>
        </w:rPr>
        <w:t xml:space="preserve"> lack of blinding and controls</w:t>
      </w:r>
      <w:r w:rsidR="000B5033">
        <w:rPr>
          <w:rFonts w:ascii="Times New Roman" w:hAnsi="Times New Roman" w:cs="Times New Roman"/>
          <w:sz w:val="22"/>
          <w:szCs w:val="22"/>
        </w:rPr>
        <w:t xml:space="preserve"> and</w:t>
      </w:r>
      <w:r w:rsidR="00604900" w:rsidRPr="001160A8">
        <w:rPr>
          <w:rFonts w:ascii="Times New Roman" w:hAnsi="Times New Roman" w:cs="Times New Roman"/>
          <w:sz w:val="22"/>
          <w:szCs w:val="22"/>
        </w:rPr>
        <w:t xml:space="preserve"> small sample size</w:t>
      </w:r>
      <w:r w:rsidR="008A704D" w:rsidRPr="001160A8">
        <w:rPr>
          <w:rFonts w:ascii="Times New Roman" w:hAnsi="Times New Roman" w:cs="Times New Roman"/>
          <w:sz w:val="22"/>
          <w:szCs w:val="22"/>
        </w:rPr>
        <w:t xml:space="preserve">. Future trials and studies that use Cai et </w:t>
      </w:r>
      <w:proofErr w:type="gramStart"/>
      <w:r w:rsidR="008A704D" w:rsidRPr="001160A8">
        <w:rPr>
          <w:rFonts w:ascii="Times New Roman" w:hAnsi="Times New Roman" w:cs="Times New Roman"/>
          <w:sz w:val="22"/>
          <w:szCs w:val="22"/>
        </w:rPr>
        <w:t>al.’s</w:t>
      </w:r>
      <w:proofErr w:type="gramEnd"/>
      <w:r w:rsidR="008A704D" w:rsidRPr="001160A8">
        <w:rPr>
          <w:rFonts w:ascii="Times New Roman" w:hAnsi="Times New Roman" w:cs="Times New Roman"/>
          <w:sz w:val="22"/>
          <w:szCs w:val="22"/>
        </w:rPr>
        <w:t xml:space="preserve"> work as a baseline should aim to </w:t>
      </w:r>
      <w:r w:rsidR="009D59BA" w:rsidRPr="001160A8">
        <w:rPr>
          <w:rFonts w:ascii="Times New Roman" w:hAnsi="Times New Roman" w:cs="Times New Roman"/>
          <w:sz w:val="22"/>
          <w:szCs w:val="22"/>
        </w:rPr>
        <w:t>include blinding and controls into their study to make any potential findings more robust.</w:t>
      </w:r>
      <w:r w:rsidR="00EC0324" w:rsidRPr="001160A8">
        <w:rPr>
          <w:rFonts w:ascii="Times New Roman" w:hAnsi="Times New Roman" w:cs="Times New Roman"/>
          <w:sz w:val="22"/>
          <w:szCs w:val="22"/>
        </w:rPr>
        <w:t xml:space="preserve"> </w:t>
      </w:r>
    </w:p>
    <w:p w14:paraId="7DA97E81" w14:textId="073A6D82" w:rsidR="00464E4A" w:rsidRDefault="00D62926" w:rsidP="00F0064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limitations:</w:t>
      </w:r>
      <w:r w:rsidR="00BA6775" w:rsidRPr="001160A8">
        <w:rPr>
          <w:rFonts w:ascii="Times New Roman" w:hAnsi="Times New Roman" w:cs="Times New Roman"/>
          <w:sz w:val="22"/>
          <w:szCs w:val="22"/>
        </w:rPr>
        <w:t xml:space="preserve"> Unblinded, no controls, low power and low sample size,</w:t>
      </w:r>
      <w:r w:rsidR="00F965F6">
        <w:rPr>
          <w:rFonts w:ascii="Times New Roman" w:hAnsi="Times New Roman" w:cs="Times New Roman"/>
          <w:sz w:val="22"/>
          <w:szCs w:val="22"/>
        </w:rPr>
        <w:t xml:space="preserve"> single center study,</w:t>
      </w:r>
      <w:r w:rsidR="0080689E">
        <w:rPr>
          <w:rFonts w:ascii="Times New Roman" w:hAnsi="Times New Roman" w:cs="Times New Roman"/>
          <w:sz w:val="22"/>
          <w:szCs w:val="22"/>
        </w:rPr>
        <w:t xml:space="preserve"> likely more homogenous than United States population given recruitment was in Israel,</w:t>
      </w:r>
      <w:r w:rsidR="00BA6775" w:rsidRPr="001160A8">
        <w:rPr>
          <w:rFonts w:ascii="Times New Roman" w:hAnsi="Times New Roman" w:cs="Times New Roman"/>
          <w:sz w:val="22"/>
          <w:szCs w:val="22"/>
        </w:rPr>
        <w:t xml:space="preserve"> </w:t>
      </w:r>
      <w:r w:rsidR="006B7987">
        <w:rPr>
          <w:rFonts w:ascii="Times New Roman" w:hAnsi="Times New Roman" w:cs="Times New Roman"/>
          <w:sz w:val="22"/>
          <w:szCs w:val="22"/>
        </w:rPr>
        <w:t xml:space="preserve">therefore not </w:t>
      </w:r>
      <w:r w:rsidR="006B7987">
        <w:rPr>
          <w:rFonts w:ascii="Times New Roman" w:hAnsi="Times New Roman" w:cs="Times New Roman"/>
          <w:sz w:val="22"/>
          <w:szCs w:val="22"/>
        </w:rPr>
        <w:lastRenderedPageBreak/>
        <w:t xml:space="preserve">generalizable to American population, </w:t>
      </w:r>
      <w:r w:rsidR="00AE6818">
        <w:rPr>
          <w:rFonts w:ascii="Times New Roman" w:hAnsi="Times New Roman" w:cs="Times New Roman"/>
          <w:sz w:val="22"/>
          <w:szCs w:val="22"/>
        </w:rPr>
        <w:t xml:space="preserve">participants were motivated to </w:t>
      </w:r>
      <w:r w:rsidR="00EF2B38">
        <w:rPr>
          <w:rFonts w:ascii="Times New Roman" w:hAnsi="Times New Roman" w:cs="Times New Roman"/>
          <w:sz w:val="22"/>
          <w:szCs w:val="22"/>
        </w:rPr>
        <w:t xml:space="preserve">comply with treatments, </w:t>
      </w:r>
      <w:r w:rsidR="00F00648" w:rsidRPr="001160A8">
        <w:rPr>
          <w:rFonts w:ascii="Times New Roman" w:hAnsi="Times New Roman" w:cs="Times New Roman"/>
          <w:sz w:val="22"/>
          <w:szCs w:val="22"/>
        </w:rPr>
        <w:t>short follow-up</w:t>
      </w:r>
      <w:r w:rsidR="0080689E">
        <w:rPr>
          <w:rFonts w:ascii="Times New Roman" w:hAnsi="Times New Roman" w:cs="Times New Roman"/>
          <w:sz w:val="22"/>
          <w:szCs w:val="22"/>
        </w:rPr>
        <w:t xml:space="preserve"> window</w:t>
      </w:r>
      <w:r w:rsidR="00BA6775" w:rsidRPr="001160A8">
        <w:rPr>
          <w:rFonts w:ascii="Times New Roman" w:hAnsi="Times New Roman" w:cs="Times New Roman"/>
          <w:sz w:val="22"/>
          <w:szCs w:val="22"/>
        </w:rPr>
        <w:t xml:space="preserve">. </w:t>
      </w:r>
    </w:p>
    <w:p w14:paraId="5D767A6E" w14:textId="77777777" w:rsidR="00BE5DFD" w:rsidRDefault="00BE5DFD" w:rsidP="00BE5DFD">
      <w:pPr>
        <w:spacing w:line="480" w:lineRule="auto"/>
        <w:rPr>
          <w:rFonts w:ascii="Times New Roman" w:hAnsi="Times New Roman" w:cs="Times New Roman"/>
          <w:sz w:val="22"/>
          <w:szCs w:val="22"/>
        </w:rPr>
      </w:pPr>
    </w:p>
    <w:p w14:paraId="2543A9AD" w14:textId="6BDB2729" w:rsidR="00BE5DFD" w:rsidRDefault="00BE5DFD" w:rsidP="00BE5DFD">
      <w:pPr>
        <w:spacing w:line="480" w:lineRule="auto"/>
        <w:rPr>
          <w:rFonts w:ascii="Times New Roman" w:hAnsi="Times New Roman" w:cs="Times New Roman"/>
          <w:sz w:val="22"/>
          <w:szCs w:val="22"/>
        </w:rPr>
      </w:pPr>
      <w:r w:rsidRPr="00EF5F02">
        <w:rPr>
          <w:rFonts w:ascii="Times New Roman" w:hAnsi="Times New Roman" w:cs="Times New Roman"/>
          <w:b/>
          <w:bCs/>
          <w:sz w:val="22"/>
          <w:szCs w:val="22"/>
        </w:rPr>
        <w:t>Study #</w:t>
      </w:r>
      <w:r w:rsidR="00C9215C">
        <w:rPr>
          <w:rFonts w:ascii="Times New Roman" w:hAnsi="Times New Roman" w:cs="Times New Roman"/>
          <w:b/>
          <w:bCs/>
          <w:sz w:val="22"/>
          <w:szCs w:val="22"/>
        </w:rPr>
        <w:t>2</w:t>
      </w:r>
      <w:r w:rsidRPr="00EF5F02">
        <w:rPr>
          <w:rFonts w:ascii="Times New Roman" w:hAnsi="Times New Roman" w:cs="Times New Roman"/>
          <w:b/>
          <w:bCs/>
          <w:sz w:val="22"/>
          <w:szCs w:val="22"/>
        </w:rPr>
        <w:t>:</w:t>
      </w:r>
      <w:r>
        <w:rPr>
          <w:rFonts w:ascii="Times New Roman" w:hAnsi="Times New Roman" w:cs="Times New Roman"/>
          <w:sz w:val="22"/>
          <w:szCs w:val="22"/>
        </w:rPr>
        <w:t xml:space="preserve"> Hou et al.</w:t>
      </w:r>
    </w:p>
    <w:p w14:paraId="2FD111EA" w14:textId="6319F186" w:rsidR="00BE5DFD" w:rsidRDefault="00BE5DFD" w:rsidP="00BE5DFD">
      <w:pPr>
        <w:spacing w:line="480" w:lineRule="auto"/>
        <w:rPr>
          <w:rFonts w:ascii="Times New Roman" w:hAnsi="Times New Roman" w:cs="Times New Roman"/>
          <w:sz w:val="22"/>
          <w:szCs w:val="22"/>
        </w:rPr>
      </w:pPr>
      <w:r w:rsidRPr="00EF5F02">
        <w:rPr>
          <w:rFonts w:ascii="Times New Roman" w:hAnsi="Times New Roman" w:cs="Times New Roman"/>
          <w:b/>
          <w:bCs/>
          <w:sz w:val="22"/>
          <w:szCs w:val="22"/>
        </w:rPr>
        <w:t>Summary:</w:t>
      </w:r>
      <w:r>
        <w:rPr>
          <w:rFonts w:ascii="Times New Roman" w:hAnsi="Times New Roman" w:cs="Times New Roman"/>
          <w:sz w:val="22"/>
          <w:szCs w:val="22"/>
        </w:rPr>
        <w:t xml:space="preserve"> This study by Hou et al. is a double-blind randomized contro</w:t>
      </w:r>
      <w:r w:rsidR="00692C2D">
        <w:rPr>
          <w:rFonts w:ascii="Times New Roman" w:hAnsi="Times New Roman" w:cs="Times New Roman"/>
          <w:sz w:val="22"/>
          <w:szCs w:val="22"/>
        </w:rPr>
        <w:t>l</w:t>
      </w:r>
      <w:r>
        <w:rPr>
          <w:rFonts w:ascii="Times New Roman" w:hAnsi="Times New Roman" w:cs="Times New Roman"/>
          <w:sz w:val="22"/>
          <w:szCs w:val="22"/>
        </w:rPr>
        <w:t>l</w:t>
      </w:r>
      <w:r w:rsidR="00692C2D">
        <w:rPr>
          <w:rFonts w:ascii="Times New Roman" w:hAnsi="Times New Roman" w:cs="Times New Roman"/>
          <w:sz w:val="22"/>
          <w:szCs w:val="22"/>
        </w:rPr>
        <w:t>ed</w:t>
      </w:r>
      <w:r>
        <w:rPr>
          <w:rFonts w:ascii="Times New Roman" w:hAnsi="Times New Roman" w:cs="Times New Roman"/>
          <w:sz w:val="22"/>
          <w:szCs w:val="22"/>
        </w:rPr>
        <w:t xml:space="preserve"> trial that was conducted at Shanghai East Hospital</w:t>
      </w:r>
      <w:r w:rsidR="00F965F6">
        <w:rPr>
          <w:rFonts w:ascii="Times New Roman" w:hAnsi="Times New Roman" w:cs="Times New Roman"/>
          <w:sz w:val="22"/>
          <w:szCs w:val="22"/>
        </w:rPr>
        <w:t xml:space="preserve"> in China</w:t>
      </w:r>
      <w:r w:rsidR="00586B2F">
        <w:rPr>
          <w:rFonts w:ascii="Times New Roman" w:hAnsi="Times New Roman" w:cs="Times New Roman"/>
          <w:sz w:val="22"/>
          <w:szCs w:val="22"/>
        </w:rPr>
        <w:t>.</w:t>
      </w:r>
      <w:r w:rsidR="00586B2F">
        <w:rPr>
          <w:rFonts w:ascii="Times New Roman" w:hAnsi="Times New Roman" w:cs="Times New Roman"/>
          <w:sz w:val="22"/>
          <w:szCs w:val="22"/>
        </w:rPr>
        <w:fldChar w:fldCharType="begin">
          <w:fldData xml:space="preserve">PEVuZE5vdGU+PENpdGU+PEF1dGhvcj5Ib3U8L0F1dGhvcj48WWVhcj4yMDI1PC9ZZWFyPjxSZWNO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==
</w:fldData>
        </w:fldChar>
      </w:r>
      <w:r w:rsidR="00586B2F">
        <w:rPr>
          <w:rFonts w:ascii="Times New Roman" w:hAnsi="Times New Roman" w:cs="Times New Roman"/>
          <w:sz w:val="22"/>
          <w:szCs w:val="22"/>
        </w:rPr>
        <w:instrText xml:space="preserve"> ADDIN EN.CITE </w:instrText>
      </w:r>
      <w:r w:rsidR="00586B2F">
        <w:rPr>
          <w:rFonts w:ascii="Times New Roman" w:hAnsi="Times New Roman" w:cs="Times New Roman"/>
          <w:sz w:val="22"/>
          <w:szCs w:val="22"/>
        </w:rPr>
        <w:fldChar w:fldCharType="begin">
          <w:fldData xml:space="preserve">PEVuZE5vdGU+PENpdGU+PEF1dGhvcj5Ib3U8L0F1dGhvcj48WWVhcj4yMDI1PC9ZZWFyPjxSZWNO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==
</w:fldData>
        </w:fldChar>
      </w:r>
      <w:r w:rsidR="00586B2F">
        <w:rPr>
          <w:rFonts w:ascii="Times New Roman" w:hAnsi="Times New Roman" w:cs="Times New Roman"/>
          <w:sz w:val="22"/>
          <w:szCs w:val="22"/>
        </w:rPr>
        <w:instrText xml:space="preserve"> ADDIN EN.CITE.DATA </w:instrText>
      </w:r>
      <w:r w:rsidR="00586B2F">
        <w:rPr>
          <w:rFonts w:ascii="Times New Roman" w:hAnsi="Times New Roman" w:cs="Times New Roman"/>
          <w:sz w:val="22"/>
          <w:szCs w:val="22"/>
        </w:rPr>
      </w:r>
      <w:r w:rsidR="00586B2F">
        <w:rPr>
          <w:rFonts w:ascii="Times New Roman" w:hAnsi="Times New Roman" w:cs="Times New Roman"/>
          <w:sz w:val="22"/>
          <w:szCs w:val="22"/>
        </w:rPr>
        <w:fldChar w:fldCharType="end"/>
      </w:r>
      <w:r w:rsidR="00586B2F">
        <w:rPr>
          <w:rFonts w:ascii="Times New Roman" w:hAnsi="Times New Roman" w:cs="Times New Roman"/>
          <w:sz w:val="22"/>
          <w:szCs w:val="22"/>
        </w:rPr>
      </w:r>
      <w:r w:rsidR="00586B2F">
        <w:rPr>
          <w:rFonts w:ascii="Times New Roman" w:hAnsi="Times New Roman" w:cs="Times New Roman"/>
          <w:sz w:val="22"/>
          <w:szCs w:val="22"/>
        </w:rPr>
        <w:fldChar w:fldCharType="separate"/>
      </w:r>
      <w:r w:rsidR="00586B2F" w:rsidRPr="00050182">
        <w:rPr>
          <w:rFonts w:ascii="Times New Roman" w:hAnsi="Times New Roman" w:cs="Times New Roman"/>
          <w:noProof/>
          <w:sz w:val="22"/>
          <w:szCs w:val="22"/>
          <w:vertAlign w:val="superscript"/>
        </w:rPr>
        <w:t>14</w:t>
      </w:r>
      <w:r w:rsidR="00586B2F">
        <w:rPr>
          <w:rFonts w:ascii="Times New Roman" w:hAnsi="Times New Roman" w:cs="Times New Roman"/>
          <w:sz w:val="22"/>
          <w:szCs w:val="22"/>
        </w:rPr>
        <w:fldChar w:fldCharType="end"/>
      </w:r>
      <w:r>
        <w:rPr>
          <w:rFonts w:ascii="Times New Roman" w:hAnsi="Times New Roman" w:cs="Times New Roman"/>
          <w:sz w:val="22"/>
          <w:szCs w:val="22"/>
        </w:rPr>
        <w:t xml:space="preserve"> This trial investigated the use of ozonated water enemas for the alteration of gut microbiota and the treatment of FM symptoms. Ozonated</w:t>
      </w:r>
      <w:r w:rsidR="0030176E">
        <w:rPr>
          <w:rFonts w:ascii="Times New Roman" w:hAnsi="Times New Roman" w:cs="Times New Roman"/>
          <w:sz w:val="22"/>
          <w:szCs w:val="22"/>
        </w:rPr>
        <w:t xml:space="preserve"> (O3)</w:t>
      </w:r>
      <w:r>
        <w:rPr>
          <w:rFonts w:ascii="Times New Roman" w:hAnsi="Times New Roman" w:cs="Times New Roman"/>
          <w:sz w:val="22"/>
          <w:szCs w:val="22"/>
        </w:rPr>
        <w:t xml:space="preserve"> water has bactericidal properties that may influence the composition of the microbiome. </w:t>
      </w:r>
      <w:r w:rsidR="0063144B">
        <w:rPr>
          <w:rFonts w:ascii="Times New Roman" w:hAnsi="Times New Roman" w:cs="Times New Roman"/>
          <w:sz w:val="22"/>
          <w:szCs w:val="22"/>
        </w:rPr>
        <w:t>59</w:t>
      </w:r>
      <w:r>
        <w:rPr>
          <w:rFonts w:ascii="Times New Roman" w:hAnsi="Times New Roman" w:cs="Times New Roman"/>
          <w:sz w:val="22"/>
          <w:szCs w:val="22"/>
        </w:rPr>
        <w:t xml:space="preserve"> participants with fibromyalgia were randomized into an intervention group (ozonated water enemas) and </w:t>
      </w:r>
      <w:r w:rsidR="0096619F">
        <w:rPr>
          <w:rFonts w:ascii="Times New Roman" w:hAnsi="Times New Roman" w:cs="Times New Roman"/>
          <w:sz w:val="22"/>
          <w:szCs w:val="22"/>
        </w:rPr>
        <w:t xml:space="preserve">a </w:t>
      </w:r>
      <w:r>
        <w:rPr>
          <w:rFonts w:ascii="Times New Roman" w:hAnsi="Times New Roman" w:cs="Times New Roman"/>
          <w:sz w:val="22"/>
          <w:szCs w:val="22"/>
        </w:rPr>
        <w:t xml:space="preserve">control group (deionized water enemas). All participants completed baseline questionnaires, donated baseline stool samples, and were started </w:t>
      </w:r>
      <w:r w:rsidR="00D72B30">
        <w:rPr>
          <w:rFonts w:ascii="Times New Roman" w:hAnsi="Times New Roman" w:cs="Times New Roman"/>
          <w:sz w:val="22"/>
          <w:szCs w:val="22"/>
        </w:rPr>
        <w:t xml:space="preserve">on </w:t>
      </w:r>
      <w:r>
        <w:rPr>
          <w:rFonts w:ascii="Times New Roman" w:hAnsi="Times New Roman" w:cs="Times New Roman"/>
          <w:sz w:val="22"/>
          <w:szCs w:val="22"/>
        </w:rPr>
        <w:t xml:space="preserve">duloxetine 60mg/d one week prior to intervention. The first </w:t>
      </w:r>
      <w:proofErr w:type="gramStart"/>
      <w:r>
        <w:rPr>
          <w:rFonts w:ascii="Times New Roman" w:hAnsi="Times New Roman" w:cs="Times New Roman"/>
          <w:sz w:val="22"/>
          <w:szCs w:val="22"/>
        </w:rPr>
        <w:t>enema</w:t>
      </w:r>
      <w:proofErr w:type="gramEnd"/>
      <w:r>
        <w:rPr>
          <w:rFonts w:ascii="Times New Roman" w:hAnsi="Times New Roman" w:cs="Times New Roman"/>
          <w:sz w:val="22"/>
          <w:szCs w:val="22"/>
        </w:rPr>
        <w:t xml:space="preserve"> was given under </w:t>
      </w:r>
      <w:proofErr w:type="gramStart"/>
      <w:r>
        <w:rPr>
          <w:rFonts w:ascii="Times New Roman" w:hAnsi="Times New Roman" w:cs="Times New Roman"/>
          <w:sz w:val="22"/>
          <w:szCs w:val="22"/>
        </w:rPr>
        <w:t>colonoscopy</w:t>
      </w:r>
      <w:proofErr w:type="gramEnd"/>
      <w:r>
        <w:rPr>
          <w:rFonts w:ascii="Times New Roman" w:hAnsi="Times New Roman" w:cs="Times New Roman"/>
          <w:sz w:val="22"/>
          <w:szCs w:val="22"/>
        </w:rPr>
        <w:t xml:space="preserve"> and the remaining 6 enemas were done every 3 days</w:t>
      </w:r>
      <w:r w:rsidR="00A13461">
        <w:rPr>
          <w:rFonts w:ascii="Times New Roman" w:hAnsi="Times New Roman" w:cs="Times New Roman"/>
          <w:sz w:val="22"/>
          <w:szCs w:val="22"/>
        </w:rPr>
        <w:t xml:space="preserve"> as</w:t>
      </w:r>
      <w:r>
        <w:rPr>
          <w:rFonts w:ascii="Times New Roman" w:hAnsi="Times New Roman" w:cs="Times New Roman"/>
          <w:sz w:val="22"/>
          <w:szCs w:val="22"/>
        </w:rPr>
        <w:t xml:space="preserve"> outpatient</w:t>
      </w:r>
      <w:r w:rsidR="00A13461">
        <w:rPr>
          <w:rFonts w:ascii="Times New Roman" w:hAnsi="Times New Roman" w:cs="Times New Roman"/>
          <w:sz w:val="22"/>
          <w:szCs w:val="22"/>
        </w:rPr>
        <w:t>s</w:t>
      </w:r>
      <w:r>
        <w:rPr>
          <w:rFonts w:ascii="Times New Roman" w:hAnsi="Times New Roman" w:cs="Times New Roman"/>
          <w:sz w:val="22"/>
          <w:szCs w:val="22"/>
        </w:rPr>
        <w:t xml:space="preserve">. </w:t>
      </w:r>
      <w:r w:rsidR="00D72B30">
        <w:rPr>
          <w:rFonts w:ascii="Times New Roman" w:hAnsi="Times New Roman" w:cs="Times New Roman"/>
          <w:sz w:val="22"/>
          <w:szCs w:val="22"/>
        </w:rPr>
        <w:t>Participants</w:t>
      </w:r>
      <w:r>
        <w:rPr>
          <w:rFonts w:ascii="Times New Roman" w:hAnsi="Times New Roman" w:cs="Times New Roman"/>
          <w:sz w:val="22"/>
          <w:szCs w:val="22"/>
        </w:rPr>
        <w:t xml:space="preserve"> completed </w:t>
      </w:r>
      <w:proofErr w:type="gramStart"/>
      <w:r>
        <w:rPr>
          <w:rFonts w:ascii="Times New Roman" w:hAnsi="Times New Roman" w:cs="Times New Roman"/>
          <w:sz w:val="22"/>
          <w:szCs w:val="22"/>
        </w:rPr>
        <w:t>follow up</w:t>
      </w:r>
      <w:proofErr w:type="gramEnd"/>
      <w:r>
        <w:rPr>
          <w:rFonts w:ascii="Times New Roman" w:hAnsi="Times New Roman" w:cs="Times New Roman"/>
          <w:sz w:val="22"/>
          <w:szCs w:val="22"/>
        </w:rPr>
        <w:t xml:space="preserve"> </w:t>
      </w:r>
      <w:r w:rsidR="0063144B">
        <w:rPr>
          <w:rFonts w:ascii="Times New Roman" w:hAnsi="Times New Roman" w:cs="Times New Roman"/>
          <w:sz w:val="22"/>
          <w:szCs w:val="22"/>
        </w:rPr>
        <w:t>questionnaires</w:t>
      </w:r>
      <w:r>
        <w:rPr>
          <w:rFonts w:ascii="Times New Roman" w:hAnsi="Times New Roman" w:cs="Times New Roman"/>
          <w:sz w:val="22"/>
          <w:szCs w:val="22"/>
        </w:rPr>
        <w:t xml:space="preserve"> and stool samples</w:t>
      </w:r>
      <w:r w:rsidR="0063144B">
        <w:rPr>
          <w:rFonts w:ascii="Times New Roman" w:hAnsi="Times New Roman" w:cs="Times New Roman"/>
          <w:sz w:val="22"/>
          <w:szCs w:val="22"/>
        </w:rPr>
        <w:t>, with 9</w:t>
      </w:r>
      <w:r w:rsidR="00CC4637">
        <w:rPr>
          <w:rFonts w:ascii="Times New Roman" w:hAnsi="Times New Roman" w:cs="Times New Roman"/>
          <w:sz w:val="22"/>
          <w:szCs w:val="22"/>
        </w:rPr>
        <w:t xml:space="preserve"> ind</w:t>
      </w:r>
      <w:r w:rsidR="00A13461">
        <w:rPr>
          <w:rFonts w:ascii="Times New Roman" w:hAnsi="Times New Roman" w:cs="Times New Roman"/>
          <w:sz w:val="22"/>
          <w:szCs w:val="22"/>
        </w:rPr>
        <w:t>ividuals</w:t>
      </w:r>
      <w:r w:rsidR="0063144B">
        <w:rPr>
          <w:rFonts w:ascii="Times New Roman" w:hAnsi="Times New Roman" w:cs="Times New Roman"/>
          <w:sz w:val="22"/>
          <w:szCs w:val="22"/>
        </w:rPr>
        <w:t xml:space="preserve"> being lost to </w:t>
      </w:r>
      <w:proofErr w:type="gramStart"/>
      <w:r w:rsidR="0063144B">
        <w:rPr>
          <w:rFonts w:ascii="Times New Roman" w:hAnsi="Times New Roman" w:cs="Times New Roman"/>
          <w:sz w:val="22"/>
          <w:szCs w:val="22"/>
        </w:rPr>
        <w:t>follow up</w:t>
      </w:r>
      <w:proofErr w:type="gramEnd"/>
      <w:r>
        <w:rPr>
          <w:rFonts w:ascii="Times New Roman" w:hAnsi="Times New Roman" w:cs="Times New Roman"/>
          <w:sz w:val="22"/>
          <w:szCs w:val="22"/>
        </w:rPr>
        <w:t xml:space="preserve">.  An additional 25 healthy controls were included for microbiota comparison.  </w:t>
      </w:r>
    </w:p>
    <w:p w14:paraId="02A8FD1A" w14:textId="5FFFFB8B" w:rsidR="00BE5DFD" w:rsidRDefault="00BE5DFD" w:rsidP="00BE5DFD">
      <w:pPr>
        <w:spacing w:line="480" w:lineRule="auto"/>
        <w:rPr>
          <w:rFonts w:ascii="Times New Roman" w:hAnsi="Times New Roman" w:cs="Times New Roman"/>
          <w:sz w:val="22"/>
          <w:szCs w:val="22"/>
        </w:rPr>
      </w:pPr>
      <w:r w:rsidRPr="0027123E">
        <w:rPr>
          <w:rFonts w:ascii="Times New Roman" w:hAnsi="Times New Roman" w:cs="Times New Roman"/>
          <w:b/>
          <w:bCs/>
          <w:sz w:val="22"/>
          <w:szCs w:val="22"/>
        </w:rPr>
        <w:t>Validity assessment:</w:t>
      </w:r>
      <w:r>
        <w:rPr>
          <w:rFonts w:ascii="Times New Roman" w:hAnsi="Times New Roman" w:cs="Times New Roman"/>
          <w:sz w:val="22"/>
          <w:szCs w:val="22"/>
        </w:rPr>
        <w:t xml:space="preserve"> </w:t>
      </w:r>
      <w:r w:rsidRPr="0027123E">
        <w:rPr>
          <w:rFonts w:ascii="Times New Roman" w:hAnsi="Times New Roman" w:cs="Times New Roman"/>
          <w:i/>
          <w:iCs/>
          <w:sz w:val="22"/>
          <w:szCs w:val="22"/>
        </w:rPr>
        <w:t>summary:</w:t>
      </w:r>
      <w:r>
        <w:rPr>
          <w:rFonts w:ascii="Times New Roman" w:hAnsi="Times New Roman" w:cs="Times New Roman"/>
          <w:sz w:val="22"/>
          <w:szCs w:val="22"/>
        </w:rPr>
        <w:t xml:space="preserve"> This study is a double-</w:t>
      </w:r>
      <w:proofErr w:type="gramStart"/>
      <w:r>
        <w:rPr>
          <w:rFonts w:ascii="Times New Roman" w:hAnsi="Times New Roman" w:cs="Times New Roman"/>
          <w:sz w:val="22"/>
          <w:szCs w:val="22"/>
        </w:rPr>
        <w:t>blind</w:t>
      </w:r>
      <w:r w:rsidR="0030176E">
        <w:rPr>
          <w:rFonts w:ascii="Times New Roman" w:hAnsi="Times New Roman" w:cs="Times New Roman"/>
          <w:sz w:val="22"/>
          <w:szCs w:val="22"/>
        </w:rPr>
        <w:t>ed</w:t>
      </w:r>
      <w:proofErr w:type="gramEnd"/>
      <w:r>
        <w:rPr>
          <w:rFonts w:ascii="Times New Roman" w:hAnsi="Times New Roman" w:cs="Times New Roman"/>
          <w:sz w:val="22"/>
          <w:szCs w:val="22"/>
        </w:rPr>
        <w:t xml:space="preserve"> randomized contro</w:t>
      </w:r>
      <w:r w:rsidR="00692C2D">
        <w:rPr>
          <w:rFonts w:ascii="Times New Roman" w:hAnsi="Times New Roman" w:cs="Times New Roman"/>
          <w:sz w:val="22"/>
          <w:szCs w:val="22"/>
        </w:rPr>
        <w:t>l</w:t>
      </w:r>
      <w:r>
        <w:rPr>
          <w:rFonts w:ascii="Times New Roman" w:hAnsi="Times New Roman" w:cs="Times New Roman"/>
          <w:sz w:val="22"/>
          <w:szCs w:val="22"/>
        </w:rPr>
        <w:t>l</w:t>
      </w:r>
      <w:r w:rsidR="00692C2D">
        <w:rPr>
          <w:rFonts w:ascii="Times New Roman" w:hAnsi="Times New Roman" w:cs="Times New Roman"/>
          <w:sz w:val="22"/>
          <w:szCs w:val="22"/>
        </w:rPr>
        <w:t>ed</w:t>
      </w:r>
      <w:r>
        <w:rPr>
          <w:rFonts w:ascii="Times New Roman" w:hAnsi="Times New Roman" w:cs="Times New Roman"/>
          <w:sz w:val="22"/>
          <w:szCs w:val="22"/>
        </w:rPr>
        <w:t xml:space="preserve"> trial. </w:t>
      </w:r>
    </w:p>
    <w:p w14:paraId="28027FAD" w14:textId="229490ED" w:rsidR="00BE5DFD" w:rsidRDefault="00BE5DFD" w:rsidP="00BE5DFD">
      <w:pPr>
        <w:spacing w:line="480" w:lineRule="auto"/>
        <w:rPr>
          <w:rFonts w:ascii="Times New Roman" w:hAnsi="Times New Roman" w:cs="Times New Roman"/>
          <w:sz w:val="22"/>
          <w:szCs w:val="22"/>
        </w:rPr>
      </w:pPr>
      <w:r w:rsidRPr="0027123E">
        <w:rPr>
          <w:rFonts w:ascii="Times New Roman" w:hAnsi="Times New Roman" w:cs="Times New Roman"/>
          <w:i/>
          <w:iCs/>
          <w:sz w:val="22"/>
          <w:szCs w:val="22"/>
        </w:rPr>
        <w:t>Inclusion criteria:</w:t>
      </w:r>
      <w:r>
        <w:rPr>
          <w:rFonts w:ascii="Times New Roman" w:hAnsi="Times New Roman" w:cs="Times New Roman"/>
          <w:sz w:val="22"/>
          <w:szCs w:val="22"/>
        </w:rPr>
        <w:t xml:space="preserve"> Participants were deemed eligible if they were 18-60 years old, male or female, with a diagnosis of FM according to the ACR 2016 criteria. Additionally, individuals had to have a pre-treatment numeric rating scale (NRS) pain score of </w:t>
      </w:r>
      <w:r w:rsidRPr="00221A30">
        <w:rPr>
          <w:rFonts w:ascii="Times New Roman" w:hAnsi="Times New Roman" w:cs="Times New Roman"/>
          <w:sz w:val="22"/>
          <w:szCs w:val="22"/>
          <w:u w:val="single"/>
        </w:rPr>
        <w:t>&gt;</w:t>
      </w:r>
      <w:r>
        <w:rPr>
          <w:rFonts w:ascii="Times New Roman" w:hAnsi="Times New Roman" w:cs="Times New Roman"/>
          <w:sz w:val="22"/>
          <w:szCs w:val="22"/>
        </w:rPr>
        <w:t xml:space="preserve"> 4</w:t>
      </w:r>
      <w:r w:rsidR="004F6FCA">
        <w:rPr>
          <w:rFonts w:ascii="Times New Roman" w:hAnsi="Times New Roman" w:cs="Times New Roman"/>
          <w:sz w:val="22"/>
          <w:szCs w:val="22"/>
        </w:rPr>
        <w:t>.</w:t>
      </w:r>
    </w:p>
    <w:p w14:paraId="02E8D04B" w14:textId="5FE06BC8" w:rsidR="00BE5DFD" w:rsidRDefault="00BE5DFD" w:rsidP="00BE5DFD">
      <w:pPr>
        <w:spacing w:line="480" w:lineRule="auto"/>
        <w:rPr>
          <w:rFonts w:ascii="Times New Roman" w:hAnsi="Times New Roman" w:cs="Times New Roman"/>
          <w:sz w:val="22"/>
          <w:szCs w:val="22"/>
        </w:rPr>
      </w:pPr>
      <w:r w:rsidRPr="0027123E">
        <w:rPr>
          <w:rFonts w:ascii="Times New Roman" w:hAnsi="Times New Roman" w:cs="Times New Roman"/>
          <w:i/>
          <w:iCs/>
          <w:sz w:val="22"/>
          <w:szCs w:val="22"/>
        </w:rPr>
        <w:t>Exclusion criteria:</w:t>
      </w:r>
      <w:r>
        <w:rPr>
          <w:rFonts w:ascii="Times New Roman" w:hAnsi="Times New Roman" w:cs="Times New Roman"/>
          <w:sz w:val="22"/>
          <w:szCs w:val="22"/>
        </w:rPr>
        <w:t xml:space="preserve"> Individuals were excluded if they were outside of the age range and did not have FM</w:t>
      </w:r>
      <w:r w:rsidR="00692C2D">
        <w:rPr>
          <w:rFonts w:ascii="Times New Roman" w:hAnsi="Times New Roman" w:cs="Times New Roman"/>
          <w:sz w:val="22"/>
          <w:szCs w:val="22"/>
        </w:rPr>
        <w:t xml:space="preserve">. </w:t>
      </w:r>
      <w:r>
        <w:rPr>
          <w:rFonts w:ascii="Times New Roman" w:hAnsi="Times New Roman" w:cs="Times New Roman"/>
          <w:sz w:val="22"/>
          <w:szCs w:val="22"/>
        </w:rPr>
        <w:t xml:space="preserve">Additionally, they were excluded if they had neuropathic pain secondary to arthritis or soft tissue pain secondary to other rheumatic </w:t>
      </w:r>
      <w:proofErr w:type="gramStart"/>
      <w:r>
        <w:rPr>
          <w:rFonts w:ascii="Times New Roman" w:hAnsi="Times New Roman" w:cs="Times New Roman"/>
          <w:sz w:val="22"/>
          <w:szCs w:val="22"/>
        </w:rPr>
        <w:t>disease</w:t>
      </w:r>
      <w:proofErr w:type="gramEnd"/>
      <w:r>
        <w:rPr>
          <w:rFonts w:ascii="Times New Roman" w:hAnsi="Times New Roman" w:cs="Times New Roman"/>
          <w:sz w:val="22"/>
          <w:szCs w:val="22"/>
        </w:rPr>
        <w:t xml:space="preserve">. They were also excluded if they had comorbidities such as inflammatory bowel disease, malignancy, heart, liver, or kidney disease, thalassemia, sickle cell anemia, G6PD deficiency, </w:t>
      </w:r>
      <w:r w:rsidR="001B411B">
        <w:rPr>
          <w:rFonts w:ascii="Times New Roman" w:hAnsi="Times New Roman" w:cs="Times New Roman"/>
          <w:sz w:val="22"/>
          <w:szCs w:val="22"/>
        </w:rPr>
        <w:t>Graves’</w:t>
      </w:r>
      <w:r>
        <w:rPr>
          <w:rFonts w:ascii="Times New Roman" w:hAnsi="Times New Roman" w:cs="Times New Roman"/>
          <w:sz w:val="22"/>
          <w:szCs w:val="22"/>
        </w:rPr>
        <w:t xml:space="preserve"> disease, history of mental illness</w:t>
      </w:r>
      <w:r w:rsidR="001B411B">
        <w:rPr>
          <w:rFonts w:ascii="Times New Roman" w:hAnsi="Times New Roman" w:cs="Times New Roman"/>
          <w:sz w:val="22"/>
          <w:szCs w:val="22"/>
        </w:rPr>
        <w:t>,</w:t>
      </w:r>
      <w:r>
        <w:rPr>
          <w:rFonts w:ascii="Times New Roman" w:hAnsi="Times New Roman" w:cs="Times New Roman"/>
          <w:sz w:val="22"/>
          <w:szCs w:val="22"/>
        </w:rPr>
        <w:t xml:space="preserve"> or alcohol or drug use disorder. People who </w:t>
      </w:r>
      <w:r>
        <w:rPr>
          <w:rFonts w:ascii="Times New Roman" w:hAnsi="Times New Roman" w:cs="Times New Roman"/>
          <w:sz w:val="22"/>
          <w:szCs w:val="22"/>
        </w:rPr>
        <w:lastRenderedPageBreak/>
        <w:t>were pregnant were also excluded. Individuals were also excluded if they had used any analgesic, sedative, anti-inflammatory, antidepressant, or other drugs in the 4 weeks leading up to the trial.</w:t>
      </w:r>
    </w:p>
    <w:p w14:paraId="388B7974" w14:textId="77777777" w:rsidR="00BE5DFD" w:rsidRDefault="00BE5DFD" w:rsidP="00BE5DFD">
      <w:pPr>
        <w:spacing w:line="480" w:lineRule="auto"/>
        <w:rPr>
          <w:rFonts w:ascii="Times New Roman" w:hAnsi="Times New Roman" w:cs="Times New Roman"/>
          <w:sz w:val="22"/>
          <w:szCs w:val="22"/>
        </w:rPr>
      </w:pPr>
      <w:r w:rsidRPr="0027123E">
        <w:rPr>
          <w:rFonts w:ascii="Times New Roman" w:hAnsi="Times New Roman" w:cs="Times New Roman"/>
          <w:b/>
          <w:bCs/>
          <w:sz w:val="22"/>
          <w:szCs w:val="22"/>
        </w:rPr>
        <w:t>Study design:</w:t>
      </w:r>
      <w:r>
        <w:rPr>
          <w:rFonts w:ascii="Times New Roman" w:hAnsi="Times New Roman" w:cs="Times New Roman"/>
          <w:sz w:val="22"/>
          <w:szCs w:val="22"/>
        </w:rPr>
        <w:t xml:space="preserve"> Individuals with FM were recruited at the Shanghai East Hospital. Initially, 66 patients were recruited, and 59 were enrolled based on eligibility and willingness. Participants were randomly assigned to the treatment (n=30) or control groups (n=29). Another 25 healthy control participants without FM were also recruited for fecal microbiota comparison.  </w:t>
      </w:r>
    </w:p>
    <w:p w14:paraId="59BF376D" w14:textId="2D20CA2F" w:rsidR="00BE5DFD" w:rsidRDefault="00BE5DFD" w:rsidP="00BE5DFD">
      <w:pPr>
        <w:spacing w:line="480" w:lineRule="auto"/>
        <w:ind w:firstLine="720"/>
        <w:rPr>
          <w:rFonts w:ascii="Times New Roman" w:hAnsi="Times New Roman" w:cs="Times New Roman"/>
          <w:sz w:val="22"/>
          <w:szCs w:val="22"/>
        </w:rPr>
      </w:pPr>
      <w:r>
        <w:rPr>
          <w:rFonts w:ascii="Times New Roman" w:hAnsi="Times New Roman" w:cs="Times New Roman"/>
          <w:sz w:val="22"/>
          <w:szCs w:val="22"/>
        </w:rPr>
        <w:t>At baseline visits, participants completed health surveys, including pain NRS, the widespread pain index (WPI), Hamilton anxiety scale</w:t>
      </w:r>
      <w:r w:rsidR="000A585F">
        <w:rPr>
          <w:rFonts w:ascii="Times New Roman" w:hAnsi="Times New Roman" w:cs="Times New Roman"/>
          <w:sz w:val="22"/>
          <w:szCs w:val="22"/>
        </w:rPr>
        <w:t xml:space="preserve"> (HAMA)</w:t>
      </w:r>
      <w:r>
        <w:rPr>
          <w:rFonts w:ascii="Times New Roman" w:hAnsi="Times New Roman" w:cs="Times New Roman"/>
          <w:sz w:val="22"/>
          <w:szCs w:val="22"/>
        </w:rPr>
        <w:t>, and Pittsburgh sleep quality index</w:t>
      </w:r>
      <w:r w:rsidR="000A585F">
        <w:rPr>
          <w:rFonts w:ascii="Times New Roman" w:hAnsi="Times New Roman" w:cs="Times New Roman"/>
          <w:sz w:val="22"/>
          <w:szCs w:val="22"/>
        </w:rPr>
        <w:t xml:space="preserve"> (PSQI)</w:t>
      </w:r>
      <w:r>
        <w:rPr>
          <w:rFonts w:ascii="Times New Roman" w:hAnsi="Times New Roman" w:cs="Times New Roman"/>
          <w:sz w:val="22"/>
          <w:szCs w:val="22"/>
        </w:rPr>
        <w:t xml:space="preserve">. Participants were also given duloxetine 60mg/d one week prior to the study. They were to continue the duloxetine throughout the study, however once the study </w:t>
      </w:r>
      <w:proofErr w:type="gramStart"/>
      <w:r>
        <w:rPr>
          <w:rFonts w:ascii="Times New Roman" w:hAnsi="Times New Roman" w:cs="Times New Roman"/>
          <w:sz w:val="22"/>
          <w:szCs w:val="22"/>
        </w:rPr>
        <w:t>began</w:t>
      </w:r>
      <w:proofErr w:type="gramEnd"/>
      <w:r>
        <w:rPr>
          <w:rFonts w:ascii="Times New Roman" w:hAnsi="Times New Roman" w:cs="Times New Roman"/>
          <w:sz w:val="22"/>
          <w:szCs w:val="22"/>
        </w:rPr>
        <w:t xml:space="preserve"> they could alter their doses as needed. </w:t>
      </w:r>
    </w:p>
    <w:p w14:paraId="17BE2ABD" w14:textId="15120E74" w:rsidR="00BE5DFD" w:rsidRDefault="00BE5DFD" w:rsidP="00BE5DFD">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As part of screening, the FM participants underwent colonoscopies to rule out any inflammatory </w:t>
      </w:r>
      <w:r w:rsidR="0095025C">
        <w:rPr>
          <w:rFonts w:ascii="Times New Roman" w:hAnsi="Times New Roman" w:cs="Times New Roman"/>
          <w:sz w:val="22"/>
          <w:szCs w:val="22"/>
        </w:rPr>
        <w:t xml:space="preserve">bowel </w:t>
      </w:r>
      <w:r>
        <w:rPr>
          <w:rFonts w:ascii="Times New Roman" w:hAnsi="Times New Roman" w:cs="Times New Roman"/>
          <w:sz w:val="22"/>
          <w:szCs w:val="22"/>
        </w:rPr>
        <w:t xml:space="preserve">conditions. During the colonoscopy, the first treatment (750mL of ozonated or </w:t>
      </w:r>
      <w:r w:rsidR="000A585F">
        <w:rPr>
          <w:rFonts w:ascii="Times New Roman" w:hAnsi="Times New Roman" w:cs="Times New Roman"/>
          <w:sz w:val="22"/>
          <w:szCs w:val="22"/>
        </w:rPr>
        <w:t>nonionized</w:t>
      </w:r>
      <w:r>
        <w:rPr>
          <w:rFonts w:ascii="Times New Roman" w:hAnsi="Times New Roman" w:cs="Times New Roman"/>
          <w:sz w:val="22"/>
          <w:szCs w:val="22"/>
        </w:rPr>
        <w:t xml:space="preserve"> water) was applied in the ileocecal region of the colon. Of note, the water was prepared by a specialist who then sent the treatment to the performing physician, assuring blindness. Then, every 3 days, participants gave themselves 500mL rectal enemas for total of 6 rectal enemas. Throughout the study, there were 5 individuals in the O3 group and 4 </w:t>
      </w:r>
      <w:r w:rsidR="000A585F">
        <w:rPr>
          <w:rFonts w:ascii="Times New Roman" w:hAnsi="Times New Roman" w:cs="Times New Roman"/>
          <w:sz w:val="22"/>
          <w:szCs w:val="22"/>
        </w:rPr>
        <w:t>individuals</w:t>
      </w:r>
      <w:r>
        <w:rPr>
          <w:rFonts w:ascii="Times New Roman" w:hAnsi="Times New Roman" w:cs="Times New Roman"/>
          <w:sz w:val="22"/>
          <w:szCs w:val="22"/>
        </w:rPr>
        <w:t xml:space="preserve"> in the control group that were lost to follow up. This left 50 FM participants, 25 in each group. There were no statistical differences in the</w:t>
      </w:r>
      <w:r w:rsidR="00474648">
        <w:rPr>
          <w:rFonts w:ascii="Times New Roman" w:hAnsi="Times New Roman" w:cs="Times New Roman"/>
          <w:sz w:val="22"/>
          <w:szCs w:val="22"/>
        </w:rPr>
        <w:t xml:space="preserve"> two</w:t>
      </w:r>
      <w:r>
        <w:rPr>
          <w:rFonts w:ascii="Times New Roman" w:hAnsi="Times New Roman" w:cs="Times New Roman"/>
          <w:sz w:val="22"/>
          <w:szCs w:val="22"/>
        </w:rPr>
        <w:t xml:space="preserve"> groups’ average age, gender, BMI, NRS, WPI, HAMA, or PSQI at baseline. </w:t>
      </w:r>
    </w:p>
    <w:p w14:paraId="757A5BD7" w14:textId="77777777" w:rsidR="00BE5DFD" w:rsidRDefault="00BE5DFD" w:rsidP="00BE5DFD">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After the interventions, participants repeated the survey questionnaires and donated stool samples. Participants were followed for a total of 3 months. </w:t>
      </w:r>
    </w:p>
    <w:p w14:paraId="7222365F" w14:textId="2F9D36A6" w:rsidR="00BE5DFD" w:rsidRDefault="00BE5DFD" w:rsidP="00BE5DFD">
      <w:pPr>
        <w:spacing w:line="480" w:lineRule="auto"/>
        <w:rPr>
          <w:rFonts w:ascii="Times New Roman" w:hAnsi="Times New Roman" w:cs="Times New Roman"/>
          <w:sz w:val="22"/>
          <w:szCs w:val="22"/>
        </w:rPr>
      </w:pPr>
      <w:r w:rsidRPr="00DC41FD">
        <w:rPr>
          <w:rFonts w:ascii="Times New Roman" w:hAnsi="Times New Roman" w:cs="Times New Roman"/>
          <w:b/>
          <w:bCs/>
          <w:sz w:val="22"/>
          <w:szCs w:val="22"/>
        </w:rPr>
        <w:t>Study conduct:</w:t>
      </w:r>
      <w:r>
        <w:rPr>
          <w:rFonts w:ascii="Times New Roman" w:hAnsi="Times New Roman" w:cs="Times New Roman"/>
          <w:sz w:val="22"/>
          <w:szCs w:val="22"/>
        </w:rPr>
        <w:t xml:space="preserve"> This study is a double-blinded </w:t>
      </w:r>
      <w:r w:rsidR="000A585F">
        <w:rPr>
          <w:rFonts w:ascii="Times New Roman" w:hAnsi="Times New Roman" w:cs="Times New Roman"/>
          <w:sz w:val="22"/>
          <w:szCs w:val="22"/>
        </w:rPr>
        <w:t>randomized controlled</w:t>
      </w:r>
      <w:r>
        <w:rPr>
          <w:rFonts w:ascii="Times New Roman" w:hAnsi="Times New Roman" w:cs="Times New Roman"/>
          <w:sz w:val="22"/>
          <w:szCs w:val="22"/>
        </w:rPr>
        <w:t xml:space="preserve"> trial with an n=50 for complete </w:t>
      </w:r>
      <w:r w:rsidR="0073581C">
        <w:rPr>
          <w:rFonts w:ascii="Times New Roman" w:hAnsi="Times New Roman" w:cs="Times New Roman"/>
          <w:sz w:val="22"/>
          <w:szCs w:val="22"/>
        </w:rPr>
        <w:t>follow up</w:t>
      </w:r>
      <w:r>
        <w:rPr>
          <w:rFonts w:ascii="Times New Roman" w:hAnsi="Times New Roman" w:cs="Times New Roman"/>
          <w:sz w:val="22"/>
          <w:szCs w:val="22"/>
        </w:rPr>
        <w:t xml:space="preserve">. </w:t>
      </w:r>
      <w:r w:rsidR="008F20E2">
        <w:rPr>
          <w:rFonts w:ascii="Times New Roman" w:hAnsi="Times New Roman" w:cs="Times New Roman"/>
          <w:sz w:val="22"/>
          <w:szCs w:val="22"/>
        </w:rPr>
        <w:t xml:space="preserve">The team conducted a pilot study with </w:t>
      </w:r>
      <w:r w:rsidR="00F0585A">
        <w:rPr>
          <w:rFonts w:ascii="Times New Roman" w:hAnsi="Times New Roman" w:cs="Times New Roman"/>
          <w:sz w:val="22"/>
          <w:szCs w:val="22"/>
        </w:rPr>
        <w:t>a total of 20</w:t>
      </w:r>
      <w:r w:rsidR="008F20E2">
        <w:rPr>
          <w:rFonts w:ascii="Times New Roman" w:hAnsi="Times New Roman" w:cs="Times New Roman"/>
          <w:sz w:val="22"/>
          <w:szCs w:val="22"/>
        </w:rPr>
        <w:t xml:space="preserve"> participants </w:t>
      </w:r>
      <w:r w:rsidR="00F0585A">
        <w:rPr>
          <w:rFonts w:ascii="Times New Roman" w:hAnsi="Times New Roman" w:cs="Times New Roman"/>
          <w:sz w:val="22"/>
          <w:szCs w:val="22"/>
        </w:rPr>
        <w:t xml:space="preserve">(10 assigned to each group). 8 </w:t>
      </w:r>
      <w:r w:rsidR="002173B4">
        <w:rPr>
          <w:rFonts w:ascii="Times New Roman" w:hAnsi="Times New Roman" w:cs="Times New Roman"/>
          <w:sz w:val="22"/>
          <w:szCs w:val="22"/>
        </w:rPr>
        <w:t xml:space="preserve">participants </w:t>
      </w:r>
      <w:r w:rsidR="00F0585A">
        <w:rPr>
          <w:rFonts w:ascii="Times New Roman" w:hAnsi="Times New Roman" w:cs="Times New Roman"/>
          <w:sz w:val="22"/>
          <w:szCs w:val="22"/>
        </w:rPr>
        <w:t xml:space="preserve">of the intervention group had improvements </w:t>
      </w:r>
      <w:r w:rsidR="002173B4">
        <w:rPr>
          <w:rFonts w:ascii="Times New Roman" w:hAnsi="Times New Roman" w:cs="Times New Roman"/>
          <w:sz w:val="22"/>
          <w:szCs w:val="22"/>
        </w:rPr>
        <w:t>(80% effective rate</w:t>
      </w:r>
      <w:proofErr w:type="gramStart"/>
      <w:r w:rsidR="002173B4">
        <w:rPr>
          <w:rFonts w:ascii="Times New Roman" w:hAnsi="Times New Roman" w:cs="Times New Roman"/>
          <w:sz w:val="22"/>
          <w:szCs w:val="22"/>
        </w:rPr>
        <w:t>)</w:t>
      </w:r>
      <w:proofErr w:type="gramEnd"/>
      <w:r w:rsidR="002173B4">
        <w:rPr>
          <w:rFonts w:ascii="Times New Roman" w:hAnsi="Times New Roman" w:cs="Times New Roman"/>
          <w:sz w:val="22"/>
          <w:szCs w:val="22"/>
        </w:rPr>
        <w:t xml:space="preserve"> </w:t>
      </w:r>
      <w:r w:rsidR="00F0585A">
        <w:rPr>
          <w:rFonts w:ascii="Times New Roman" w:hAnsi="Times New Roman" w:cs="Times New Roman"/>
          <w:sz w:val="22"/>
          <w:szCs w:val="22"/>
        </w:rPr>
        <w:t xml:space="preserve">and 4 </w:t>
      </w:r>
      <w:r w:rsidR="002173B4">
        <w:rPr>
          <w:rFonts w:ascii="Times New Roman" w:hAnsi="Times New Roman" w:cs="Times New Roman"/>
          <w:sz w:val="22"/>
          <w:szCs w:val="22"/>
        </w:rPr>
        <w:t>participants o</w:t>
      </w:r>
      <w:r w:rsidR="00F0585A">
        <w:rPr>
          <w:rFonts w:ascii="Times New Roman" w:hAnsi="Times New Roman" w:cs="Times New Roman"/>
          <w:sz w:val="22"/>
          <w:szCs w:val="22"/>
        </w:rPr>
        <w:t xml:space="preserve">f the control group </w:t>
      </w:r>
      <w:r w:rsidR="00D36F17">
        <w:rPr>
          <w:rFonts w:ascii="Times New Roman" w:hAnsi="Times New Roman" w:cs="Times New Roman"/>
          <w:sz w:val="22"/>
          <w:szCs w:val="22"/>
        </w:rPr>
        <w:t>had clinical improvements</w:t>
      </w:r>
      <w:r w:rsidR="002173B4">
        <w:rPr>
          <w:rFonts w:ascii="Times New Roman" w:hAnsi="Times New Roman" w:cs="Times New Roman"/>
          <w:sz w:val="22"/>
          <w:szCs w:val="22"/>
        </w:rPr>
        <w:t xml:space="preserve"> (40%)</w:t>
      </w:r>
      <w:r w:rsidR="00D36F17">
        <w:rPr>
          <w:rFonts w:ascii="Times New Roman" w:hAnsi="Times New Roman" w:cs="Times New Roman"/>
          <w:sz w:val="22"/>
          <w:szCs w:val="22"/>
        </w:rPr>
        <w:t xml:space="preserve">. This informed their study design </w:t>
      </w:r>
      <w:r w:rsidR="002173B4">
        <w:rPr>
          <w:rFonts w:ascii="Times New Roman" w:hAnsi="Times New Roman" w:cs="Times New Roman"/>
          <w:sz w:val="22"/>
          <w:szCs w:val="22"/>
        </w:rPr>
        <w:t>size</w:t>
      </w:r>
      <w:r w:rsidR="003239CB">
        <w:rPr>
          <w:rFonts w:ascii="Times New Roman" w:hAnsi="Times New Roman" w:cs="Times New Roman"/>
          <w:sz w:val="22"/>
          <w:szCs w:val="22"/>
        </w:rPr>
        <w:t>,</w:t>
      </w:r>
      <w:r w:rsidR="002173B4">
        <w:rPr>
          <w:rFonts w:ascii="Times New Roman" w:hAnsi="Times New Roman" w:cs="Times New Roman"/>
          <w:sz w:val="22"/>
          <w:szCs w:val="22"/>
        </w:rPr>
        <w:t xml:space="preserve"> </w:t>
      </w:r>
      <w:r w:rsidR="00850535">
        <w:rPr>
          <w:rFonts w:ascii="Times New Roman" w:hAnsi="Times New Roman" w:cs="Times New Roman"/>
          <w:sz w:val="22"/>
          <w:szCs w:val="22"/>
        </w:rPr>
        <w:t xml:space="preserve">with α=0.025 and </w:t>
      </w:r>
      <w:r w:rsidR="00850535">
        <w:rPr>
          <w:rFonts w:ascii="Times New Roman" w:hAnsi="Times New Roman" w:cs="Times New Roman"/>
          <w:sz w:val="22"/>
          <w:szCs w:val="22"/>
        </w:rPr>
        <w:lastRenderedPageBreak/>
        <w:t>β=0.</w:t>
      </w:r>
      <w:r w:rsidR="003239CB">
        <w:rPr>
          <w:rFonts w:ascii="Times New Roman" w:hAnsi="Times New Roman" w:cs="Times New Roman"/>
          <w:sz w:val="22"/>
          <w:szCs w:val="22"/>
        </w:rPr>
        <w:t xml:space="preserve">1, to have at least 25 participants in each group. </w:t>
      </w:r>
      <w:r w:rsidR="008D644E">
        <w:rPr>
          <w:rFonts w:ascii="Times New Roman" w:hAnsi="Times New Roman" w:cs="Times New Roman"/>
          <w:sz w:val="22"/>
          <w:szCs w:val="22"/>
        </w:rPr>
        <w:t>Despite these calculations, the post hoc analysis of Hou et al.’s study suggests it is underpowered due to low sample size.</w:t>
      </w:r>
      <w:r w:rsidR="003239CB">
        <w:rPr>
          <w:rFonts w:ascii="Times New Roman" w:hAnsi="Times New Roman" w:cs="Times New Roman"/>
          <w:sz w:val="22"/>
          <w:szCs w:val="22"/>
        </w:rPr>
        <w:t xml:space="preserve"> </w:t>
      </w:r>
      <w:r>
        <w:rPr>
          <w:rFonts w:ascii="Times New Roman" w:hAnsi="Times New Roman" w:cs="Times New Roman"/>
          <w:sz w:val="22"/>
          <w:szCs w:val="22"/>
        </w:rPr>
        <w:t>There were no significant differences between the control and intervention groups in terms of baseline questionnaire answers and other biometrics.</w:t>
      </w:r>
      <w:r w:rsidR="003239CB">
        <w:rPr>
          <w:rFonts w:ascii="Times New Roman" w:hAnsi="Times New Roman" w:cs="Times New Roman"/>
          <w:sz w:val="22"/>
          <w:szCs w:val="22"/>
        </w:rPr>
        <w:t xml:space="preserve"> </w:t>
      </w:r>
      <w:r>
        <w:rPr>
          <w:rFonts w:ascii="Times New Roman" w:hAnsi="Times New Roman" w:cs="Times New Roman"/>
          <w:sz w:val="22"/>
          <w:szCs w:val="22"/>
        </w:rPr>
        <w:t xml:space="preserve">The outcomes of the study are relevant, with the primary </w:t>
      </w:r>
      <w:r w:rsidR="0073581C">
        <w:rPr>
          <w:rFonts w:ascii="Times New Roman" w:hAnsi="Times New Roman" w:cs="Times New Roman"/>
          <w:sz w:val="22"/>
          <w:szCs w:val="22"/>
        </w:rPr>
        <w:t>indicator</w:t>
      </w:r>
      <w:r>
        <w:rPr>
          <w:rFonts w:ascii="Times New Roman" w:hAnsi="Times New Roman" w:cs="Times New Roman"/>
          <w:sz w:val="22"/>
          <w:szCs w:val="22"/>
        </w:rPr>
        <w:t xml:space="preserve"> being NRS score, and secondary indicators being changes in WPI, HAMA, PSQI, and duloxetine dosing. Additionally, the microbiota of pre and post treatment were also analyzed and compared to that of age, gender, and BMI matched controls. All participants were accounted for, however some were lost to follow up</w:t>
      </w:r>
      <w:r w:rsidR="008806AE">
        <w:rPr>
          <w:rFonts w:ascii="Times New Roman" w:hAnsi="Times New Roman" w:cs="Times New Roman"/>
          <w:sz w:val="22"/>
          <w:szCs w:val="22"/>
        </w:rPr>
        <w:t xml:space="preserve"> and therefore not included in the results</w:t>
      </w:r>
      <w:r>
        <w:rPr>
          <w:rFonts w:ascii="Times New Roman" w:hAnsi="Times New Roman" w:cs="Times New Roman"/>
          <w:sz w:val="22"/>
          <w:szCs w:val="22"/>
        </w:rPr>
        <w:t xml:space="preserve">. There was an intention to treat analysis, </w:t>
      </w:r>
      <w:r w:rsidR="00467F76">
        <w:rPr>
          <w:rFonts w:ascii="Times New Roman" w:hAnsi="Times New Roman" w:cs="Times New Roman"/>
          <w:sz w:val="22"/>
          <w:szCs w:val="22"/>
        </w:rPr>
        <w:t>but</w:t>
      </w:r>
      <w:r>
        <w:rPr>
          <w:rFonts w:ascii="Times New Roman" w:hAnsi="Times New Roman" w:cs="Times New Roman"/>
          <w:sz w:val="22"/>
          <w:szCs w:val="22"/>
        </w:rPr>
        <w:t xml:space="preserve"> because some </w:t>
      </w:r>
      <w:r w:rsidR="008F20E2">
        <w:rPr>
          <w:rFonts w:ascii="Times New Roman" w:hAnsi="Times New Roman" w:cs="Times New Roman"/>
          <w:sz w:val="22"/>
          <w:szCs w:val="22"/>
        </w:rPr>
        <w:t>individuals</w:t>
      </w:r>
      <w:r>
        <w:rPr>
          <w:rFonts w:ascii="Times New Roman" w:hAnsi="Times New Roman" w:cs="Times New Roman"/>
          <w:sz w:val="22"/>
          <w:szCs w:val="22"/>
        </w:rPr>
        <w:t xml:space="preserve"> were lost to follow up, they were inevitably not included in final analyses. No safety data was reported. Without the raw data or supplemental information, </w:t>
      </w:r>
      <w:proofErr w:type="gramStart"/>
      <w:r>
        <w:rPr>
          <w:rFonts w:ascii="Times New Roman" w:hAnsi="Times New Roman" w:cs="Times New Roman"/>
          <w:sz w:val="22"/>
          <w:szCs w:val="22"/>
        </w:rPr>
        <w:t>a NNT</w:t>
      </w:r>
      <w:proofErr w:type="gramEnd"/>
      <w:r>
        <w:rPr>
          <w:rFonts w:ascii="Times New Roman" w:hAnsi="Times New Roman" w:cs="Times New Roman"/>
          <w:sz w:val="22"/>
          <w:szCs w:val="22"/>
        </w:rPr>
        <w:t xml:space="preserve"> analysis cannot be completed. </w:t>
      </w:r>
    </w:p>
    <w:p w14:paraId="258CD0AD" w14:textId="5101470B" w:rsidR="00BE5DFD" w:rsidRDefault="00BE5DFD" w:rsidP="00BE5DFD">
      <w:pPr>
        <w:spacing w:line="480" w:lineRule="auto"/>
        <w:rPr>
          <w:rFonts w:ascii="Times New Roman" w:hAnsi="Times New Roman" w:cs="Times New Roman"/>
          <w:sz w:val="22"/>
          <w:szCs w:val="22"/>
        </w:rPr>
      </w:pPr>
      <w:r w:rsidRPr="00373BC3">
        <w:rPr>
          <w:rFonts w:ascii="Times New Roman" w:hAnsi="Times New Roman" w:cs="Times New Roman"/>
          <w:b/>
          <w:bCs/>
          <w:sz w:val="22"/>
          <w:szCs w:val="22"/>
        </w:rPr>
        <w:t>Results:</w:t>
      </w:r>
      <w:r>
        <w:rPr>
          <w:rFonts w:ascii="Times New Roman" w:hAnsi="Times New Roman" w:cs="Times New Roman"/>
          <w:sz w:val="22"/>
          <w:szCs w:val="22"/>
        </w:rPr>
        <w:t xml:space="preserve"> Hou et al. analyzed the fecal microbiota between the pre-O3, post-O3, and healthy control groups. The alpha diversity, or species richness, was significantly higher in the HC groups compared to the </w:t>
      </w:r>
      <w:r w:rsidR="00972A7C">
        <w:rPr>
          <w:rFonts w:ascii="Times New Roman" w:hAnsi="Times New Roman" w:cs="Times New Roman"/>
          <w:sz w:val="22"/>
          <w:szCs w:val="22"/>
        </w:rPr>
        <w:t>pre-</w:t>
      </w:r>
      <w:r>
        <w:rPr>
          <w:rFonts w:ascii="Times New Roman" w:hAnsi="Times New Roman" w:cs="Times New Roman"/>
          <w:sz w:val="22"/>
          <w:szCs w:val="22"/>
        </w:rPr>
        <w:t xml:space="preserve"> and post-O3 FM groups. They saw a statistically significant increase in alpha diversity in the intervention </w:t>
      </w:r>
      <w:r w:rsidR="000A585F">
        <w:rPr>
          <w:rFonts w:ascii="Times New Roman" w:hAnsi="Times New Roman" w:cs="Times New Roman"/>
          <w:sz w:val="22"/>
          <w:szCs w:val="22"/>
        </w:rPr>
        <w:t>group at their</w:t>
      </w:r>
      <w:r>
        <w:rPr>
          <w:rFonts w:ascii="Times New Roman" w:hAnsi="Times New Roman" w:cs="Times New Roman"/>
          <w:sz w:val="22"/>
          <w:szCs w:val="22"/>
        </w:rPr>
        <w:t xml:space="preserve"> </w:t>
      </w:r>
      <w:r w:rsidR="00972A7C">
        <w:rPr>
          <w:rFonts w:ascii="Times New Roman" w:hAnsi="Times New Roman" w:cs="Times New Roman"/>
          <w:sz w:val="22"/>
          <w:szCs w:val="22"/>
        </w:rPr>
        <w:t>post-treatment</w:t>
      </w:r>
      <w:r w:rsidR="000A585F">
        <w:rPr>
          <w:rFonts w:ascii="Times New Roman" w:hAnsi="Times New Roman" w:cs="Times New Roman"/>
          <w:sz w:val="22"/>
          <w:szCs w:val="22"/>
        </w:rPr>
        <w:t xml:space="preserve"> stool collection</w:t>
      </w:r>
      <w:r>
        <w:rPr>
          <w:rFonts w:ascii="Times New Roman" w:hAnsi="Times New Roman" w:cs="Times New Roman"/>
          <w:sz w:val="22"/>
          <w:szCs w:val="22"/>
        </w:rPr>
        <w:t>. Not only did alpha diversity differ pre</w:t>
      </w:r>
      <w:r w:rsidR="00972A7C">
        <w:rPr>
          <w:rFonts w:ascii="Times New Roman" w:hAnsi="Times New Roman" w:cs="Times New Roman"/>
          <w:sz w:val="22"/>
          <w:szCs w:val="22"/>
        </w:rPr>
        <w:t>-</w:t>
      </w:r>
      <w:r>
        <w:rPr>
          <w:rFonts w:ascii="Times New Roman" w:hAnsi="Times New Roman" w:cs="Times New Roman"/>
          <w:sz w:val="22"/>
          <w:szCs w:val="22"/>
        </w:rPr>
        <w:t xml:space="preserve"> and </w:t>
      </w:r>
      <w:r w:rsidR="00972A7C">
        <w:rPr>
          <w:rFonts w:ascii="Times New Roman" w:hAnsi="Times New Roman" w:cs="Times New Roman"/>
          <w:sz w:val="22"/>
          <w:szCs w:val="22"/>
        </w:rPr>
        <w:t>post-treatment</w:t>
      </w:r>
      <w:r>
        <w:rPr>
          <w:rFonts w:ascii="Times New Roman" w:hAnsi="Times New Roman" w:cs="Times New Roman"/>
          <w:sz w:val="22"/>
          <w:szCs w:val="22"/>
        </w:rPr>
        <w:t xml:space="preserve">, and compared to controls, but so did the presence of certain bacterial </w:t>
      </w:r>
      <w:r w:rsidR="000A585F">
        <w:rPr>
          <w:rFonts w:ascii="Times New Roman" w:hAnsi="Times New Roman" w:cs="Times New Roman"/>
          <w:sz w:val="22"/>
          <w:szCs w:val="22"/>
        </w:rPr>
        <w:t>species</w:t>
      </w:r>
      <w:r>
        <w:rPr>
          <w:rFonts w:ascii="Times New Roman" w:hAnsi="Times New Roman" w:cs="Times New Roman"/>
          <w:sz w:val="22"/>
          <w:szCs w:val="22"/>
        </w:rPr>
        <w:t xml:space="preserve">. The intervention group prior to any treatment had higher abundance of </w:t>
      </w:r>
      <w:r w:rsidRPr="003D2EB5">
        <w:rPr>
          <w:rFonts w:ascii="Times New Roman" w:hAnsi="Times New Roman" w:cs="Times New Roman"/>
          <w:i/>
          <w:iCs/>
          <w:sz w:val="22"/>
          <w:szCs w:val="22"/>
        </w:rPr>
        <w:t>Firmicutes</w:t>
      </w:r>
      <w:r>
        <w:rPr>
          <w:rFonts w:ascii="Times New Roman" w:hAnsi="Times New Roman" w:cs="Times New Roman"/>
          <w:sz w:val="22"/>
          <w:szCs w:val="22"/>
        </w:rPr>
        <w:t xml:space="preserve"> and </w:t>
      </w:r>
      <w:r w:rsidRPr="003D2EB5">
        <w:rPr>
          <w:rFonts w:ascii="Times New Roman" w:hAnsi="Times New Roman" w:cs="Times New Roman"/>
          <w:i/>
          <w:iCs/>
          <w:sz w:val="22"/>
          <w:szCs w:val="22"/>
        </w:rPr>
        <w:t>Bacilli</w:t>
      </w:r>
      <w:r>
        <w:rPr>
          <w:rFonts w:ascii="Times New Roman" w:hAnsi="Times New Roman" w:cs="Times New Roman"/>
          <w:sz w:val="22"/>
          <w:szCs w:val="22"/>
        </w:rPr>
        <w:t xml:space="preserve">. Post intervention, there was a </w:t>
      </w:r>
      <w:proofErr w:type="gramStart"/>
      <w:r w:rsidR="000A585F">
        <w:rPr>
          <w:rFonts w:ascii="Times New Roman" w:hAnsi="Times New Roman" w:cs="Times New Roman"/>
          <w:sz w:val="22"/>
          <w:szCs w:val="22"/>
        </w:rPr>
        <w:t>statistical</w:t>
      </w:r>
      <w:proofErr w:type="gramEnd"/>
      <w:r>
        <w:rPr>
          <w:rFonts w:ascii="Times New Roman" w:hAnsi="Times New Roman" w:cs="Times New Roman"/>
          <w:sz w:val="22"/>
          <w:szCs w:val="22"/>
        </w:rPr>
        <w:t xml:space="preserve"> significant difference in such that </w:t>
      </w:r>
      <w:proofErr w:type="spellStart"/>
      <w:r w:rsidR="00410239" w:rsidRPr="003D2EB5">
        <w:rPr>
          <w:rFonts w:ascii="Times New Roman" w:hAnsi="Times New Roman" w:cs="Times New Roman"/>
          <w:i/>
          <w:iCs/>
          <w:sz w:val="22"/>
          <w:szCs w:val="22"/>
        </w:rPr>
        <w:t>Erysipelotrichales</w:t>
      </w:r>
      <w:proofErr w:type="spellEnd"/>
      <w:r w:rsidR="00410239">
        <w:rPr>
          <w:rFonts w:ascii="Times New Roman" w:hAnsi="Times New Roman" w:cs="Times New Roman"/>
          <w:sz w:val="22"/>
          <w:szCs w:val="22"/>
        </w:rPr>
        <w:t xml:space="preserve"> </w:t>
      </w:r>
      <w:r>
        <w:rPr>
          <w:rFonts w:ascii="Times New Roman" w:hAnsi="Times New Roman" w:cs="Times New Roman"/>
          <w:sz w:val="22"/>
          <w:szCs w:val="22"/>
        </w:rPr>
        <w:t xml:space="preserve">and </w:t>
      </w:r>
      <w:proofErr w:type="spellStart"/>
      <w:r w:rsidRPr="003D2EB5">
        <w:rPr>
          <w:rFonts w:ascii="Times New Roman" w:hAnsi="Times New Roman" w:cs="Times New Roman"/>
          <w:i/>
          <w:iCs/>
          <w:sz w:val="22"/>
          <w:szCs w:val="22"/>
        </w:rPr>
        <w:t>A</w:t>
      </w:r>
      <w:r w:rsidR="004C0C22" w:rsidRPr="003D2EB5">
        <w:rPr>
          <w:rFonts w:ascii="Times New Roman" w:hAnsi="Times New Roman" w:cs="Times New Roman"/>
          <w:i/>
          <w:iCs/>
          <w:sz w:val="22"/>
          <w:szCs w:val="22"/>
        </w:rPr>
        <w:t>g</w:t>
      </w:r>
      <w:r w:rsidRPr="003D2EB5">
        <w:rPr>
          <w:rFonts w:ascii="Times New Roman" w:hAnsi="Times New Roman" w:cs="Times New Roman"/>
          <w:i/>
          <w:iCs/>
          <w:sz w:val="22"/>
          <w:szCs w:val="22"/>
        </w:rPr>
        <w:t>athobacter</w:t>
      </w:r>
      <w:proofErr w:type="spellEnd"/>
      <w:r>
        <w:rPr>
          <w:rFonts w:ascii="Times New Roman" w:hAnsi="Times New Roman" w:cs="Times New Roman"/>
          <w:sz w:val="22"/>
          <w:szCs w:val="22"/>
        </w:rPr>
        <w:t xml:space="preserve"> dominated the microbial landscape. </w:t>
      </w:r>
      <w:proofErr w:type="gramStart"/>
      <w:r>
        <w:rPr>
          <w:rFonts w:ascii="Times New Roman" w:hAnsi="Times New Roman" w:cs="Times New Roman"/>
          <w:sz w:val="22"/>
          <w:szCs w:val="22"/>
        </w:rPr>
        <w:t>The healthy</w:t>
      </w:r>
      <w:proofErr w:type="gramEnd"/>
      <w:r>
        <w:rPr>
          <w:rFonts w:ascii="Times New Roman" w:hAnsi="Times New Roman" w:cs="Times New Roman"/>
          <w:sz w:val="22"/>
          <w:szCs w:val="22"/>
        </w:rPr>
        <w:t xml:space="preserve"> controls had greater enrichment of </w:t>
      </w:r>
      <w:proofErr w:type="spellStart"/>
      <w:r w:rsidRPr="003D2EB5">
        <w:rPr>
          <w:rFonts w:ascii="Times New Roman" w:hAnsi="Times New Roman" w:cs="Times New Roman"/>
          <w:i/>
          <w:iCs/>
          <w:sz w:val="22"/>
          <w:szCs w:val="22"/>
        </w:rPr>
        <w:t>Bacteroidota</w:t>
      </w:r>
      <w:proofErr w:type="spellEnd"/>
      <w:r>
        <w:rPr>
          <w:rFonts w:ascii="Times New Roman" w:hAnsi="Times New Roman" w:cs="Times New Roman"/>
          <w:sz w:val="22"/>
          <w:szCs w:val="22"/>
        </w:rPr>
        <w:t xml:space="preserve"> and </w:t>
      </w:r>
      <w:proofErr w:type="spellStart"/>
      <w:r w:rsidRPr="003D2EB5">
        <w:rPr>
          <w:rFonts w:ascii="Times New Roman" w:hAnsi="Times New Roman" w:cs="Times New Roman"/>
          <w:i/>
          <w:iCs/>
          <w:sz w:val="22"/>
          <w:szCs w:val="22"/>
        </w:rPr>
        <w:t>Bacteroidia</w:t>
      </w:r>
      <w:proofErr w:type="spellEnd"/>
      <w:r w:rsidR="004C0C22">
        <w:rPr>
          <w:rFonts w:ascii="Times New Roman" w:hAnsi="Times New Roman" w:cs="Times New Roman"/>
          <w:sz w:val="22"/>
          <w:szCs w:val="22"/>
        </w:rPr>
        <w:t>.</w:t>
      </w:r>
    </w:p>
    <w:p w14:paraId="262E418F" w14:textId="117A0652" w:rsidR="00BE5DFD" w:rsidRDefault="00BE5DFD" w:rsidP="00BE5DFD">
      <w:pPr>
        <w:spacing w:line="480" w:lineRule="auto"/>
        <w:rPr>
          <w:rFonts w:ascii="Times New Roman" w:hAnsi="Times New Roman" w:cs="Times New Roman"/>
          <w:sz w:val="22"/>
          <w:szCs w:val="22"/>
        </w:rPr>
      </w:pPr>
      <w:r>
        <w:rPr>
          <w:rFonts w:ascii="Times New Roman" w:hAnsi="Times New Roman" w:cs="Times New Roman"/>
          <w:sz w:val="22"/>
          <w:szCs w:val="22"/>
        </w:rPr>
        <w:tab/>
        <w:t xml:space="preserve">Participants also rated their pain on the NRS immediately prior to treatment, one week, one month, and three months </w:t>
      </w:r>
      <w:r w:rsidR="003D2EB5">
        <w:rPr>
          <w:rFonts w:ascii="Times New Roman" w:hAnsi="Times New Roman" w:cs="Times New Roman"/>
          <w:sz w:val="22"/>
          <w:szCs w:val="22"/>
        </w:rPr>
        <w:t>post-intervention</w:t>
      </w:r>
      <w:r>
        <w:rPr>
          <w:rFonts w:ascii="Times New Roman" w:hAnsi="Times New Roman" w:cs="Times New Roman"/>
          <w:sz w:val="22"/>
          <w:szCs w:val="22"/>
        </w:rPr>
        <w:t>. There was a significant decrease in NRS at all three follow up time points in the O3 group compared to the control group (p&lt;0.001).</w:t>
      </w:r>
      <w:r w:rsidR="00441A27">
        <w:rPr>
          <w:rFonts w:ascii="Times New Roman" w:hAnsi="Times New Roman" w:cs="Times New Roman"/>
          <w:sz w:val="22"/>
          <w:szCs w:val="22"/>
        </w:rPr>
        <w:t xml:space="preserve"> These results were also clinically meaningful decreases in pain, as the graphics depic</w:t>
      </w:r>
      <w:r w:rsidR="00CE2DCB">
        <w:rPr>
          <w:rFonts w:ascii="Times New Roman" w:hAnsi="Times New Roman" w:cs="Times New Roman"/>
          <w:sz w:val="22"/>
          <w:szCs w:val="22"/>
        </w:rPr>
        <w:t>t</w:t>
      </w:r>
      <w:r w:rsidR="00441A27">
        <w:rPr>
          <w:rFonts w:ascii="Times New Roman" w:hAnsi="Times New Roman" w:cs="Times New Roman"/>
          <w:sz w:val="22"/>
          <w:szCs w:val="22"/>
        </w:rPr>
        <w:t xml:space="preserve"> a</w:t>
      </w:r>
      <w:r w:rsidR="00DA12EC">
        <w:rPr>
          <w:rFonts w:ascii="Times New Roman" w:hAnsi="Times New Roman" w:cs="Times New Roman"/>
          <w:sz w:val="22"/>
          <w:szCs w:val="22"/>
        </w:rPr>
        <w:t>n average</w:t>
      </w:r>
      <w:r w:rsidR="00441A27">
        <w:rPr>
          <w:rFonts w:ascii="Times New Roman" w:hAnsi="Times New Roman" w:cs="Times New Roman"/>
          <w:sz w:val="22"/>
          <w:szCs w:val="22"/>
        </w:rPr>
        <w:t xml:space="preserve"> decrease of</w:t>
      </w:r>
      <w:r w:rsidR="00DA12EC">
        <w:rPr>
          <w:rFonts w:ascii="Times New Roman" w:hAnsi="Times New Roman" w:cs="Times New Roman"/>
          <w:sz w:val="22"/>
          <w:szCs w:val="22"/>
        </w:rPr>
        <w:t xml:space="preserve"> </w:t>
      </w:r>
      <w:r w:rsidR="00441A27">
        <w:rPr>
          <w:rFonts w:ascii="Times New Roman" w:hAnsi="Times New Roman" w:cs="Times New Roman"/>
          <w:sz w:val="22"/>
          <w:szCs w:val="22"/>
        </w:rPr>
        <w:t xml:space="preserve">NRS </w:t>
      </w:r>
      <w:r w:rsidR="00CE2DCB">
        <w:rPr>
          <w:rFonts w:ascii="Times New Roman" w:hAnsi="Times New Roman" w:cs="Times New Roman"/>
          <w:sz w:val="22"/>
          <w:szCs w:val="22"/>
        </w:rPr>
        <w:t>score</w:t>
      </w:r>
      <w:r w:rsidR="00441A27">
        <w:rPr>
          <w:rFonts w:ascii="Times New Roman" w:hAnsi="Times New Roman" w:cs="Times New Roman"/>
          <w:sz w:val="22"/>
          <w:szCs w:val="22"/>
        </w:rPr>
        <w:t xml:space="preserve"> of about 6 to less than 4, meeting the MCID previously defined as a 1 point</w:t>
      </w:r>
      <w:r w:rsidR="00CE2DCB">
        <w:rPr>
          <w:rFonts w:ascii="Times New Roman" w:hAnsi="Times New Roman" w:cs="Times New Roman"/>
          <w:sz w:val="22"/>
          <w:szCs w:val="22"/>
        </w:rPr>
        <w:t xml:space="preserve"> or 15%</w:t>
      </w:r>
      <w:r w:rsidR="00441A27">
        <w:rPr>
          <w:rFonts w:ascii="Times New Roman" w:hAnsi="Times New Roman" w:cs="Times New Roman"/>
          <w:sz w:val="22"/>
          <w:szCs w:val="22"/>
        </w:rPr>
        <w:t xml:space="preserve"> decrease</w:t>
      </w:r>
      <w:r>
        <w:rPr>
          <w:rFonts w:ascii="Times New Roman" w:hAnsi="Times New Roman" w:cs="Times New Roman"/>
          <w:sz w:val="22"/>
          <w:szCs w:val="22"/>
        </w:rPr>
        <w:t xml:space="preserve"> </w:t>
      </w:r>
      <w:r w:rsidR="00CE2DCB">
        <w:rPr>
          <w:rFonts w:ascii="Times New Roman" w:hAnsi="Times New Roman" w:cs="Times New Roman"/>
          <w:sz w:val="22"/>
          <w:szCs w:val="22"/>
        </w:rPr>
        <w:t>in NRS.</w:t>
      </w:r>
      <w:r w:rsidR="00CE2DCB">
        <w:rPr>
          <w:rFonts w:ascii="Times New Roman" w:hAnsi="Times New Roman" w:cs="Times New Roman"/>
          <w:sz w:val="22"/>
          <w:szCs w:val="22"/>
        </w:rPr>
        <w:fldChar w:fldCharType="begin">
          <w:fldData xml:space="preserve">PEVuZE5vdGU+PENpdGU+PEF1dGhvcj5TYWxhZmZpPC9BdXRob3I+PFllYXI+MjAwNDwvWWVhcj48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</w:fldData>
        </w:fldChar>
      </w:r>
      <w:r w:rsidR="00CE2DCB">
        <w:rPr>
          <w:rFonts w:ascii="Times New Roman" w:hAnsi="Times New Roman" w:cs="Times New Roman"/>
          <w:sz w:val="22"/>
          <w:szCs w:val="22"/>
        </w:rPr>
        <w:instrText xml:space="preserve"> ADDIN EN.CITE </w:instrText>
      </w:r>
      <w:r w:rsidR="00CE2DCB">
        <w:rPr>
          <w:rFonts w:ascii="Times New Roman" w:hAnsi="Times New Roman" w:cs="Times New Roman"/>
          <w:sz w:val="22"/>
          <w:szCs w:val="22"/>
        </w:rPr>
        <w:fldChar w:fldCharType="begin">
          <w:fldData xml:space="preserve">PEVuZE5vdGU+PENpdGU+PEF1dGhvcj5TYWxhZmZpPC9BdXRob3I+PFllYXI+MjAwNDwvWWVhcj48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</w:fldData>
        </w:fldChar>
      </w:r>
      <w:r w:rsidR="00CE2DCB">
        <w:rPr>
          <w:rFonts w:ascii="Times New Roman" w:hAnsi="Times New Roman" w:cs="Times New Roman"/>
          <w:sz w:val="22"/>
          <w:szCs w:val="22"/>
        </w:rPr>
        <w:instrText xml:space="preserve"> ADDIN EN.CITE.DATA </w:instrText>
      </w:r>
      <w:r w:rsidR="00CE2DCB">
        <w:rPr>
          <w:rFonts w:ascii="Times New Roman" w:hAnsi="Times New Roman" w:cs="Times New Roman"/>
          <w:sz w:val="22"/>
          <w:szCs w:val="22"/>
        </w:rPr>
      </w:r>
      <w:r w:rsidR="00CE2DCB">
        <w:rPr>
          <w:rFonts w:ascii="Times New Roman" w:hAnsi="Times New Roman" w:cs="Times New Roman"/>
          <w:sz w:val="22"/>
          <w:szCs w:val="22"/>
        </w:rPr>
        <w:fldChar w:fldCharType="end"/>
      </w:r>
      <w:r w:rsidR="00CE2DCB">
        <w:rPr>
          <w:rFonts w:ascii="Times New Roman" w:hAnsi="Times New Roman" w:cs="Times New Roman"/>
          <w:sz w:val="22"/>
          <w:szCs w:val="22"/>
        </w:rPr>
      </w:r>
      <w:r w:rsidR="00CE2DCB">
        <w:rPr>
          <w:rFonts w:ascii="Times New Roman" w:hAnsi="Times New Roman" w:cs="Times New Roman"/>
          <w:sz w:val="22"/>
          <w:szCs w:val="22"/>
        </w:rPr>
        <w:fldChar w:fldCharType="separate"/>
      </w:r>
      <w:r w:rsidR="00CE2DCB" w:rsidRPr="00CE2DCB">
        <w:rPr>
          <w:rFonts w:ascii="Times New Roman" w:hAnsi="Times New Roman" w:cs="Times New Roman"/>
          <w:noProof/>
          <w:sz w:val="22"/>
          <w:szCs w:val="22"/>
          <w:vertAlign w:val="superscript"/>
        </w:rPr>
        <w:t>9</w:t>
      </w:r>
      <w:r w:rsidR="00CE2DCB">
        <w:rPr>
          <w:rFonts w:ascii="Times New Roman" w:hAnsi="Times New Roman" w:cs="Times New Roman"/>
          <w:sz w:val="22"/>
          <w:szCs w:val="22"/>
        </w:rPr>
        <w:fldChar w:fldCharType="end"/>
      </w:r>
      <w:r w:rsidR="00CE2DCB">
        <w:rPr>
          <w:rFonts w:ascii="Times New Roman" w:hAnsi="Times New Roman" w:cs="Times New Roman"/>
          <w:sz w:val="22"/>
          <w:szCs w:val="22"/>
        </w:rPr>
        <w:t xml:space="preserve"> </w:t>
      </w:r>
      <w:r>
        <w:rPr>
          <w:rFonts w:ascii="Times New Roman" w:hAnsi="Times New Roman" w:cs="Times New Roman"/>
          <w:sz w:val="22"/>
          <w:szCs w:val="22"/>
        </w:rPr>
        <w:t>Additionally, there were significant decreases at all three time points in the O3 group’s WPI (p&lt;0.001)</w:t>
      </w:r>
      <w:r w:rsidR="007625EA">
        <w:rPr>
          <w:rFonts w:ascii="Times New Roman" w:hAnsi="Times New Roman" w:cs="Times New Roman"/>
          <w:sz w:val="22"/>
          <w:szCs w:val="22"/>
        </w:rPr>
        <w:t xml:space="preserve">, which is a component </w:t>
      </w:r>
      <w:r w:rsidR="007625EA">
        <w:rPr>
          <w:rFonts w:ascii="Times New Roman" w:hAnsi="Times New Roman" w:cs="Times New Roman"/>
          <w:sz w:val="22"/>
          <w:szCs w:val="22"/>
        </w:rPr>
        <w:lastRenderedPageBreak/>
        <w:t>of the FIQ</w:t>
      </w:r>
      <w:r w:rsidR="006A6F4E">
        <w:rPr>
          <w:rFonts w:ascii="Times New Roman" w:hAnsi="Times New Roman" w:cs="Times New Roman"/>
          <w:sz w:val="22"/>
          <w:szCs w:val="22"/>
        </w:rPr>
        <w:t xml:space="preserve"> therefore does not have </w:t>
      </w:r>
      <w:r w:rsidR="00F1678B">
        <w:rPr>
          <w:rFonts w:ascii="Times New Roman" w:hAnsi="Times New Roman" w:cs="Times New Roman"/>
          <w:sz w:val="22"/>
          <w:szCs w:val="22"/>
        </w:rPr>
        <w:t>research-backed</w:t>
      </w:r>
      <w:r w:rsidR="006A6F4E">
        <w:rPr>
          <w:rFonts w:ascii="Times New Roman" w:hAnsi="Times New Roman" w:cs="Times New Roman"/>
          <w:sz w:val="22"/>
          <w:szCs w:val="22"/>
        </w:rPr>
        <w:t xml:space="preserve"> MCID</w:t>
      </w:r>
      <w:r w:rsidR="004B6318">
        <w:rPr>
          <w:rFonts w:ascii="Times New Roman" w:hAnsi="Times New Roman" w:cs="Times New Roman"/>
          <w:sz w:val="22"/>
          <w:szCs w:val="22"/>
        </w:rPr>
        <w:t>,</w:t>
      </w:r>
      <w:r>
        <w:rPr>
          <w:rFonts w:ascii="Times New Roman" w:hAnsi="Times New Roman" w:cs="Times New Roman"/>
          <w:sz w:val="22"/>
          <w:szCs w:val="22"/>
        </w:rPr>
        <w:t xml:space="preserve"> and HAMA scores (p&lt;0.001)</w:t>
      </w:r>
      <w:r w:rsidR="006A6F4E">
        <w:rPr>
          <w:rFonts w:ascii="Times New Roman" w:hAnsi="Times New Roman" w:cs="Times New Roman"/>
          <w:sz w:val="22"/>
          <w:szCs w:val="22"/>
        </w:rPr>
        <w:t xml:space="preserve">, which does not have extensive research regarding its MCID either. </w:t>
      </w:r>
      <w:r>
        <w:rPr>
          <w:rFonts w:ascii="Times New Roman" w:hAnsi="Times New Roman" w:cs="Times New Roman"/>
          <w:sz w:val="22"/>
          <w:szCs w:val="22"/>
        </w:rPr>
        <w:t xml:space="preserve">There were significant increases in </w:t>
      </w:r>
      <w:r w:rsidR="00F1678B">
        <w:rPr>
          <w:rFonts w:ascii="Times New Roman" w:hAnsi="Times New Roman" w:cs="Times New Roman"/>
          <w:sz w:val="22"/>
          <w:szCs w:val="22"/>
        </w:rPr>
        <w:t>patients’</w:t>
      </w:r>
      <w:r>
        <w:rPr>
          <w:rFonts w:ascii="Times New Roman" w:hAnsi="Times New Roman" w:cs="Times New Roman"/>
          <w:sz w:val="22"/>
          <w:szCs w:val="22"/>
        </w:rPr>
        <w:t xml:space="preserve"> quality of sleep according to PSQI (p&lt;0.001) at one and three months </w:t>
      </w:r>
      <w:r w:rsidR="00F1678B">
        <w:rPr>
          <w:rFonts w:ascii="Times New Roman" w:hAnsi="Times New Roman" w:cs="Times New Roman"/>
          <w:sz w:val="22"/>
          <w:szCs w:val="22"/>
        </w:rPr>
        <w:t>post-treatment</w:t>
      </w:r>
      <w:r w:rsidR="00DB0ACC">
        <w:rPr>
          <w:rFonts w:ascii="Times New Roman" w:hAnsi="Times New Roman" w:cs="Times New Roman"/>
          <w:sz w:val="22"/>
          <w:szCs w:val="22"/>
        </w:rPr>
        <w:t xml:space="preserve"> </w:t>
      </w:r>
      <w:r>
        <w:rPr>
          <w:rFonts w:ascii="Times New Roman" w:hAnsi="Times New Roman" w:cs="Times New Roman"/>
          <w:sz w:val="22"/>
          <w:szCs w:val="22"/>
        </w:rPr>
        <w:t xml:space="preserve">(one week was not assessed). </w:t>
      </w:r>
      <w:r w:rsidR="00DB0ACC">
        <w:rPr>
          <w:rFonts w:ascii="Times New Roman" w:hAnsi="Times New Roman" w:cs="Times New Roman"/>
          <w:sz w:val="22"/>
          <w:szCs w:val="22"/>
        </w:rPr>
        <w:t xml:space="preserve">These increases in sleep quality </w:t>
      </w:r>
      <w:r w:rsidR="00F1678B">
        <w:rPr>
          <w:rFonts w:ascii="Times New Roman" w:hAnsi="Times New Roman" w:cs="Times New Roman"/>
          <w:sz w:val="22"/>
          <w:szCs w:val="22"/>
        </w:rPr>
        <w:t>are</w:t>
      </w:r>
      <w:r w:rsidR="00DB0ACC">
        <w:rPr>
          <w:rFonts w:ascii="Times New Roman" w:hAnsi="Times New Roman" w:cs="Times New Roman"/>
          <w:sz w:val="22"/>
          <w:szCs w:val="22"/>
        </w:rPr>
        <w:t xml:space="preserve"> clinically meaningful as well, </w:t>
      </w:r>
      <w:r w:rsidR="009F6EBE">
        <w:rPr>
          <w:rFonts w:ascii="Times New Roman" w:hAnsi="Times New Roman" w:cs="Times New Roman"/>
          <w:sz w:val="22"/>
          <w:szCs w:val="22"/>
        </w:rPr>
        <w:t>given that previous MCID has been established at 4.4, and in this study</w:t>
      </w:r>
      <w:r w:rsidR="00DB0ACC">
        <w:rPr>
          <w:rFonts w:ascii="Times New Roman" w:hAnsi="Times New Roman" w:cs="Times New Roman"/>
          <w:sz w:val="22"/>
          <w:szCs w:val="22"/>
        </w:rPr>
        <w:t xml:space="preserve"> the</w:t>
      </w:r>
      <w:r w:rsidR="00E16961">
        <w:rPr>
          <w:rFonts w:ascii="Times New Roman" w:hAnsi="Times New Roman" w:cs="Times New Roman"/>
          <w:sz w:val="22"/>
          <w:szCs w:val="22"/>
        </w:rPr>
        <w:t xml:space="preserve"> average PSQI score went from about 12.5 to less than 6 at one month and three months post treatment</w:t>
      </w:r>
      <w:r w:rsidR="009F6EBE">
        <w:rPr>
          <w:rFonts w:ascii="Times New Roman" w:hAnsi="Times New Roman" w:cs="Times New Roman"/>
          <w:sz w:val="22"/>
          <w:szCs w:val="22"/>
        </w:rPr>
        <w:t>.</w:t>
      </w:r>
      <w:r w:rsidR="009F6EBE">
        <w:rPr>
          <w:rFonts w:ascii="Times New Roman" w:hAnsi="Times New Roman" w:cs="Times New Roman"/>
          <w:sz w:val="22"/>
          <w:szCs w:val="22"/>
        </w:rPr>
        <w:fldChar w:fldCharType="begin">
          <w:fldData xml:space="preserve">PEVuZE5vdGU+PENpdGU+PEF1dGhvcj5Mb25nbzwvQXV0aG9yPjxZZWFyPjIwMjE8L1llYXI+PFJl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</w:fldData>
        </w:fldChar>
      </w:r>
      <w:r w:rsidR="009F6EBE">
        <w:rPr>
          <w:rFonts w:ascii="Times New Roman" w:hAnsi="Times New Roman" w:cs="Times New Roman"/>
          <w:sz w:val="22"/>
          <w:szCs w:val="22"/>
        </w:rPr>
        <w:instrText xml:space="preserve"> ADDIN EN.CITE </w:instrText>
      </w:r>
      <w:r w:rsidR="009F6EBE">
        <w:rPr>
          <w:rFonts w:ascii="Times New Roman" w:hAnsi="Times New Roman" w:cs="Times New Roman"/>
          <w:sz w:val="22"/>
          <w:szCs w:val="22"/>
        </w:rPr>
        <w:fldChar w:fldCharType="begin">
          <w:fldData xml:space="preserve">PEVuZE5vdGU+PENpdGU+PEF1dGhvcj5Mb25nbzwvQXV0aG9yPjxZZWFyPjIwMjE8L1llYXI+PFJl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</w:fldData>
        </w:fldChar>
      </w:r>
      <w:r w:rsidR="009F6EBE">
        <w:rPr>
          <w:rFonts w:ascii="Times New Roman" w:hAnsi="Times New Roman" w:cs="Times New Roman"/>
          <w:sz w:val="22"/>
          <w:szCs w:val="22"/>
        </w:rPr>
        <w:instrText xml:space="preserve"> ADDIN EN.CITE.DATA </w:instrText>
      </w:r>
      <w:r w:rsidR="009F6EBE">
        <w:rPr>
          <w:rFonts w:ascii="Times New Roman" w:hAnsi="Times New Roman" w:cs="Times New Roman"/>
          <w:sz w:val="22"/>
          <w:szCs w:val="22"/>
        </w:rPr>
      </w:r>
      <w:r w:rsidR="009F6EBE">
        <w:rPr>
          <w:rFonts w:ascii="Times New Roman" w:hAnsi="Times New Roman" w:cs="Times New Roman"/>
          <w:sz w:val="22"/>
          <w:szCs w:val="22"/>
        </w:rPr>
        <w:fldChar w:fldCharType="end"/>
      </w:r>
      <w:r w:rsidR="009F6EBE">
        <w:rPr>
          <w:rFonts w:ascii="Times New Roman" w:hAnsi="Times New Roman" w:cs="Times New Roman"/>
          <w:sz w:val="22"/>
          <w:szCs w:val="22"/>
        </w:rPr>
      </w:r>
      <w:r w:rsidR="009F6EBE">
        <w:rPr>
          <w:rFonts w:ascii="Times New Roman" w:hAnsi="Times New Roman" w:cs="Times New Roman"/>
          <w:sz w:val="22"/>
          <w:szCs w:val="22"/>
        </w:rPr>
        <w:fldChar w:fldCharType="separate"/>
      </w:r>
      <w:r w:rsidR="009F6EBE" w:rsidRPr="009F6EBE">
        <w:rPr>
          <w:rFonts w:ascii="Times New Roman" w:hAnsi="Times New Roman" w:cs="Times New Roman"/>
          <w:noProof/>
          <w:sz w:val="22"/>
          <w:szCs w:val="22"/>
          <w:vertAlign w:val="superscript"/>
        </w:rPr>
        <w:t>11</w:t>
      </w:r>
      <w:r w:rsidR="009F6EBE">
        <w:rPr>
          <w:rFonts w:ascii="Times New Roman" w:hAnsi="Times New Roman" w:cs="Times New Roman"/>
          <w:sz w:val="22"/>
          <w:szCs w:val="22"/>
        </w:rPr>
        <w:fldChar w:fldCharType="end"/>
      </w:r>
      <w:r w:rsidR="009F6EBE">
        <w:rPr>
          <w:rFonts w:ascii="Times New Roman" w:hAnsi="Times New Roman" w:cs="Times New Roman"/>
          <w:sz w:val="22"/>
          <w:szCs w:val="22"/>
        </w:rPr>
        <w:t xml:space="preserve"> </w:t>
      </w:r>
      <w:r>
        <w:rPr>
          <w:rFonts w:ascii="Times New Roman" w:hAnsi="Times New Roman" w:cs="Times New Roman"/>
          <w:sz w:val="22"/>
          <w:szCs w:val="22"/>
        </w:rPr>
        <w:t xml:space="preserve">The O3 group also used </w:t>
      </w:r>
      <w:r w:rsidR="00F1678B">
        <w:rPr>
          <w:rFonts w:ascii="Times New Roman" w:hAnsi="Times New Roman" w:cs="Times New Roman"/>
          <w:sz w:val="22"/>
          <w:szCs w:val="22"/>
        </w:rPr>
        <w:t>a significantly</w:t>
      </w:r>
      <w:r>
        <w:rPr>
          <w:rFonts w:ascii="Times New Roman" w:hAnsi="Times New Roman" w:cs="Times New Roman"/>
          <w:sz w:val="22"/>
          <w:szCs w:val="22"/>
        </w:rPr>
        <w:t xml:space="preserve"> l</w:t>
      </w:r>
      <w:r w:rsidR="00B01B22">
        <w:rPr>
          <w:rFonts w:ascii="Times New Roman" w:hAnsi="Times New Roman" w:cs="Times New Roman"/>
          <w:sz w:val="22"/>
          <w:szCs w:val="22"/>
        </w:rPr>
        <w:t>ower dose of</w:t>
      </w:r>
      <w:r>
        <w:rPr>
          <w:rFonts w:ascii="Times New Roman" w:hAnsi="Times New Roman" w:cs="Times New Roman"/>
          <w:sz w:val="22"/>
          <w:szCs w:val="22"/>
        </w:rPr>
        <w:t xml:space="preserve"> duloxetine than the control at all three </w:t>
      </w:r>
      <w:r w:rsidR="00F444C0">
        <w:rPr>
          <w:rFonts w:ascii="Times New Roman" w:hAnsi="Times New Roman" w:cs="Times New Roman"/>
          <w:sz w:val="22"/>
          <w:szCs w:val="22"/>
        </w:rPr>
        <w:t xml:space="preserve">follow up </w:t>
      </w:r>
      <w:r>
        <w:rPr>
          <w:rFonts w:ascii="Times New Roman" w:hAnsi="Times New Roman" w:cs="Times New Roman"/>
          <w:sz w:val="22"/>
          <w:szCs w:val="22"/>
        </w:rPr>
        <w:t>time points, indicating there was less need for pain medication</w:t>
      </w:r>
      <w:r w:rsidR="00B01B22">
        <w:rPr>
          <w:rFonts w:ascii="Times New Roman" w:hAnsi="Times New Roman" w:cs="Times New Roman"/>
          <w:sz w:val="22"/>
          <w:szCs w:val="22"/>
        </w:rPr>
        <w:t>, however it is unclear if the drug was taken less frequently or at lower doses daily</w:t>
      </w:r>
      <w:r>
        <w:rPr>
          <w:rFonts w:ascii="Times New Roman" w:hAnsi="Times New Roman" w:cs="Times New Roman"/>
          <w:sz w:val="22"/>
          <w:szCs w:val="22"/>
        </w:rPr>
        <w:t>.</w:t>
      </w:r>
      <w:r w:rsidR="00B01B22">
        <w:rPr>
          <w:rFonts w:ascii="Times New Roman" w:hAnsi="Times New Roman" w:cs="Times New Roman"/>
          <w:sz w:val="22"/>
          <w:szCs w:val="22"/>
        </w:rPr>
        <w:t xml:space="preserve"> </w:t>
      </w:r>
      <w:r w:rsidR="00733259" w:rsidRPr="008D6AAC">
        <w:rPr>
          <w:rFonts w:ascii="Times New Roman" w:hAnsi="Times New Roman" w:cs="Times New Roman"/>
          <w:sz w:val="22"/>
          <w:szCs w:val="22"/>
        </w:rPr>
        <w:t>The</w:t>
      </w:r>
      <w:r w:rsidR="007015B8" w:rsidRPr="008D6AAC">
        <w:rPr>
          <w:rFonts w:ascii="Times New Roman" w:hAnsi="Times New Roman" w:cs="Times New Roman"/>
          <w:sz w:val="22"/>
          <w:szCs w:val="22"/>
        </w:rPr>
        <w:t xml:space="preserve"> O3 group averaged</w:t>
      </w:r>
      <w:r w:rsidR="009077B5" w:rsidRPr="008D6AAC">
        <w:rPr>
          <w:rFonts w:ascii="Times New Roman" w:hAnsi="Times New Roman" w:cs="Times New Roman"/>
          <w:sz w:val="22"/>
          <w:szCs w:val="22"/>
        </w:rPr>
        <w:t xml:space="preserve"> </w:t>
      </w:r>
      <w:r w:rsidR="0023373E" w:rsidRPr="008D6AAC">
        <w:rPr>
          <w:rFonts w:ascii="Times New Roman" w:hAnsi="Times New Roman" w:cs="Times New Roman"/>
          <w:sz w:val="22"/>
          <w:szCs w:val="22"/>
        </w:rPr>
        <w:t>a dose of 20-30mg of duloxetine whereas the control group averaged around 60mg</w:t>
      </w:r>
      <w:r w:rsidR="007015B8" w:rsidRPr="008D6AAC">
        <w:rPr>
          <w:rFonts w:ascii="Times New Roman" w:hAnsi="Times New Roman" w:cs="Times New Roman"/>
          <w:sz w:val="22"/>
          <w:szCs w:val="22"/>
        </w:rPr>
        <w:t xml:space="preserve">, suggesting a meaningful decrease in </w:t>
      </w:r>
      <w:r w:rsidR="00EC29BD" w:rsidRPr="008D6AAC">
        <w:rPr>
          <w:rFonts w:ascii="Times New Roman" w:hAnsi="Times New Roman" w:cs="Times New Roman"/>
          <w:sz w:val="22"/>
          <w:szCs w:val="22"/>
        </w:rPr>
        <w:t>need for pain medication</w:t>
      </w:r>
      <w:r w:rsidR="00611360" w:rsidRPr="008D6AAC">
        <w:rPr>
          <w:rFonts w:ascii="Times New Roman" w:hAnsi="Times New Roman" w:cs="Times New Roman"/>
          <w:sz w:val="22"/>
          <w:szCs w:val="22"/>
        </w:rPr>
        <w:t xml:space="preserve">. This is relevant because duloxetine </w:t>
      </w:r>
      <w:r w:rsidR="00611360">
        <w:rPr>
          <w:rFonts w:ascii="Times New Roman" w:hAnsi="Times New Roman" w:cs="Times New Roman"/>
          <w:sz w:val="22"/>
          <w:szCs w:val="22"/>
        </w:rPr>
        <w:t xml:space="preserve">is not </w:t>
      </w:r>
      <w:r w:rsidR="00F444C0">
        <w:rPr>
          <w:rFonts w:ascii="Times New Roman" w:hAnsi="Times New Roman" w:cs="Times New Roman"/>
          <w:sz w:val="22"/>
          <w:szCs w:val="22"/>
        </w:rPr>
        <w:t>risk-free</w:t>
      </w:r>
      <w:r w:rsidR="00611360">
        <w:rPr>
          <w:rFonts w:ascii="Times New Roman" w:hAnsi="Times New Roman" w:cs="Times New Roman"/>
          <w:sz w:val="22"/>
          <w:szCs w:val="22"/>
        </w:rPr>
        <w:t xml:space="preserve">, and it does carry </w:t>
      </w:r>
      <w:r w:rsidR="008D6AAC">
        <w:rPr>
          <w:rFonts w:ascii="Times New Roman" w:hAnsi="Times New Roman" w:cs="Times New Roman"/>
          <w:sz w:val="22"/>
          <w:szCs w:val="22"/>
        </w:rPr>
        <w:t xml:space="preserve">some increased risks </w:t>
      </w:r>
      <w:r w:rsidR="00F444C0">
        <w:rPr>
          <w:rFonts w:ascii="Times New Roman" w:hAnsi="Times New Roman" w:cs="Times New Roman"/>
          <w:sz w:val="22"/>
          <w:szCs w:val="22"/>
        </w:rPr>
        <w:t>of</w:t>
      </w:r>
      <w:r w:rsidR="008D6AAC">
        <w:rPr>
          <w:rFonts w:ascii="Times New Roman" w:hAnsi="Times New Roman" w:cs="Times New Roman"/>
          <w:sz w:val="22"/>
          <w:szCs w:val="22"/>
        </w:rPr>
        <w:t xml:space="preserve"> adverse effects as doses are increased. </w:t>
      </w:r>
    </w:p>
    <w:p w14:paraId="5795D414" w14:textId="680A8FE2" w:rsidR="00BE5DFD" w:rsidRDefault="00BE5DFD" w:rsidP="00BE5DFD">
      <w:pPr>
        <w:spacing w:line="480" w:lineRule="auto"/>
        <w:rPr>
          <w:rFonts w:ascii="Times New Roman" w:hAnsi="Times New Roman" w:cs="Times New Roman"/>
          <w:sz w:val="22"/>
          <w:szCs w:val="22"/>
        </w:rPr>
      </w:pPr>
      <w:r w:rsidRPr="00952EC4">
        <w:rPr>
          <w:rFonts w:ascii="Times New Roman" w:hAnsi="Times New Roman" w:cs="Times New Roman"/>
          <w:b/>
          <w:bCs/>
          <w:sz w:val="22"/>
          <w:szCs w:val="22"/>
        </w:rPr>
        <w:t>Conclusion:</w:t>
      </w:r>
      <w:r w:rsidRPr="00952EC4">
        <w:rPr>
          <w:rFonts w:ascii="Times New Roman" w:hAnsi="Times New Roman" w:cs="Times New Roman"/>
          <w:sz w:val="22"/>
          <w:szCs w:val="22"/>
        </w:rPr>
        <w:t xml:space="preserve"> In this double-blinded randomized contro</w:t>
      </w:r>
      <w:r w:rsidR="00126404">
        <w:rPr>
          <w:rFonts w:ascii="Times New Roman" w:hAnsi="Times New Roman" w:cs="Times New Roman"/>
          <w:sz w:val="22"/>
          <w:szCs w:val="22"/>
        </w:rPr>
        <w:t>l</w:t>
      </w:r>
      <w:r w:rsidRPr="00952EC4">
        <w:rPr>
          <w:rFonts w:ascii="Times New Roman" w:hAnsi="Times New Roman" w:cs="Times New Roman"/>
          <w:sz w:val="22"/>
          <w:szCs w:val="22"/>
        </w:rPr>
        <w:t>l</w:t>
      </w:r>
      <w:r w:rsidR="00126404">
        <w:rPr>
          <w:rFonts w:ascii="Times New Roman" w:hAnsi="Times New Roman" w:cs="Times New Roman"/>
          <w:sz w:val="22"/>
          <w:szCs w:val="22"/>
        </w:rPr>
        <w:t>ed</w:t>
      </w:r>
      <w:r w:rsidRPr="00952EC4">
        <w:rPr>
          <w:rFonts w:ascii="Times New Roman" w:hAnsi="Times New Roman" w:cs="Times New Roman"/>
          <w:sz w:val="22"/>
          <w:szCs w:val="22"/>
        </w:rPr>
        <w:t xml:space="preserve"> trial by Hou et al., participants with FM</w:t>
      </w:r>
      <w:r w:rsidRPr="00952EC4">
        <w:rPr>
          <w:rFonts w:ascii="Times New Roman" w:hAnsi="Times New Roman" w:cs="Times New Roman"/>
          <w:b/>
          <w:bCs/>
          <w:sz w:val="22"/>
          <w:szCs w:val="22"/>
        </w:rPr>
        <w:t xml:space="preserve"> </w:t>
      </w:r>
      <w:r w:rsidRPr="002D1FFC">
        <w:rPr>
          <w:rFonts w:ascii="Times New Roman" w:hAnsi="Times New Roman" w:cs="Times New Roman"/>
          <w:sz w:val="22"/>
          <w:szCs w:val="22"/>
        </w:rPr>
        <w:t>were</w:t>
      </w:r>
      <w:r>
        <w:rPr>
          <w:rFonts w:ascii="Times New Roman" w:hAnsi="Times New Roman" w:cs="Times New Roman"/>
          <w:sz w:val="22"/>
          <w:szCs w:val="22"/>
        </w:rPr>
        <w:t xml:space="preserve"> divided into an intervention group, receiving ozonated water enemas, and a control group with </w:t>
      </w:r>
      <w:r w:rsidR="00126404">
        <w:rPr>
          <w:rFonts w:ascii="Times New Roman" w:hAnsi="Times New Roman" w:cs="Times New Roman"/>
          <w:sz w:val="22"/>
          <w:szCs w:val="22"/>
        </w:rPr>
        <w:t xml:space="preserve">nonionized </w:t>
      </w:r>
      <w:r>
        <w:rPr>
          <w:rFonts w:ascii="Times New Roman" w:hAnsi="Times New Roman" w:cs="Times New Roman"/>
          <w:sz w:val="22"/>
          <w:szCs w:val="22"/>
        </w:rPr>
        <w:t xml:space="preserve">water enemas. After seven enemas, the authors followed up with patients at one week, one month, and three months </w:t>
      </w:r>
      <w:r w:rsidR="008D51C5">
        <w:rPr>
          <w:rFonts w:ascii="Times New Roman" w:hAnsi="Times New Roman" w:cs="Times New Roman"/>
          <w:sz w:val="22"/>
          <w:szCs w:val="22"/>
        </w:rPr>
        <w:t>post-treatment</w:t>
      </w:r>
      <w:r>
        <w:rPr>
          <w:rFonts w:ascii="Times New Roman" w:hAnsi="Times New Roman" w:cs="Times New Roman"/>
          <w:sz w:val="22"/>
          <w:szCs w:val="22"/>
        </w:rPr>
        <w:t xml:space="preserve"> to assess for improvements in their FM symptoms, such as pain, sleep disturbances, and anxiety. The treatment groups had increased alpha diversity in their microbiomes post treatment and additionally had statistically significant improvements in all the </w:t>
      </w:r>
      <w:proofErr w:type="gramStart"/>
      <w:r>
        <w:rPr>
          <w:rFonts w:ascii="Times New Roman" w:hAnsi="Times New Roman" w:cs="Times New Roman"/>
          <w:sz w:val="22"/>
          <w:szCs w:val="22"/>
        </w:rPr>
        <w:t>quality of life</w:t>
      </w:r>
      <w:proofErr w:type="gramEnd"/>
      <w:r>
        <w:rPr>
          <w:rFonts w:ascii="Times New Roman" w:hAnsi="Times New Roman" w:cs="Times New Roman"/>
          <w:sz w:val="22"/>
          <w:szCs w:val="22"/>
        </w:rPr>
        <w:t xml:space="preserve"> measurements and </w:t>
      </w:r>
      <w:r w:rsidR="008D51C5">
        <w:rPr>
          <w:rFonts w:ascii="Times New Roman" w:hAnsi="Times New Roman" w:cs="Times New Roman"/>
          <w:sz w:val="22"/>
          <w:szCs w:val="22"/>
        </w:rPr>
        <w:t xml:space="preserve">a </w:t>
      </w:r>
      <w:r>
        <w:rPr>
          <w:rFonts w:ascii="Times New Roman" w:hAnsi="Times New Roman" w:cs="Times New Roman"/>
          <w:sz w:val="22"/>
          <w:szCs w:val="22"/>
        </w:rPr>
        <w:t>decrease</w:t>
      </w:r>
      <w:r w:rsidR="008D51C5">
        <w:rPr>
          <w:rFonts w:ascii="Times New Roman" w:hAnsi="Times New Roman" w:cs="Times New Roman"/>
          <w:sz w:val="22"/>
          <w:szCs w:val="22"/>
        </w:rPr>
        <w:t>d</w:t>
      </w:r>
      <w:r>
        <w:rPr>
          <w:rFonts w:ascii="Times New Roman" w:hAnsi="Times New Roman" w:cs="Times New Roman"/>
          <w:sz w:val="22"/>
          <w:szCs w:val="22"/>
        </w:rPr>
        <w:t xml:space="preserve"> need for pain medication. This study suggests that alterations in the gut microbiome, perhaps by mechanism of </w:t>
      </w:r>
      <w:r w:rsidR="008D51C5">
        <w:rPr>
          <w:rFonts w:ascii="Times New Roman" w:hAnsi="Times New Roman" w:cs="Times New Roman"/>
          <w:sz w:val="22"/>
          <w:szCs w:val="22"/>
        </w:rPr>
        <w:t>bactericidal</w:t>
      </w:r>
      <w:r>
        <w:rPr>
          <w:rFonts w:ascii="Times New Roman" w:hAnsi="Times New Roman" w:cs="Times New Roman"/>
          <w:sz w:val="22"/>
          <w:szCs w:val="22"/>
        </w:rPr>
        <w:t xml:space="preserve"> ozonated water, may be of use </w:t>
      </w:r>
      <w:r w:rsidR="008D51C5">
        <w:rPr>
          <w:rFonts w:ascii="Times New Roman" w:hAnsi="Times New Roman" w:cs="Times New Roman"/>
          <w:sz w:val="22"/>
          <w:szCs w:val="22"/>
        </w:rPr>
        <w:t>in</w:t>
      </w:r>
      <w:r>
        <w:rPr>
          <w:rFonts w:ascii="Times New Roman" w:hAnsi="Times New Roman" w:cs="Times New Roman"/>
          <w:sz w:val="22"/>
          <w:szCs w:val="22"/>
        </w:rPr>
        <w:t xml:space="preserve"> treating FM symptoms. However, this study was small with 59 participants receiving either treatment or placebo, and only 50 </w:t>
      </w:r>
      <w:r w:rsidR="008D51C5">
        <w:rPr>
          <w:rFonts w:ascii="Times New Roman" w:hAnsi="Times New Roman" w:cs="Times New Roman"/>
          <w:sz w:val="22"/>
          <w:szCs w:val="22"/>
        </w:rPr>
        <w:t>participants</w:t>
      </w:r>
      <w:r>
        <w:rPr>
          <w:rFonts w:ascii="Times New Roman" w:hAnsi="Times New Roman" w:cs="Times New Roman"/>
          <w:sz w:val="22"/>
          <w:szCs w:val="22"/>
        </w:rPr>
        <w:t xml:space="preserve"> being included in final analyses due to 9 lost to follow up. The authors did not comment on the safety or adverse effects of this treatment</w:t>
      </w:r>
      <w:r w:rsidR="006466A9">
        <w:rPr>
          <w:rFonts w:ascii="Times New Roman" w:hAnsi="Times New Roman" w:cs="Times New Roman"/>
          <w:sz w:val="22"/>
          <w:szCs w:val="22"/>
        </w:rPr>
        <w:t xml:space="preserve"> which is </w:t>
      </w:r>
      <w:proofErr w:type="gramStart"/>
      <w:r w:rsidR="006466A9">
        <w:rPr>
          <w:rFonts w:ascii="Times New Roman" w:hAnsi="Times New Roman" w:cs="Times New Roman"/>
          <w:sz w:val="22"/>
          <w:szCs w:val="22"/>
        </w:rPr>
        <w:t>a concerning</w:t>
      </w:r>
      <w:proofErr w:type="gramEnd"/>
      <w:r w:rsidR="006466A9">
        <w:rPr>
          <w:rFonts w:ascii="Times New Roman" w:hAnsi="Times New Roman" w:cs="Times New Roman"/>
          <w:sz w:val="22"/>
          <w:szCs w:val="22"/>
        </w:rPr>
        <w:t xml:space="preserve"> oversight and omission</w:t>
      </w:r>
      <w:r>
        <w:rPr>
          <w:rFonts w:ascii="Times New Roman" w:hAnsi="Times New Roman" w:cs="Times New Roman"/>
          <w:sz w:val="22"/>
          <w:szCs w:val="22"/>
        </w:rPr>
        <w:t xml:space="preserve">. While ozonated enemas </w:t>
      </w:r>
      <w:proofErr w:type="gramStart"/>
      <w:r>
        <w:rPr>
          <w:rFonts w:ascii="Times New Roman" w:hAnsi="Times New Roman" w:cs="Times New Roman"/>
          <w:sz w:val="22"/>
          <w:szCs w:val="22"/>
        </w:rPr>
        <w:t>has</w:t>
      </w:r>
      <w:proofErr w:type="gramEnd"/>
      <w:r>
        <w:rPr>
          <w:rFonts w:ascii="Times New Roman" w:hAnsi="Times New Roman" w:cs="Times New Roman"/>
          <w:sz w:val="22"/>
          <w:szCs w:val="22"/>
        </w:rPr>
        <w:t xml:space="preserve"> been shown to be well tolerated in other studies, this is a key limitation of the</w:t>
      </w:r>
      <w:r w:rsidR="008D51C5">
        <w:rPr>
          <w:rFonts w:ascii="Times New Roman" w:hAnsi="Times New Roman" w:cs="Times New Roman"/>
          <w:sz w:val="22"/>
          <w:szCs w:val="22"/>
        </w:rPr>
        <w:t>ir</w:t>
      </w:r>
      <w:r>
        <w:rPr>
          <w:rFonts w:ascii="Times New Roman" w:hAnsi="Times New Roman" w:cs="Times New Roman"/>
          <w:sz w:val="22"/>
          <w:szCs w:val="22"/>
        </w:rPr>
        <w:t xml:space="preserve"> </w:t>
      </w:r>
      <w:r w:rsidR="008D51C5">
        <w:rPr>
          <w:rFonts w:ascii="Times New Roman" w:hAnsi="Times New Roman" w:cs="Times New Roman"/>
          <w:sz w:val="22"/>
          <w:szCs w:val="22"/>
        </w:rPr>
        <w:t>publication.</w:t>
      </w:r>
    </w:p>
    <w:p w14:paraId="29F5E7E5" w14:textId="388BC793" w:rsidR="00BE5DFD" w:rsidRDefault="00BE5DFD" w:rsidP="00BE5DFD">
      <w:pPr>
        <w:spacing w:line="480" w:lineRule="auto"/>
        <w:rPr>
          <w:rFonts w:ascii="Times New Roman" w:hAnsi="Times New Roman" w:cs="Times New Roman"/>
          <w:sz w:val="22"/>
          <w:szCs w:val="22"/>
        </w:rPr>
      </w:pPr>
      <w:r w:rsidRPr="008D51C5">
        <w:rPr>
          <w:rFonts w:ascii="Times New Roman" w:hAnsi="Times New Roman" w:cs="Times New Roman"/>
          <w:b/>
          <w:bCs/>
          <w:sz w:val="22"/>
          <w:szCs w:val="22"/>
        </w:rPr>
        <w:lastRenderedPageBreak/>
        <w:t>Limitations:</w:t>
      </w:r>
      <w:r>
        <w:rPr>
          <w:rFonts w:ascii="Times New Roman" w:hAnsi="Times New Roman" w:cs="Times New Roman"/>
          <w:sz w:val="22"/>
          <w:szCs w:val="22"/>
        </w:rPr>
        <w:t xml:space="preserve"> small sample size, </w:t>
      </w:r>
      <w:r w:rsidR="008D51C5">
        <w:rPr>
          <w:rFonts w:ascii="Times New Roman" w:hAnsi="Times New Roman" w:cs="Times New Roman"/>
          <w:sz w:val="22"/>
          <w:szCs w:val="22"/>
        </w:rPr>
        <w:t xml:space="preserve">single center study, </w:t>
      </w:r>
      <w:r w:rsidR="006466A9">
        <w:rPr>
          <w:rFonts w:ascii="Times New Roman" w:hAnsi="Times New Roman" w:cs="Times New Roman"/>
          <w:sz w:val="22"/>
          <w:szCs w:val="22"/>
        </w:rPr>
        <w:t xml:space="preserve">likely more homogenous than United States population given recruitment was in China, </w:t>
      </w:r>
      <w:r w:rsidR="009B47A6">
        <w:rPr>
          <w:rFonts w:ascii="Times New Roman" w:hAnsi="Times New Roman" w:cs="Times New Roman"/>
          <w:sz w:val="22"/>
          <w:szCs w:val="22"/>
        </w:rPr>
        <w:t xml:space="preserve">therefore not generalizable to American population, </w:t>
      </w:r>
      <w:r>
        <w:rPr>
          <w:rFonts w:ascii="Times New Roman" w:hAnsi="Times New Roman" w:cs="Times New Roman"/>
          <w:sz w:val="22"/>
          <w:szCs w:val="22"/>
        </w:rPr>
        <w:t xml:space="preserve">participants lost to follow up, </w:t>
      </w:r>
      <w:r w:rsidR="003D5FB5">
        <w:rPr>
          <w:rFonts w:ascii="Times New Roman" w:hAnsi="Times New Roman" w:cs="Times New Roman"/>
          <w:sz w:val="22"/>
          <w:szCs w:val="22"/>
        </w:rPr>
        <w:t xml:space="preserve">participants were motivated to comply and finish treatment, </w:t>
      </w:r>
      <w:r>
        <w:rPr>
          <w:rFonts w:ascii="Times New Roman" w:hAnsi="Times New Roman" w:cs="Times New Roman"/>
          <w:sz w:val="22"/>
          <w:szCs w:val="22"/>
        </w:rPr>
        <w:t>no adverse events or safety reported</w:t>
      </w:r>
      <w:r w:rsidR="003D5FB5">
        <w:rPr>
          <w:rFonts w:ascii="Times New Roman" w:hAnsi="Times New Roman" w:cs="Times New Roman"/>
          <w:sz w:val="22"/>
          <w:szCs w:val="22"/>
        </w:rPr>
        <w:t>.</w:t>
      </w:r>
    </w:p>
    <w:p w14:paraId="1AFA28EB" w14:textId="77777777" w:rsidR="00BE5DFD" w:rsidRPr="001160A8" w:rsidRDefault="00BE5DFD" w:rsidP="00F00648">
      <w:pPr>
        <w:spacing w:line="480" w:lineRule="auto"/>
        <w:rPr>
          <w:rFonts w:ascii="Times New Roman" w:hAnsi="Times New Roman" w:cs="Times New Roman"/>
          <w:sz w:val="22"/>
          <w:szCs w:val="22"/>
        </w:rPr>
      </w:pPr>
    </w:p>
    <w:p w14:paraId="27959AC4" w14:textId="5BBEA812" w:rsidR="00D62926" w:rsidRPr="001160A8" w:rsidRDefault="00D62926" w:rsidP="00167378">
      <w:pPr>
        <w:spacing w:line="480" w:lineRule="auto"/>
        <w:rPr>
          <w:rFonts w:ascii="Times New Roman" w:hAnsi="Times New Roman" w:cs="Times New Roman"/>
          <w:sz w:val="22"/>
          <w:szCs w:val="22"/>
        </w:rPr>
      </w:pPr>
      <w:r w:rsidRPr="00EF5F02">
        <w:rPr>
          <w:rFonts w:ascii="Times New Roman" w:hAnsi="Times New Roman" w:cs="Times New Roman"/>
          <w:b/>
          <w:bCs/>
          <w:sz w:val="22"/>
          <w:szCs w:val="22"/>
        </w:rPr>
        <w:t>Study #</w:t>
      </w:r>
      <w:r w:rsidR="00C9215C">
        <w:rPr>
          <w:rFonts w:ascii="Times New Roman" w:hAnsi="Times New Roman" w:cs="Times New Roman"/>
          <w:b/>
          <w:bCs/>
          <w:sz w:val="22"/>
          <w:szCs w:val="22"/>
        </w:rPr>
        <w:t>3</w:t>
      </w:r>
      <w:r w:rsidRPr="00EF5F02">
        <w:rPr>
          <w:rFonts w:ascii="Times New Roman" w:hAnsi="Times New Roman" w:cs="Times New Roman"/>
          <w:b/>
          <w:bCs/>
          <w:sz w:val="22"/>
          <w:szCs w:val="22"/>
        </w:rPr>
        <w:t>:</w:t>
      </w:r>
      <w:r w:rsidR="00C6323F" w:rsidRPr="001160A8">
        <w:rPr>
          <w:rFonts w:ascii="Times New Roman" w:hAnsi="Times New Roman" w:cs="Times New Roman"/>
          <w:sz w:val="22"/>
          <w:szCs w:val="22"/>
        </w:rPr>
        <w:t xml:space="preserve">  </w:t>
      </w:r>
      <w:r w:rsidR="00D22F16" w:rsidRPr="001160A8">
        <w:rPr>
          <w:rFonts w:ascii="Times New Roman" w:hAnsi="Times New Roman" w:cs="Times New Roman"/>
          <w:sz w:val="22"/>
          <w:szCs w:val="22"/>
        </w:rPr>
        <w:t>Dur</w:t>
      </w:r>
      <w:r w:rsidR="00455DC0" w:rsidRPr="001160A8">
        <w:rPr>
          <w:rFonts w:ascii="Times New Roman" w:hAnsi="Times New Roman" w:cs="Times New Roman"/>
          <w:sz w:val="22"/>
          <w:szCs w:val="22"/>
        </w:rPr>
        <w:t>án-González et al.</w:t>
      </w:r>
    </w:p>
    <w:p w14:paraId="4CA9FDEE" w14:textId="2DD03A1A" w:rsidR="00455DC0" w:rsidRPr="001160A8" w:rsidRDefault="00874BD2" w:rsidP="0016737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Summary</w:t>
      </w:r>
      <w:r w:rsidR="00455DC0" w:rsidRPr="001160A8">
        <w:rPr>
          <w:rFonts w:ascii="Times New Roman" w:hAnsi="Times New Roman" w:cs="Times New Roman"/>
          <w:b/>
          <w:bCs/>
          <w:sz w:val="22"/>
          <w:szCs w:val="22"/>
        </w:rPr>
        <w:t>:</w:t>
      </w:r>
      <w:r w:rsidR="00563C7C" w:rsidRPr="001160A8">
        <w:rPr>
          <w:rFonts w:ascii="Times New Roman" w:hAnsi="Times New Roman" w:cs="Times New Roman"/>
          <w:sz w:val="22"/>
          <w:szCs w:val="22"/>
        </w:rPr>
        <w:t xml:space="preserve"> Th</w:t>
      </w:r>
      <w:r w:rsidR="00C56459" w:rsidRPr="001160A8">
        <w:rPr>
          <w:rFonts w:ascii="Times New Roman" w:hAnsi="Times New Roman" w:cs="Times New Roman"/>
          <w:sz w:val="22"/>
          <w:szCs w:val="22"/>
        </w:rPr>
        <w:t>e</w:t>
      </w:r>
      <w:r w:rsidR="00563C7C" w:rsidRPr="001160A8">
        <w:rPr>
          <w:rFonts w:ascii="Times New Roman" w:hAnsi="Times New Roman" w:cs="Times New Roman"/>
          <w:sz w:val="22"/>
          <w:szCs w:val="22"/>
        </w:rPr>
        <w:t xml:space="preserve"> study by Durán-González et al.</w:t>
      </w:r>
      <w:r w:rsidR="003D5FB5">
        <w:rPr>
          <w:rFonts w:ascii="Times New Roman" w:hAnsi="Times New Roman" w:cs="Times New Roman"/>
          <w:sz w:val="22"/>
          <w:szCs w:val="22"/>
        </w:rPr>
        <w:t xml:space="preserve"> </w:t>
      </w:r>
      <w:r w:rsidR="00920830" w:rsidRPr="001160A8">
        <w:rPr>
          <w:rFonts w:ascii="Times New Roman" w:hAnsi="Times New Roman" w:cs="Times New Roman"/>
          <w:sz w:val="22"/>
          <w:szCs w:val="22"/>
        </w:rPr>
        <w:t xml:space="preserve">is </w:t>
      </w:r>
      <w:r w:rsidR="008A518D" w:rsidRPr="001160A8">
        <w:rPr>
          <w:rFonts w:ascii="Times New Roman" w:hAnsi="Times New Roman" w:cs="Times New Roman"/>
          <w:sz w:val="22"/>
          <w:szCs w:val="22"/>
        </w:rPr>
        <w:t xml:space="preserve">a cross sectional cohort study </w:t>
      </w:r>
      <w:r w:rsidR="00C309BC" w:rsidRPr="001160A8">
        <w:rPr>
          <w:rFonts w:ascii="Times New Roman" w:hAnsi="Times New Roman" w:cs="Times New Roman"/>
          <w:sz w:val="22"/>
          <w:szCs w:val="22"/>
        </w:rPr>
        <w:t xml:space="preserve">that recruited 242 eligible women </w:t>
      </w:r>
      <w:r w:rsidR="00970416" w:rsidRPr="001160A8">
        <w:rPr>
          <w:rFonts w:ascii="Times New Roman" w:hAnsi="Times New Roman" w:cs="Times New Roman"/>
          <w:sz w:val="22"/>
          <w:szCs w:val="22"/>
        </w:rPr>
        <w:t>with and without FM</w:t>
      </w:r>
      <w:r w:rsidR="00967B07" w:rsidRPr="001160A8">
        <w:rPr>
          <w:rFonts w:ascii="Times New Roman" w:hAnsi="Times New Roman" w:cs="Times New Roman"/>
          <w:sz w:val="22"/>
          <w:szCs w:val="22"/>
        </w:rPr>
        <w:t>.</w:t>
      </w:r>
      <w:r w:rsidR="003D5FB5" w:rsidRPr="001160A8">
        <w:rPr>
          <w:rFonts w:ascii="Times New Roman" w:hAnsi="Times New Roman" w:cs="Times New Roman"/>
          <w:sz w:val="22"/>
          <w:szCs w:val="22"/>
        </w:rPr>
        <w:fldChar w:fldCharType="begin">
          <w:fldData xml:space="preserve">PEVuZE5vdGU+PENpdGU+PEF1dGhvcj5EdXJhbi1Hb256YWxlejwvQXV0aG9yPjxZZWFyPjIwMjU8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</w:fldData>
        </w:fldChar>
      </w:r>
      <w:r w:rsidR="003D5FB5">
        <w:rPr>
          <w:rFonts w:ascii="Times New Roman" w:hAnsi="Times New Roman" w:cs="Times New Roman"/>
          <w:sz w:val="22"/>
          <w:szCs w:val="22"/>
        </w:rPr>
        <w:instrText xml:space="preserve"> ADDIN EN.CITE </w:instrText>
      </w:r>
      <w:r w:rsidR="003D5FB5">
        <w:rPr>
          <w:rFonts w:ascii="Times New Roman" w:hAnsi="Times New Roman" w:cs="Times New Roman"/>
          <w:sz w:val="22"/>
          <w:szCs w:val="22"/>
        </w:rPr>
        <w:fldChar w:fldCharType="begin">
          <w:fldData xml:space="preserve">PEVuZE5vdGU+PENpdGU+PEF1dGhvcj5EdXJhbi1Hb256YWxlejwvQXV0aG9yPjxZZWFyPjIwMjU8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</w:fldData>
        </w:fldChar>
      </w:r>
      <w:r w:rsidR="003D5FB5">
        <w:rPr>
          <w:rFonts w:ascii="Times New Roman" w:hAnsi="Times New Roman" w:cs="Times New Roman"/>
          <w:sz w:val="22"/>
          <w:szCs w:val="22"/>
        </w:rPr>
        <w:instrText xml:space="preserve"> ADDIN EN.CITE.DATA </w:instrText>
      </w:r>
      <w:r w:rsidR="003D5FB5">
        <w:rPr>
          <w:rFonts w:ascii="Times New Roman" w:hAnsi="Times New Roman" w:cs="Times New Roman"/>
          <w:sz w:val="22"/>
          <w:szCs w:val="22"/>
        </w:rPr>
      </w:r>
      <w:r w:rsidR="003D5FB5">
        <w:rPr>
          <w:rFonts w:ascii="Times New Roman" w:hAnsi="Times New Roman" w:cs="Times New Roman"/>
          <w:sz w:val="22"/>
          <w:szCs w:val="22"/>
        </w:rPr>
        <w:fldChar w:fldCharType="end"/>
      </w:r>
      <w:r w:rsidR="003D5FB5" w:rsidRPr="001160A8">
        <w:rPr>
          <w:rFonts w:ascii="Times New Roman" w:hAnsi="Times New Roman" w:cs="Times New Roman"/>
          <w:sz w:val="22"/>
          <w:szCs w:val="22"/>
        </w:rPr>
      </w:r>
      <w:r w:rsidR="003D5FB5" w:rsidRPr="001160A8">
        <w:rPr>
          <w:rFonts w:ascii="Times New Roman" w:hAnsi="Times New Roman" w:cs="Times New Roman"/>
          <w:sz w:val="22"/>
          <w:szCs w:val="22"/>
        </w:rPr>
        <w:fldChar w:fldCharType="separate"/>
      </w:r>
      <w:r w:rsidR="003D5FB5" w:rsidRPr="00050182">
        <w:rPr>
          <w:rFonts w:ascii="Times New Roman" w:hAnsi="Times New Roman" w:cs="Times New Roman"/>
          <w:noProof/>
          <w:sz w:val="22"/>
          <w:szCs w:val="22"/>
          <w:vertAlign w:val="superscript"/>
        </w:rPr>
        <w:t>15</w:t>
      </w:r>
      <w:r w:rsidR="003D5FB5" w:rsidRPr="001160A8">
        <w:rPr>
          <w:rFonts w:ascii="Times New Roman" w:hAnsi="Times New Roman" w:cs="Times New Roman"/>
          <w:sz w:val="22"/>
          <w:szCs w:val="22"/>
        </w:rPr>
        <w:fldChar w:fldCharType="end"/>
      </w:r>
      <w:r w:rsidR="003D5FB5" w:rsidRPr="001160A8">
        <w:rPr>
          <w:rFonts w:ascii="Times New Roman" w:hAnsi="Times New Roman" w:cs="Times New Roman"/>
          <w:sz w:val="22"/>
          <w:szCs w:val="22"/>
        </w:rPr>
        <w:t xml:space="preserve"> </w:t>
      </w:r>
      <w:r w:rsidR="00967B07" w:rsidRPr="001160A8">
        <w:rPr>
          <w:rFonts w:ascii="Times New Roman" w:hAnsi="Times New Roman" w:cs="Times New Roman"/>
          <w:sz w:val="22"/>
          <w:szCs w:val="22"/>
        </w:rPr>
        <w:t xml:space="preserve"> Participants completed health questionnaires and submitted blood and stool samples. The authors then </w:t>
      </w:r>
      <w:r w:rsidR="00BA1663" w:rsidRPr="001160A8">
        <w:rPr>
          <w:rFonts w:ascii="Times New Roman" w:hAnsi="Times New Roman" w:cs="Times New Roman"/>
          <w:sz w:val="22"/>
          <w:szCs w:val="22"/>
        </w:rPr>
        <w:t xml:space="preserve">completed a </w:t>
      </w:r>
      <w:r w:rsidR="00555D13" w:rsidRPr="001160A8">
        <w:rPr>
          <w:rFonts w:ascii="Times New Roman" w:hAnsi="Times New Roman" w:cs="Times New Roman"/>
          <w:sz w:val="22"/>
          <w:szCs w:val="22"/>
        </w:rPr>
        <w:t xml:space="preserve">genomic and </w:t>
      </w:r>
      <w:r w:rsidR="00085ACC" w:rsidRPr="001160A8">
        <w:rPr>
          <w:rFonts w:ascii="Times New Roman" w:hAnsi="Times New Roman" w:cs="Times New Roman"/>
          <w:sz w:val="22"/>
          <w:szCs w:val="22"/>
        </w:rPr>
        <w:t>proteomic</w:t>
      </w:r>
      <w:r w:rsidR="00BA1663" w:rsidRPr="001160A8">
        <w:rPr>
          <w:rFonts w:ascii="Times New Roman" w:hAnsi="Times New Roman" w:cs="Times New Roman"/>
          <w:sz w:val="22"/>
          <w:szCs w:val="22"/>
        </w:rPr>
        <w:t xml:space="preserve"> analysis of serum and stool samples</w:t>
      </w:r>
      <w:r w:rsidR="00AC5286" w:rsidRPr="001160A8">
        <w:rPr>
          <w:rFonts w:ascii="Times New Roman" w:hAnsi="Times New Roman" w:cs="Times New Roman"/>
          <w:sz w:val="22"/>
          <w:szCs w:val="22"/>
        </w:rPr>
        <w:t xml:space="preserve"> in which they found significant differences between the two groups. Their primary outcome was to identify biomarkers that differed between FM and controls</w:t>
      </w:r>
      <w:r w:rsidR="007206CD" w:rsidRPr="001160A8">
        <w:rPr>
          <w:rFonts w:ascii="Times New Roman" w:hAnsi="Times New Roman" w:cs="Times New Roman"/>
          <w:sz w:val="22"/>
          <w:szCs w:val="22"/>
        </w:rPr>
        <w:t xml:space="preserve">. A secondary outcome was to infer plausible biological mechanisms that may </w:t>
      </w:r>
      <w:r w:rsidR="0028704F">
        <w:rPr>
          <w:rFonts w:ascii="Times New Roman" w:hAnsi="Times New Roman" w:cs="Times New Roman"/>
          <w:sz w:val="22"/>
          <w:szCs w:val="22"/>
        </w:rPr>
        <w:t>underlie</w:t>
      </w:r>
      <w:r w:rsidR="007206CD" w:rsidRPr="001160A8">
        <w:rPr>
          <w:rFonts w:ascii="Times New Roman" w:hAnsi="Times New Roman" w:cs="Times New Roman"/>
          <w:sz w:val="22"/>
          <w:szCs w:val="22"/>
        </w:rPr>
        <w:t xml:space="preserve"> the pathogenesis of FM with the </w:t>
      </w:r>
      <w:r w:rsidR="00BD4E09" w:rsidRPr="001160A8">
        <w:rPr>
          <w:rFonts w:ascii="Times New Roman" w:hAnsi="Times New Roman" w:cs="Times New Roman"/>
          <w:sz w:val="22"/>
          <w:szCs w:val="22"/>
        </w:rPr>
        <w:t>observed</w:t>
      </w:r>
      <w:r w:rsidR="007206CD" w:rsidRPr="001160A8">
        <w:rPr>
          <w:rFonts w:ascii="Times New Roman" w:hAnsi="Times New Roman" w:cs="Times New Roman"/>
          <w:sz w:val="22"/>
          <w:szCs w:val="22"/>
        </w:rPr>
        <w:t xml:space="preserve"> differences in</w:t>
      </w:r>
      <w:r w:rsidR="00BD4E09" w:rsidRPr="001160A8">
        <w:rPr>
          <w:rFonts w:ascii="Times New Roman" w:hAnsi="Times New Roman" w:cs="Times New Roman"/>
          <w:sz w:val="22"/>
          <w:szCs w:val="22"/>
        </w:rPr>
        <w:t xml:space="preserve"> microbiota colonization and proteins in the two groups.</w:t>
      </w:r>
    </w:p>
    <w:p w14:paraId="167E87D4" w14:textId="7AE8E006" w:rsidR="00455DC0" w:rsidRPr="001160A8" w:rsidRDefault="00455DC0" w:rsidP="0016737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Validity assessment:</w:t>
      </w:r>
      <w:r w:rsidRPr="001160A8">
        <w:rPr>
          <w:rFonts w:ascii="Times New Roman" w:hAnsi="Times New Roman" w:cs="Times New Roman"/>
          <w:sz w:val="22"/>
          <w:szCs w:val="22"/>
        </w:rPr>
        <w:t xml:space="preserve"> </w:t>
      </w:r>
      <w:r w:rsidR="009F72C2" w:rsidRPr="001160A8">
        <w:rPr>
          <w:rFonts w:ascii="Times New Roman" w:hAnsi="Times New Roman" w:cs="Times New Roman"/>
          <w:i/>
          <w:iCs/>
          <w:sz w:val="22"/>
          <w:szCs w:val="22"/>
        </w:rPr>
        <w:t>summary</w:t>
      </w:r>
      <w:r w:rsidRPr="001160A8">
        <w:rPr>
          <w:rFonts w:ascii="Times New Roman" w:hAnsi="Times New Roman" w:cs="Times New Roman"/>
          <w:i/>
          <w:iCs/>
          <w:sz w:val="22"/>
          <w:szCs w:val="22"/>
        </w:rPr>
        <w:t>:</w:t>
      </w:r>
      <w:r w:rsidR="00FC19FB" w:rsidRPr="001160A8">
        <w:rPr>
          <w:rFonts w:ascii="Times New Roman" w:hAnsi="Times New Roman" w:cs="Times New Roman"/>
          <w:sz w:val="22"/>
          <w:szCs w:val="22"/>
        </w:rPr>
        <w:t xml:space="preserve"> This is a </w:t>
      </w:r>
      <w:proofErr w:type="gramStart"/>
      <w:r w:rsidR="00FC19FB" w:rsidRPr="001160A8">
        <w:rPr>
          <w:rFonts w:ascii="Times New Roman" w:hAnsi="Times New Roman" w:cs="Times New Roman"/>
          <w:sz w:val="22"/>
          <w:szCs w:val="22"/>
        </w:rPr>
        <w:t>cross sectional</w:t>
      </w:r>
      <w:proofErr w:type="gramEnd"/>
      <w:r w:rsidR="00FC19FB" w:rsidRPr="001160A8">
        <w:rPr>
          <w:rFonts w:ascii="Times New Roman" w:hAnsi="Times New Roman" w:cs="Times New Roman"/>
          <w:sz w:val="22"/>
          <w:szCs w:val="22"/>
        </w:rPr>
        <w:t xml:space="preserve"> cohort study in which 242 female participants </w:t>
      </w:r>
      <w:r w:rsidR="00214C2F" w:rsidRPr="001160A8">
        <w:rPr>
          <w:rFonts w:ascii="Times New Roman" w:hAnsi="Times New Roman" w:cs="Times New Roman"/>
          <w:sz w:val="22"/>
          <w:szCs w:val="22"/>
        </w:rPr>
        <w:t xml:space="preserve">in Spain </w:t>
      </w:r>
      <w:r w:rsidR="00FC19FB" w:rsidRPr="001160A8">
        <w:rPr>
          <w:rFonts w:ascii="Times New Roman" w:hAnsi="Times New Roman" w:cs="Times New Roman"/>
          <w:sz w:val="22"/>
          <w:szCs w:val="22"/>
        </w:rPr>
        <w:t xml:space="preserve">completed </w:t>
      </w:r>
      <w:r w:rsidR="007E46E1" w:rsidRPr="001160A8">
        <w:rPr>
          <w:rFonts w:ascii="Times New Roman" w:hAnsi="Times New Roman" w:cs="Times New Roman"/>
          <w:sz w:val="22"/>
          <w:szCs w:val="22"/>
        </w:rPr>
        <w:t xml:space="preserve">questionnaires and </w:t>
      </w:r>
      <w:r w:rsidR="00FC19FB" w:rsidRPr="001160A8">
        <w:rPr>
          <w:rFonts w:ascii="Times New Roman" w:hAnsi="Times New Roman" w:cs="Times New Roman"/>
          <w:sz w:val="22"/>
          <w:szCs w:val="22"/>
        </w:rPr>
        <w:t>donated blood and stool samples for analysis</w:t>
      </w:r>
      <w:r w:rsidR="007E46E1" w:rsidRPr="001160A8">
        <w:rPr>
          <w:rFonts w:ascii="Times New Roman" w:hAnsi="Times New Roman" w:cs="Times New Roman"/>
          <w:sz w:val="22"/>
          <w:szCs w:val="22"/>
        </w:rPr>
        <w:t>.</w:t>
      </w:r>
      <w:r w:rsidR="00A47537" w:rsidRPr="001160A8">
        <w:rPr>
          <w:rFonts w:ascii="Times New Roman" w:hAnsi="Times New Roman" w:cs="Times New Roman"/>
          <w:sz w:val="22"/>
          <w:szCs w:val="22"/>
        </w:rPr>
        <w:t xml:space="preserve"> </w:t>
      </w:r>
    </w:p>
    <w:p w14:paraId="09B78D51" w14:textId="1B753251" w:rsidR="00455DC0" w:rsidRPr="001160A8" w:rsidRDefault="00455DC0" w:rsidP="00167378">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t>Inclusion criteria:</w:t>
      </w:r>
      <w:r w:rsidR="00A47537" w:rsidRPr="001160A8">
        <w:rPr>
          <w:rFonts w:ascii="Times New Roman" w:hAnsi="Times New Roman" w:cs="Times New Roman"/>
          <w:sz w:val="22"/>
          <w:szCs w:val="22"/>
        </w:rPr>
        <w:t xml:space="preserve"> Potential participants </w:t>
      </w:r>
      <w:r w:rsidR="0028704F">
        <w:rPr>
          <w:rFonts w:ascii="Times New Roman" w:hAnsi="Times New Roman" w:cs="Times New Roman"/>
          <w:sz w:val="22"/>
          <w:szCs w:val="22"/>
        </w:rPr>
        <w:t>who</w:t>
      </w:r>
      <w:r w:rsidR="00A47537" w:rsidRPr="001160A8">
        <w:rPr>
          <w:rFonts w:ascii="Times New Roman" w:hAnsi="Times New Roman" w:cs="Times New Roman"/>
          <w:sz w:val="22"/>
          <w:szCs w:val="22"/>
        </w:rPr>
        <w:t xml:space="preserve"> were in registries of FM associations </w:t>
      </w:r>
      <w:r w:rsidR="0028704F">
        <w:rPr>
          <w:rFonts w:ascii="Times New Roman" w:hAnsi="Times New Roman" w:cs="Times New Roman"/>
          <w:sz w:val="22"/>
          <w:szCs w:val="22"/>
        </w:rPr>
        <w:t xml:space="preserve">in Spain </w:t>
      </w:r>
      <w:r w:rsidR="00A47537" w:rsidRPr="001160A8">
        <w:rPr>
          <w:rFonts w:ascii="Times New Roman" w:hAnsi="Times New Roman" w:cs="Times New Roman"/>
          <w:sz w:val="22"/>
          <w:szCs w:val="22"/>
        </w:rPr>
        <w:t>were contacted through an online survey</w:t>
      </w:r>
      <w:r w:rsidR="00E33643" w:rsidRPr="001160A8">
        <w:rPr>
          <w:rFonts w:ascii="Times New Roman" w:hAnsi="Times New Roman" w:cs="Times New Roman"/>
          <w:sz w:val="22"/>
          <w:szCs w:val="22"/>
        </w:rPr>
        <w:t xml:space="preserve">. To be eligible for the FM group, the participants had to be </w:t>
      </w:r>
      <w:r w:rsidR="00401A49" w:rsidRPr="001160A8">
        <w:rPr>
          <w:rFonts w:ascii="Times New Roman" w:hAnsi="Times New Roman" w:cs="Times New Roman"/>
          <w:sz w:val="22"/>
          <w:szCs w:val="22"/>
        </w:rPr>
        <w:t>females</w:t>
      </w:r>
      <w:r w:rsidR="00E33643" w:rsidRPr="001160A8">
        <w:rPr>
          <w:rFonts w:ascii="Times New Roman" w:hAnsi="Times New Roman" w:cs="Times New Roman"/>
          <w:sz w:val="22"/>
          <w:szCs w:val="22"/>
        </w:rPr>
        <w:t xml:space="preserve"> between 40-59 years old, </w:t>
      </w:r>
      <w:r w:rsidR="0001604C" w:rsidRPr="001160A8">
        <w:rPr>
          <w:rFonts w:ascii="Times New Roman" w:hAnsi="Times New Roman" w:cs="Times New Roman"/>
          <w:sz w:val="22"/>
          <w:szCs w:val="22"/>
        </w:rPr>
        <w:t xml:space="preserve">have a BMI between 18.5 and 35.9, </w:t>
      </w:r>
      <w:r w:rsidR="008F0145" w:rsidRPr="001160A8">
        <w:rPr>
          <w:rFonts w:ascii="Times New Roman" w:hAnsi="Times New Roman" w:cs="Times New Roman"/>
          <w:sz w:val="22"/>
          <w:szCs w:val="22"/>
        </w:rPr>
        <w:t xml:space="preserve">and have FM diagnosed according to the 2016 ACR criteria. </w:t>
      </w:r>
      <w:r w:rsidR="001E2795" w:rsidRPr="001160A8">
        <w:rPr>
          <w:rFonts w:ascii="Times New Roman" w:hAnsi="Times New Roman" w:cs="Times New Roman"/>
          <w:sz w:val="22"/>
          <w:szCs w:val="22"/>
        </w:rPr>
        <w:t xml:space="preserve">To be eligible for the control group, the </w:t>
      </w:r>
      <w:proofErr w:type="gramStart"/>
      <w:r w:rsidR="001E2795" w:rsidRPr="001160A8">
        <w:rPr>
          <w:rFonts w:ascii="Times New Roman" w:hAnsi="Times New Roman" w:cs="Times New Roman"/>
          <w:sz w:val="22"/>
          <w:szCs w:val="22"/>
        </w:rPr>
        <w:t>aforementioned had</w:t>
      </w:r>
      <w:proofErr w:type="gramEnd"/>
      <w:r w:rsidR="001E2795" w:rsidRPr="001160A8">
        <w:rPr>
          <w:rFonts w:ascii="Times New Roman" w:hAnsi="Times New Roman" w:cs="Times New Roman"/>
          <w:sz w:val="22"/>
          <w:szCs w:val="22"/>
        </w:rPr>
        <w:t xml:space="preserve"> to be true </w:t>
      </w:r>
      <w:r w:rsidR="00C348C4" w:rsidRPr="001160A8">
        <w:rPr>
          <w:rFonts w:ascii="Times New Roman" w:hAnsi="Times New Roman" w:cs="Times New Roman"/>
          <w:sz w:val="22"/>
          <w:szCs w:val="22"/>
        </w:rPr>
        <w:t xml:space="preserve">aside from a FM diagnosis. </w:t>
      </w:r>
    </w:p>
    <w:p w14:paraId="6E82D18B" w14:textId="7EEE16FB" w:rsidR="00FD0975" w:rsidRPr="001160A8" w:rsidRDefault="00455DC0" w:rsidP="00167378">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t>Exclusion criteria:</w:t>
      </w:r>
      <w:r w:rsidR="00C348C4" w:rsidRPr="001160A8">
        <w:rPr>
          <w:rFonts w:ascii="Times New Roman" w:hAnsi="Times New Roman" w:cs="Times New Roman"/>
          <w:sz w:val="22"/>
          <w:szCs w:val="22"/>
        </w:rPr>
        <w:t xml:space="preserve"> Individuals were deemed ineligible</w:t>
      </w:r>
      <w:r w:rsidR="000043E4" w:rsidRPr="001160A8">
        <w:rPr>
          <w:rFonts w:ascii="Times New Roman" w:hAnsi="Times New Roman" w:cs="Times New Roman"/>
          <w:sz w:val="22"/>
          <w:szCs w:val="22"/>
        </w:rPr>
        <w:t xml:space="preserve"> for the study</w:t>
      </w:r>
      <w:r w:rsidR="00C348C4" w:rsidRPr="001160A8">
        <w:rPr>
          <w:rFonts w:ascii="Times New Roman" w:hAnsi="Times New Roman" w:cs="Times New Roman"/>
          <w:sz w:val="22"/>
          <w:szCs w:val="22"/>
        </w:rPr>
        <w:t xml:space="preserve"> if the following were true: </w:t>
      </w:r>
      <w:r w:rsidR="000043E4" w:rsidRPr="001160A8">
        <w:rPr>
          <w:rFonts w:ascii="Times New Roman" w:hAnsi="Times New Roman" w:cs="Times New Roman"/>
          <w:sz w:val="22"/>
          <w:szCs w:val="22"/>
        </w:rPr>
        <w:t xml:space="preserve">they were </w:t>
      </w:r>
      <w:r w:rsidR="00C348C4" w:rsidRPr="001160A8">
        <w:rPr>
          <w:rFonts w:ascii="Times New Roman" w:hAnsi="Times New Roman" w:cs="Times New Roman"/>
          <w:sz w:val="22"/>
          <w:szCs w:val="22"/>
        </w:rPr>
        <w:t>not female</w:t>
      </w:r>
      <w:r w:rsidR="000043E4" w:rsidRPr="001160A8">
        <w:rPr>
          <w:rFonts w:ascii="Times New Roman" w:hAnsi="Times New Roman" w:cs="Times New Roman"/>
          <w:sz w:val="22"/>
          <w:szCs w:val="22"/>
        </w:rPr>
        <w:t xml:space="preserve"> or </w:t>
      </w:r>
      <w:r w:rsidR="00C348C4" w:rsidRPr="001160A8">
        <w:rPr>
          <w:rFonts w:ascii="Times New Roman" w:hAnsi="Times New Roman" w:cs="Times New Roman"/>
          <w:sz w:val="22"/>
          <w:szCs w:val="22"/>
        </w:rPr>
        <w:t>outside of the approved age or BMI range</w:t>
      </w:r>
      <w:r w:rsidR="000043E4" w:rsidRPr="001160A8">
        <w:rPr>
          <w:rFonts w:ascii="Times New Roman" w:hAnsi="Times New Roman" w:cs="Times New Roman"/>
          <w:sz w:val="22"/>
          <w:szCs w:val="22"/>
        </w:rPr>
        <w:t xml:space="preserve">. Additionally, they could not currently be </w:t>
      </w:r>
      <w:r w:rsidR="00C75C3B">
        <w:rPr>
          <w:rFonts w:ascii="Times New Roman" w:hAnsi="Times New Roman" w:cs="Times New Roman"/>
          <w:sz w:val="22"/>
          <w:szCs w:val="22"/>
        </w:rPr>
        <w:t>living with</w:t>
      </w:r>
      <w:r w:rsidR="000043E4" w:rsidRPr="001160A8">
        <w:rPr>
          <w:rFonts w:ascii="Times New Roman" w:hAnsi="Times New Roman" w:cs="Times New Roman"/>
          <w:sz w:val="22"/>
          <w:szCs w:val="22"/>
        </w:rPr>
        <w:t xml:space="preserve"> any cancer nor had any exposure to antibiotics </w:t>
      </w:r>
      <w:r w:rsidR="002E10E1" w:rsidRPr="001160A8">
        <w:rPr>
          <w:rFonts w:ascii="Times New Roman" w:hAnsi="Times New Roman" w:cs="Times New Roman"/>
          <w:sz w:val="22"/>
          <w:szCs w:val="22"/>
        </w:rPr>
        <w:t xml:space="preserve">within 30 days prior to sample collection. </w:t>
      </w:r>
    </w:p>
    <w:p w14:paraId="74D14FA5" w14:textId="45173A45" w:rsidR="00FD0975" w:rsidRPr="001160A8" w:rsidRDefault="009F72C2" w:rsidP="009F72C2">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lastRenderedPageBreak/>
        <w:t xml:space="preserve">Study </w:t>
      </w:r>
      <w:r w:rsidR="00B92ED2" w:rsidRPr="001160A8">
        <w:rPr>
          <w:rFonts w:ascii="Times New Roman" w:hAnsi="Times New Roman" w:cs="Times New Roman"/>
          <w:i/>
          <w:iCs/>
          <w:sz w:val="22"/>
          <w:szCs w:val="22"/>
        </w:rPr>
        <w:t>design:</w:t>
      </w:r>
      <w:r w:rsidR="00B92ED2" w:rsidRPr="001160A8">
        <w:rPr>
          <w:rFonts w:ascii="Times New Roman" w:hAnsi="Times New Roman" w:cs="Times New Roman"/>
          <w:sz w:val="22"/>
          <w:szCs w:val="22"/>
        </w:rPr>
        <w:t xml:space="preserve"> </w:t>
      </w:r>
      <w:r w:rsidR="00EF6C33" w:rsidRPr="001160A8">
        <w:rPr>
          <w:rFonts w:ascii="Times New Roman" w:hAnsi="Times New Roman" w:cs="Times New Roman"/>
          <w:sz w:val="22"/>
          <w:szCs w:val="22"/>
        </w:rPr>
        <w:t xml:space="preserve">After screening, a total of 242 </w:t>
      </w:r>
      <w:r w:rsidR="007C06B0" w:rsidRPr="001160A8">
        <w:rPr>
          <w:rFonts w:ascii="Times New Roman" w:hAnsi="Times New Roman" w:cs="Times New Roman"/>
          <w:sz w:val="22"/>
          <w:szCs w:val="22"/>
        </w:rPr>
        <w:t>participants</w:t>
      </w:r>
      <w:r w:rsidR="00EF6C33" w:rsidRPr="001160A8">
        <w:rPr>
          <w:rFonts w:ascii="Times New Roman" w:hAnsi="Times New Roman" w:cs="Times New Roman"/>
          <w:sz w:val="22"/>
          <w:szCs w:val="22"/>
        </w:rPr>
        <w:t xml:space="preserve"> were </w:t>
      </w:r>
      <w:proofErr w:type="gramStart"/>
      <w:r w:rsidR="00EF6C33" w:rsidRPr="001160A8">
        <w:rPr>
          <w:rFonts w:ascii="Times New Roman" w:hAnsi="Times New Roman" w:cs="Times New Roman"/>
          <w:sz w:val="22"/>
          <w:szCs w:val="22"/>
        </w:rPr>
        <w:t>approved</w:t>
      </w:r>
      <w:proofErr w:type="gramEnd"/>
      <w:r w:rsidR="00EF6C33" w:rsidRPr="001160A8">
        <w:rPr>
          <w:rFonts w:ascii="Times New Roman" w:hAnsi="Times New Roman" w:cs="Times New Roman"/>
          <w:sz w:val="22"/>
          <w:szCs w:val="22"/>
        </w:rPr>
        <w:t xml:space="preserve"> with 199 </w:t>
      </w:r>
      <w:r w:rsidR="007C06B0" w:rsidRPr="001160A8">
        <w:rPr>
          <w:rFonts w:ascii="Times New Roman" w:hAnsi="Times New Roman" w:cs="Times New Roman"/>
          <w:sz w:val="22"/>
          <w:szCs w:val="22"/>
        </w:rPr>
        <w:t xml:space="preserve">individuals </w:t>
      </w:r>
      <w:r w:rsidR="00EF6C33" w:rsidRPr="001160A8">
        <w:rPr>
          <w:rFonts w:ascii="Times New Roman" w:hAnsi="Times New Roman" w:cs="Times New Roman"/>
          <w:sz w:val="22"/>
          <w:szCs w:val="22"/>
        </w:rPr>
        <w:t xml:space="preserve">in the FM group and 43 </w:t>
      </w:r>
      <w:r w:rsidR="00F3722B" w:rsidRPr="001160A8">
        <w:rPr>
          <w:rFonts w:ascii="Times New Roman" w:hAnsi="Times New Roman" w:cs="Times New Roman"/>
          <w:sz w:val="22"/>
          <w:szCs w:val="22"/>
        </w:rPr>
        <w:t xml:space="preserve">individuals in the </w:t>
      </w:r>
      <w:r w:rsidR="00EF6C33" w:rsidRPr="001160A8">
        <w:rPr>
          <w:rFonts w:ascii="Times New Roman" w:hAnsi="Times New Roman" w:cs="Times New Roman"/>
          <w:sz w:val="22"/>
          <w:szCs w:val="22"/>
        </w:rPr>
        <w:t>control</w:t>
      </w:r>
      <w:r w:rsidR="00F3722B" w:rsidRPr="001160A8">
        <w:rPr>
          <w:rFonts w:ascii="Times New Roman" w:hAnsi="Times New Roman" w:cs="Times New Roman"/>
          <w:sz w:val="22"/>
          <w:szCs w:val="22"/>
        </w:rPr>
        <w:t xml:space="preserve"> group</w:t>
      </w:r>
      <w:r w:rsidR="00EF6C33" w:rsidRPr="001160A8">
        <w:rPr>
          <w:rFonts w:ascii="Times New Roman" w:hAnsi="Times New Roman" w:cs="Times New Roman"/>
          <w:sz w:val="22"/>
          <w:szCs w:val="22"/>
        </w:rPr>
        <w:t xml:space="preserve">. </w:t>
      </w:r>
      <w:r w:rsidR="007C06B0" w:rsidRPr="001160A8">
        <w:rPr>
          <w:rFonts w:ascii="Times New Roman" w:hAnsi="Times New Roman" w:cs="Times New Roman"/>
          <w:sz w:val="22"/>
          <w:szCs w:val="22"/>
        </w:rPr>
        <w:t>All</w:t>
      </w:r>
      <w:r w:rsidR="00D268E9" w:rsidRPr="001160A8">
        <w:rPr>
          <w:rFonts w:ascii="Times New Roman" w:hAnsi="Times New Roman" w:cs="Times New Roman"/>
          <w:sz w:val="22"/>
          <w:szCs w:val="22"/>
        </w:rPr>
        <w:t xml:space="preserve"> the participants then completed</w:t>
      </w:r>
      <w:r w:rsidR="001449B0" w:rsidRPr="001160A8">
        <w:rPr>
          <w:rFonts w:ascii="Times New Roman" w:hAnsi="Times New Roman" w:cs="Times New Roman"/>
          <w:sz w:val="22"/>
          <w:szCs w:val="22"/>
        </w:rPr>
        <w:t xml:space="preserve"> the short form survey (SF-36), which contains 36 questions </w:t>
      </w:r>
      <w:r w:rsidR="00A3111A" w:rsidRPr="001160A8">
        <w:rPr>
          <w:rFonts w:ascii="Times New Roman" w:hAnsi="Times New Roman" w:cs="Times New Roman"/>
          <w:sz w:val="22"/>
          <w:szCs w:val="22"/>
        </w:rPr>
        <w:t>that cluster into 8 main domains:</w:t>
      </w:r>
      <w:r w:rsidR="001449B0" w:rsidRPr="001160A8">
        <w:rPr>
          <w:rFonts w:ascii="Times New Roman" w:hAnsi="Times New Roman" w:cs="Times New Roman"/>
          <w:sz w:val="22"/>
          <w:szCs w:val="22"/>
        </w:rPr>
        <w:t xml:space="preserve"> physical functioning</w:t>
      </w:r>
      <w:r w:rsidR="0006223D" w:rsidRPr="001160A8">
        <w:rPr>
          <w:rFonts w:ascii="Times New Roman" w:hAnsi="Times New Roman" w:cs="Times New Roman"/>
          <w:sz w:val="22"/>
          <w:szCs w:val="22"/>
        </w:rPr>
        <w:t xml:space="preserve">, physical </w:t>
      </w:r>
      <w:r w:rsidR="001449B0" w:rsidRPr="001160A8">
        <w:rPr>
          <w:rFonts w:ascii="Times New Roman" w:hAnsi="Times New Roman" w:cs="Times New Roman"/>
          <w:sz w:val="22"/>
          <w:szCs w:val="22"/>
        </w:rPr>
        <w:t>health,</w:t>
      </w:r>
      <w:r w:rsidR="00A62E0F" w:rsidRPr="001160A8">
        <w:rPr>
          <w:rFonts w:ascii="Times New Roman" w:hAnsi="Times New Roman" w:cs="Times New Roman"/>
          <w:sz w:val="22"/>
          <w:szCs w:val="22"/>
        </w:rPr>
        <w:t xml:space="preserve"> emotional problems, mental health, energy, social functioning, pain, and general health.</w:t>
      </w:r>
      <w:r w:rsidR="001B2821" w:rsidRPr="001160A8">
        <w:rPr>
          <w:rFonts w:ascii="Times New Roman" w:hAnsi="Times New Roman" w:cs="Times New Roman"/>
          <w:sz w:val="22"/>
          <w:szCs w:val="22"/>
        </w:rPr>
        <w:t xml:space="preserve"> There was a statistically significant difference (p &lt; 0.00001) between the FM and control participants amongst all eight domains in the SF-36, with the FM patients having worse health scores</w:t>
      </w:r>
      <w:r w:rsidR="008F612F" w:rsidRPr="001160A8">
        <w:rPr>
          <w:rFonts w:ascii="Times New Roman" w:hAnsi="Times New Roman" w:cs="Times New Roman"/>
          <w:sz w:val="22"/>
          <w:szCs w:val="22"/>
        </w:rPr>
        <w:t xml:space="preserve"> in all domains.</w:t>
      </w:r>
      <w:r w:rsidR="00672AB8">
        <w:rPr>
          <w:rFonts w:ascii="Times New Roman" w:hAnsi="Times New Roman" w:cs="Times New Roman"/>
          <w:sz w:val="22"/>
          <w:szCs w:val="22"/>
        </w:rPr>
        <w:t xml:space="preserve"> Additionally, there were clinically significant differences in the </w:t>
      </w:r>
      <w:r w:rsidR="00086303">
        <w:rPr>
          <w:rFonts w:ascii="Times New Roman" w:hAnsi="Times New Roman" w:cs="Times New Roman"/>
          <w:sz w:val="22"/>
          <w:szCs w:val="22"/>
        </w:rPr>
        <w:t xml:space="preserve">SF physical </w:t>
      </w:r>
      <w:r w:rsidR="00CA3E20">
        <w:rPr>
          <w:rFonts w:ascii="Times New Roman" w:hAnsi="Times New Roman" w:cs="Times New Roman"/>
          <w:sz w:val="22"/>
          <w:szCs w:val="22"/>
        </w:rPr>
        <w:t xml:space="preserve">(HC average = 88.02, FM average =10.88), </w:t>
      </w:r>
      <w:r w:rsidR="00086303">
        <w:rPr>
          <w:rFonts w:ascii="Times New Roman" w:hAnsi="Times New Roman" w:cs="Times New Roman"/>
          <w:sz w:val="22"/>
          <w:szCs w:val="22"/>
        </w:rPr>
        <w:t xml:space="preserve">and mental health </w:t>
      </w:r>
      <w:r w:rsidR="00720AD0">
        <w:rPr>
          <w:rFonts w:ascii="Times New Roman" w:hAnsi="Times New Roman" w:cs="Times New Roman"/>
          <w:sz w:val="22"/>
          <w:szCs w:val="22"/>
        </w:rPr>
        <w:t>measurements</w:t>
      </w:r>
      <w:r w:rsidR="00CA3E20">
        <w:rPr>
          <w:rFonts w:ascii="Times New Roman" w:hAnsi="Times New Roman" w:cs="Times New Roman"/>
          <w:sz w:val="22"/>
          <w:szCs w:val="22"/>
        </w:rPr>
        <w:t xml:space="preserve"> (HC average = </w:t>
      </w:r>
      <w:r w:rsidR="00876619">
        <w:rPr>
          <w:rFonts w:ascii="Times New Roman" w:hAnsi="Times New Roman" w:cs="Times New Roman"/>
          <w:sz w:val="22"/>
          <w:szCs w:val="22"/>
        </w:rPr>
        <w:t xml:space="preserve">59.19 FM average = </w:t>
      </w:r>
      <w:r w:rsidR="008F2377">
        <w:rPr>
          <w:rFonts w:ascii="Times New Roman" w:hAnsi="Times New Roman" w:cs="Times New Roman"/>
          <w:sz w:val="22"/>
          <w:szCs w:val="22"/>
        </w:rPr>
        <w:t>18.60)</w:t>
      </w:r>
      <w:r w:rsidR="00720AD0">
        <w:rPr>
          <w:rFonts w:ascii="Times New Roman" w:hAnsi="Times New Roman" w:cs="Times New Roman"/>
          <w:sz w:val="22"/>
          <w:szCs w:val="22"/>
        </w:rPr>
        <w:t xml:space="preserve">, both of which </w:t>
      </w:r>
      <w:r w:rsidR="008F2377">
        <w:rPr>
          <w:rFonts w:ascii="Times New Roman" w:hAnsi="Times New Roman" w:cs="Times New Roman"/>
          <w:sz w:val="22"/>
          <w:szCs w:val="22"/>
        </w:rPr>
        <w:t xml:space="preserve">far surpass the </w:t>
      </w:r>
      <w:r w:rsidR="008F2377" w:rsidRPr="00F35CBB">
        <w:rPr>
          <w:rFonts w:ascii="Times New Roman" w:hAnsi="Times New Roman" w:cs="Times New Roman"/>
          <w:sz w:val="22"/>
          <w:szCs w:val="22"/>
        </w:rPr>
        <w:t>MCID</w:t>
      </w:r>
      <w:r w:rsidR="00F6788F">
        <w:rPr>
          <w:rFonts w:ascii="Times New Roman" w:hAnsi="Times New Roman" w:cs="Times New Roman"/>
          <w:sz w:val="22"/>
          <w:szCs w:val="22"/>
        </w:rPr>
        <w:t xml:space="preserve"> (SF physical MCID previously reported as 2.62-4.69, SF mental MCID previously reported as </w:t>
      </w:r>
      <w:r w:rsidR="00F35CBB">
        <w:rPr>
          <w:rFonts w:ascii="Times New Roman" w:hAnsi="Times New Roman" w:cs="Times New Roman"/>
          <w:sz w:val="22"/>
          <w:szCs w:val="22"/>
        </w:rPr>
        <w:t>4.46-6.79</w:t>
      </w:r>
      <w:r w:rsidR="00F6788F">
        <w:rPr>
          <w:rFonts w:ascii="Times New Roman" w:hAnsi="Times New Roman" w:cs="Times New Roman"/>
          <w:sz w:val="22"/>
          <w:szCs w:val="22"/>
        </w:rPr>
        <w:t>)</w:t>
      </w:r>
      <w:r w:rsidR="00F35CBB">
        <w:rPr>
          <w:rFonts w:ascii="Times New Roman" w:hAnsi="Times New Roman" w:cs="Times New Roman"/>
          <w:sz w:val="22"/>
          <w:szCs w:val="22"/>
        </w:rPr>
        <w:t>.</w:t>
      </w:r>
      <w:r w:rsidR="00F35CBB">
        <w:rPr>
          <w:rFonts w:ascii="Times New Roman" w:hAnsi="Times New Roman" w:cs="Times New Roman"/>
          <w:sz w:val="22"/>
          <w:szCs w:val="22"/>
        </w:rPr>
        <w:fldChar w:fldCharType="begin">
          <w:fldData xml:space="preserve">PEVuZE5vdGU+PENpdGU+PEF1dGhvcj5Hcm9ua3Zpc3Q8L0F1dGhvcj48WWVhcj4yMDI0PC9ZZWFy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=
</w:fldData>
        </w:fldChar>
      </w:r>
      <w:r w:rsidR="00F35CBB">
        <w:rPr>
          <w:rFonts w:ascii="Times New Roman" w:hAnsi="Times New Roman" w:cs="Times New Roman"/>
          <w:sz w:val="22"/>
          <w:szCs w:val="22"/>
        </w:rPr>
        <w:instrText xml:space="preserve"> ADDIN EN.CITE </w:instrText>
      </w:r>
      <w:r w:rsidR="00F35CBB">
        <w:rPr>
          <w:rFonts w:ascii="Times New Roman" w:hAnsi="Times New Roman" w:cs="Times New Roman"/>
          <w:sz w:val="22"/>
          <w:szCs w:val="22"/>
        </w:rPr>
        <w:fldChar w:fldCharType="begin">
          <w:fldData xml:space="preserve">PEVuZE5vdGU+PENpdGU+PEF1dGhvcj5Hcm9ua3Zpc3Q8L0F1dGhvcj48WWVhcj4yMDI0PC9ZZWFy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=
</w:fldData>
        </w:fldChar>
      </w:r>
      <w:r w:rsidR="00F35CBB">
        <w:rPr>
          <w:rFonts w:ascii="Times New Roman" w:hAnsi="Times New Roman" w:cs="Times New Roman"/>
          <w:sz w:val="22"/>
          <w:szCs w:val="22"/>
        </w:rPr>
        <w:instrText xml:space="preserve"> ADDIN EN.CITE.DATA </w:instrText>
      </w:r>
      <w:r w:rsidR="00F35CBB">
        <w:rPr>
          <w:rFonts w:ascii="Times New Roman" w:hAnsi="Times New Roman" w:cs="Times New Roman"/>
          <w:sz w:val="22"/>
          <w:szCs w:val="22"/>
        </w:rPr>
      </w:r>
      <w:r w:rsidR="00F35CBB">
        <w:rPr>
          <w:rFonts w:ascii="Times New Roman" w:hAnsi="Times New Roman" w:cs="Times New Roman"/>
          <w:sz w:val="22"/>
          <w:szCs w:val="22"/>
        </w:rPr>
        <w:fldChar w:fldCharType="end"/>
      </w:r>
      <w:r w:rsidR="00F35CBB">
        <w:rPr>
          <w:rFonts w:ascii="Times New Roman" w:hAnsi="Times New Roman" w:cs="Times New Roman"/>
          <w:sz w:val="22"/>
          <w:szCs w:val="22"/>
        </w:rPr>
      </w:r>
      <w:r w:rsidR="00F35CBB">
        <w:rPr>
          <w:rFonts w:ascii="Times New Roman" w:hAnsi="Times New Roman" w:cs="Times New Roman"/>
          <w:sz w:val="22"/>
          <w:szCs w:val="22"/>
        </w:rPr>
        <w:fldChar w:fldCharType="separate"/>
      </w:r>
      <w:r w:rsidR="00F35CBB" w:rsidRPr="00F35CBB">
        <w:rPr>
          <w:rFonts w:ascii="Times New Roman" w:hAnsi="Times New Roman" w:cs="Times New Roman"/>
          <w:noProof/>
          <w:sz w:val="22"/>
          <w:szCs w:val="22"/>
          <w:vertAlign w:val="superscript"/>
        </w:rPr>
        <w:t>12</w:t>
      </w:r>
      <w:r w:rsidR="00F35CBB">
        <w:rPr>
          <w:rFonts w:ascii="Times New Roman" w:hAnsi="Times New Roman" w:cs="Times New Roman"/>
          <w:sz w:val="22"/>
          <w:szCs w:val="22"/>
        </w:rPr>
        <w:fldChar w:fldCharType="end"/>
      </w:r>
      <w:r w:rsidR="00A62E0F" w:rsidRPr="001160A8">
        <w:rPr>
          <w:rFonts w:ascii="Times New Roman" w:hAnsi="Times New Roman" w:cs="Times New Roman"/>
          <w:sz w:val="22"/>
          <w:szCs w:val="22"/>
        </w:rPr>
        <w:t xml:space="preserve"> </w:t>
      </w:r>
      <w:r w:rsidR="00773B64" w:rsidRPr="001160A8">
        <w:rPr>
          <w:rFonts w:ascii="Times New Roman" w:hAnsi="Times New Roman" w:cs="Times New Roman"/>
          <w:sz w:val="22"/>
          <w:szCs w:val="22"/>
        </w:rPr>
        <w:t>The</w:t>
      </w:r>
      <w:r w:rsidR="008F612F" w:rsidRPr="001160A8">
        <w:rPr>
          <w:rFonts w:ascii="Times New Roman" w:hAnsi="Times New Roman" w:cs="Times New Roman"/>
          <w:sz w:val="22"/>
          <w:szCs w:val="22"/>
        </w:rPr>
        <w:t xml:space="preserve"> </w:t>
      </w:r>
      <w:r w:rsidR="00773B64" w:rsidRPr="001160A8">
        <w:rPr>
          <w:rFonts w:ascii="Times New Roman" w:hAnsi="Times New Roman" w:cs="Times New Roman"/>
          <w:sz w:val="22"/>
          <w:szCs w:val="22"/>
        </w:rPr>
        <w:t xml:space="preserve">participants with FM additionally completed the revised Fibromyalgia Impact Questionnaire (FIQR), which </w:t>
      </w:r>
      <w:r w:rsidR="00832BB2" w:rsidRPr="001160A8">
        <w:rPr>
          <w:rFonts w:ascii="Times New Roman" w:hAnsi="Times New Roman" w:cs="Times New Roman"/>
          <w:sz w:val="22"/>
          <w:szCs w:val="22"/>
        </w:rPr>
        <w:t>measures the severity of their FM in their daily activities.</w:t>
      </w:r>
      <w:r w:rsidR="00F136ED">
        <w:rPr>
          <w:rFonts w:ascii="Times New Roman" w:hAnsi="Times New Roman" w:cs="Times New Roman"/>
          <w:sz w:val="22"/>
          <w:szCs w:val="22"/>
        </w:rPr>
        <w:t xml:space="preserve"> </w:t>
      </w:r>
      <w:r w:rsidR="00425568">
        <w:rPr>
          <w:rFonts w:ascii="Times New Roman" w:hAnsi="Times New Roman" w:cs="Times New Roman"/>
          <w:sz w:val="22"/>
          <w:szCs w:val="22"/>
        </w:rPr>
        <w:t xml:space="preserve"> </w:t>
      </w:r>
      <w:r w:rsidR="00A5494D" w:rsidRPr="001160A8">
        <w:rPr>
          <w:rFonts w:ascii="Times New Roman" w:hAnsi="Times New Roman" w:cs="Times New Roman"/>
          <w:sz w:val="22"/>
          <w:szCs w:val="22"/>
        </w:rPr>
        <w:t xml:space="preserve">Both groups also reported </w:t>
      </w:r>
      <w:r w:rsidR="007C5077" w:rsidRPr="001160A8">
        <w:rPr>
          <w:rFonts w:ascii="Times New Roman" w:hAnsi="Times New Roman" w:cs="Times New Roman"/>
          <w:sz w:val="22"/>
          <w:szCs w:val="22"/>
        </w:rPr>
        <w:t xml:space="preserve">on their </w:t>
      </w:r>
      <w:r w:rsidR="00A5494D" w:rsidRPr="001160A8">
        <w:rPr>
          <w:rFonts w:ascii="Times New Roman" w:hAnsi="Times New Roman" w:cs="Times New Roman"/>
          <w:sz w:val="22"/>
          <w:szCs w:val="22"/>
        </w:rPr>
        <w:t>smoking status, sedentarism, autoimmune disease, cardiovascular disease, metabolic disease, and antioxidant consumption</w:t>
      </w:r>
      <w:r w:rsidR="00C80D58" w:rsidRPr="001160A8">
        <w:rPr>
          <w:rFonts w:ascii="Times New Roman" w:hAnsi="Times New Roman" w:cs="Times New Roman"/>
          <w:sz w:val="22"/>
          <w:szCs w:val="22"/>
        </w:rPr>
        <w:t xml:space="preserve">, all of which had no significant differences between the two groups. </w:t>
      </w:r>
    </w:p>
    <w:p w14:paraId="1677B146" w14:textId="1241358A" w:rsidR="00C44F97" w:rsidRPr="001160A8" w:rsidRDefault="00C44F97" w:rsidP="00167378">
      <w:pPr>
        <w:spacing w:line="480" w:lineRule="auto"/>
        <w:rPr>
          <w:rFonts w:ascii="Times New Roman" w:hAnsi="Times New Roman" w:cs="Times New Roman"/>
          <w:sz w:val="22"/>
          <w:szCs w:val="22"/>
        </w:rPr>
      </w:pPr>
      <w:r w:rsidRPr="001160A8">
        <w:rPr>
          <w:rFonts w:ascii="Times New Roman" w:hAnsi="Times New Roman" w:cs="Times New Roman"/>
          <w:sz w:val="22"/>
          <w:szCs w:val="22"/>
        </w:rPr>
        <w:tab/>
        <w:t xml:space="preserve">Participants then donated whole blood and stool samples for analysis. </w:t>
      </w:r>
      <w:r w:rsidR="0024272E" w:rsidRPr="001160A8">
        <w:rPr>
          <w:rFonts w:ascii="Times New Roman" w:hAnsi="Times New Roman" w:cs="Times New Roman"/>
          <w:sz w:val="22"/>
          <w:szCs w:val="22"/>
        </w:rPr>
        <w:t xml:space="preserve">The plasma proteome was </w:t>
      </w:r>
      <w:r w:rsidR="00A80622" w:rsidRPr="001160A8">
        <w:rPr>
          <w:rFonts w:ascii="Times New Roman" w:hAnsi="Times New Roman" w:cs="Times New Roman"/>
          <w:sz w:val="22"/>
          <w:szCs w:val="22"/>
        </w:rPr>
        <w:t>catalogued through liquid nano-chromatography and mass spectrometry</w:t>
      </w:r>
      <w:r w:rsidR="00396902" w:rsidRPr="001160A8">
        <w:rPr>
          <w:rFonts w:ascii="Times New Roman" w:hAnsi="Times New Roman" w:cs="Times New Roman"/>
          <w:sz w:val="22"/>
          <w:szCs w:val="22"/>
        </w:rPr>
        <w:t xml:space="preserve">. </w:t>
      </w:r>
      <w:r w:rsidR="00CB17A0" w:rsidRPr="001160A8">
        <w:rPr>
          <w:rFonts w:ascii="Times New Roman" w:hAnsi="Times New Roman" w:cs="Times New Roman"/>
          <w:sz w:val="22"/>
          <w:szCs w:val="22"/>
        </w:rPr>
        <w:t xml:space="preserve">The authors </w:t>
      </w:r>
      <w:r w:rsidR="00396902" w:rsidRPr="001160A8">
        <w:rPr>
          <w:rFonts w:ascii="Times New Roman" w:hAnsi="Times New Roman" w:cs="Times New Roman"/>
          <w:sz w:val="22"/>
          <w:szCs w:val="22"/>
        </w:rPr>
        <w:t xml:space="preserve">determined that </w:t>
      </w:r>
      <w:r w:rsidR="00B13EE3" w:rsidRPr="001160A8">
        <w:rPr>
          <w:rFonts w:ascii="Times New Roman" w:hAnsi="Times New Roman" w:cs="Times New Roman"/>
          <w:sz w:val="22"/>
          <w:szCs w:val="22"/>
        </w:rPr>
        <w:t>proteins with statistically significant differences of fold changes</w:t>
      </w:r>
      <w:r w:rsidR="00C94020" w:rsidRPr="001160A8">
        <w:rPr>
          <w:rFonts w:ascii="Times New Roman" w:hAnsi="Times New Roman" w:cs="Times New Roman"/>
          <w:sz w:val="22"/>
          <w:szCs w:val="22"/>
        </w:rPr>
        <w:t xml:space="preserve"> (1.2 or 20% increase, or 0.8</w:t>
      </w:r>
      <w:r w:rsidR="00E764BA" w:rsidRPr="001160A8">
        <w:rPr>
          <w:rFonts w:ascii="Times New Roman" w:hAnsi="Times New Roman" w:cs="Times New Roman"/>
          <w:sz w:val="22"/>
          <w:szCs w:val="22"/>
        </w:rPr>
        <w:t xml:space="preserve"> or 20% decrease)</w:t>
      </w:r>
      <w:r w:rsidR="00B13EE3" w:rsidRPr="001160A8">
        <w:rPr>
          <w:rFonts w:ascii="Times New Roman" w:hAnsi="Times New Roman" w:cs="Times New Roman"/>
          <w:sz w:val="22"/>
          <w:szCs w:val="22"/>
        </w:rPr>
        <w:t xml:space="preserve"> </w:t>
      </w:r>
      <w:r w:rsidR="00C94020" w:rsidRPr="001160A8">
        <w:rPr>
          <w:rFonts w:ascii="Times New Roman" w:hAnsi="Times New Roman" w:cs="Times New Roman"/>
          <w:sz w:val="22"/>
          <w:szCs w:val="22"/>
        </w:rPr>
        <w:t>between the</w:t>
      </w:r>
      <w:r w:rsidR="00B13EE3" w:rsidRPr="001160A8">
        <w:rPr>
          <w:rFonts w:ascii="Times New Roman" w:hAnsi="Times New Roman" w:cs="Times New Roman"/>
          <w:sz w:val="22"/>
          <w:szCs w:val="22"/>
        </w:rPr>
        <w:t xml:space="preserve"> FM v</w:t>
      </w:r>
      <w:r w:rsidR="00C94020" w:rsidRPr="001160A8">
        <w:rPr>
          <w:rFonts w:ascii="Times New Roman" w:hAnsi="Times New Roman" w:cs="Times New Roman"/>
          <w:sz w:val="22"/>
          <w:szCs w:val="22"/>
        </w:rPr>
        <w:t>ersus</w:t>
      </w:r>
      <w:r w:rsidR="00B13EE3" w:rsidRPr="001160A8">
        <w:rPr>
          <w:rFonts w:ascii="Times New Roman" w:hAnsi="Times New Roman" w:cs="Times New Roman"/>
          <w:sz w:val="22"/>
          <w:szCs w:val="22"/>
        </w:rPr>
        <w:t xml:space="preserve"> control groups would </w:t>
      </w:r>
      <w:r w:rsidR="0062246D">
        <w:rPr>
          <w:rFonts w:ascii="Times New Roman" w:hAnsi="Times New Roman" w:cs="Times New Roman"/>
          <w:sz w:val="22"/>
          <w:szCs w:val="22"/>
        </w:rPr>
        <w:t>be further studied for protein pathway analysis</w:t>
      </w:r>
      <w:r w:rsidR="00C94020" w:rsidRPr="001160A8">
        <w:rPr>
          <w:rFonts w:ascii="Times New Roman" w:hAnsi="Times New Roman" w:cs="Times New Roman"/>
          <w:sz w:val="22"/>
          <w:szCs w:val="22"/>
        </w:rPr>
        <w:t xml:space="preserve">. </w:t>
      </w:r>
      <w:r w:rsidR="00481377" w:rsidRPr="001160A8">
        <w:rPr>
          <w:rFonts w:ascii="Times New Roman" w:hAnsi="Times New Roman" w:cs="Times New Roman"/>
          <w:sz w:val="22"/>
          <w:szCs w:val="22"/>
        </w:rPr>
        <w:t xml:space="preserve">Stool samples were processed for </w:t>
      </w:r>
      <w:r w:rsidR="002C4EEE" w:rsidRPr="001160A8">
        <w:rPr>
          <w:rFonts w:ascii="Times New Roman" w:hAnsi="Times New Roman" w:cs="Times New Roman"/>
          <w:sz w:val="22"/>
          <w:szCs w:val="22"/>
        </w:rPr>
        <w:t>genomic</w:t>
      </w:r>
      <w:r w:rsidR="00481377" w:rsidRPr="001160A8">
        <w:rPr>
          <w:rFonts w:ascii="Times New Roman" w:hAnsi="Times New Roman" w:cs="Times New Roman"/>
          <w:sz w:val="22"/>
          <w:szCs w:val="22"/>
        </w:rPr>
        <w:t xml:space="preserve"> analysis</w:t>
      </w:r>
      <w:r w:rsidR="002C4EEE" w:rsidRPr="001160A8">
        <w:rPr>
          <w:rFonts w:ascii="Times New Roman" w:hAnsi="Times New Roman" w:cs="Times New Roman"/>
          <w:sz w:val="22"/>
          <w:szCs w:val="22"/>
        </w:rPr>
        <w:t xml:space="preserve"> </w:t>
      </w:r>
      <w:r w:rsidR="002404D6" w:rsidRPr="001160A8">
        <w:rPr>
          <w:rFonts w:ascii="Times New Roman" w:hAnsi="Times New Roman" w:cs="Times New Roman"/>
          <w:sz w:val="22"/>
          <w:szCs w:val="22"/>
        </w:rPr>
        <w:t>via</w:t>
      </w:r>
      <w:r w:rsidR="00481377" w:rsidRPr="001160A8">
        <w:rPr>
          <w:rFonts w:ascii="Times New Roman" w:hAnsi="Times New Roman" w:cs="Times New Roman"/>
          <w:sz w:val="22"/>
          <w:szCs w:val="22"/>
        </w:rPr>
        <w:t xml:space="preserve"> </w:t>
      </w:r>
      <w:r w:rsidR="00A14DE3" w:rsidRPr="001160A8">
        <w:rPr>
          <w:rFonts w:ascii="Times New Roman" w:hAnsi="Times New Roman" w:cs="Times New Roman"/>
          <w:sz w:val="22"/>
          <w:szCs w:val="22"/>
        </w:rPr>
        <w:t xml:space="preserve">amplification of 16S </w:t>
      </w:r>
      <w:r w:rsidR="002C4EEE" w:rsidRPr="001160A8">
        <w:rPr>
          <w:rFonts w:ascii="Times New Roman" w:hAnsi="Times New Roman" w:cs="Times New Roman"/>
          <w:sz w:val="22"/>
          <w:szCs w:val="22"/>
        </w:rPr>
        <w:t>r</w:t>
      </w:r>
      <w:r w:rsidR="00795CD1" w:rsidRPr="001160A8">
        <w:rPr>
          <w:rFonts w:ascii="Times New Roman" w:hAnsi="Times New Roman" w:cs="Times New Roman"/>
          <w:sz w:val="22"/>
          <w:szCs w:val="22"/>
        </w:rPr>
        <w:t>RNA</w:t>
      </w:r>
      <w:r w:rsidR="00A14DE3" w:rsidRPr="001160A8">
        <w:rPr>
          <w:rFonts w:ascii="Times New Roman" w:hAnsi="Times New Roman" w:cs="Times New Roman"/>
          <w:sz w:val="22"/>
          <w:szCs w:val="22"/>
        </w:rPr>
        <w:t xml:space="preserve"> for bacteri</w:t>
      </w:r>
      <w:r w:rsidR="002B6746" w:rsidRPr="001160A8">
        <w:rPr>
          <w:rFonts w:ascii="Times New Roman" w:hAnsi="Times New Roman" w:cs="Times New Roman"/>
          <w:sz w:val="22"/>
          <w:szCs w:val="22"/>
        </w:rPr>
        <w:t>al characterization</w:t>
      </w:r>
      <w:r w:rsidR="00985007" w:rsidRPr="001160A8">
        <w:rPr>
          <w:rFonts w:ascii="Times New Roman" w:hAnsi="Times New Roman" w:cs="Times New Roman"/>
          <w:sz w:val="22"/>
          <w:szCs w:val="22"/>
        </w:rPr>
        <w:t xml:space="preserve">. Further clusters were organized by </w:t>
      </w:r>
      <w:r w:rsidR="004741A6" w:rsidRPr="001160A8">
        <w:rPr>
          <w:rFonts w:ascii="Times New Roman" w:hAnsi="Times New Roman" w:cs="Times New Roman"/>
          <w:sz w:val="22"/>
          <w:szCs w:val="22"/>
        </w:rPr>
        <w:t>Operational</w:t>
      </w:r>
      <w:r w:rsidR="00D55368" w:rsidRPr="001160A8">
        <w:rPr>
          <w:rFonts w:ascii="Times New Roman" w:hAnsi="Times New Roman" w:cs="Times New Roman"/>
          <w:sz w:val="22"/>
          <w:szCs w:val="22"/>
        </w:rPr>
        <w:t xml:space="preserve"> Taxonomic Unit</w:t>
      </w:r>
      <w:r w:rsidR="004741A6" w:rsidRPr="001160A8">
        <w:rPr>
          <w:rFonts w:ascii="Times New Roman" w:hAnsi="Times New Roman" w:cs="Times New Roman"/>
          <w:sz w:val="22"/>
          <w:szCs w:val="22"/>
        </w:rPr>
        <w:t xml:space="preserve"> (OTU), a standard practice in gut microbiota sequencing. </w:t>
      </w:r>
    </w:p>
    <w:p w14:paraId="10DA390F" w14:textId="28553015" w:rsidR="0066758E" w:rsidRPr="001160A8" w:rsidRDefault="00455DC0" w:rsidP="00FF0705">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conduct:</w:t>
      </w:r>
      <w:r w:rsidR="00FF0705" w:rsidRPr="001160A8">
        <w:rPr>
          <w:rFonts w:ascii="Times New Roman" w:hAnsi="Times New Roman" w:cs="Times New Roman"/>
          <w:sz w:val="22"/>
          <w:szCs w:val="22"/>
        </w:rPr>
        <w:t xml:space="preserve"> </w:t>
      </w:r>
      <w:r w:rsidR="00C55069">
        <w:rPr>
          <w:rFonts w:ascii="Times New Roman" w:hAnsi="Times New Roman" w:cs="Times New Roman"/>
          <w:sz w:val="22"/>
          <w:szCs w:val="22"/>
        </w:rPr>
        <w:t>The</w:t>
      </w:r>
      <w:r w:rsidR="00A12823">
        <w:rPr>
          <w:rFonts w:ascii="Times New Roman" w:hAnsi="Times New Roman" w:cs="Times New Roman"/>
          <w:sz w:val="22"/>
          <w:szCs w:val="22"/>
        </w:rPr>
        <w:t xml:space="preserve"> authors did choose their sample sizes with intention.</w:t>
      </w:r>
      <w:r w:rsidR="009E4226" w:rsidRPr="001160A8">
        <w:rPr>
          <w:rFonts w:ascii="Times New Roman" w:hAnsi="Times New Roman" w:cs="Times New Roman"/>
          <w:sz w:val="22"/>
          <w:szCs w:val="22"/>
        </w:rPr>
        <w:t xml:space="preserve"> </w:t>
      </w:r>
      <w:r w:rsidR="00C55069">
        <w:rPr>
          <w:rFonts w:ascii="Times New Roman" w:hAnsi="Times New Roman" w:cs="Times New Roman"/>
          <w:sz w:val="22"/>
          <w:szCs w:val="22"/>
        </w:rPr>
        <w:t xml:space="preserve">They estimated that 2.4% of the population in Spain had FM, with 8.4% prevalence in those </w:t>
      </w:r>
      <w:r w:rsidR="001800AE">
        <w:rPr>
          <w:rFonts w:ascii="Times New Roman" w:hAnsi="Times New Roman" w:cs="Times New Roman"/>
          <w:sz w:val="22"/>
          <w:szCs w:val="22"/>
        </w:rPr>
        <w:t xml:space="preserve">40-49 years old and 6.7% in those 50-59 years old. With a confidence interval of 95% and α = 0.05, they </w:t>
      </w:r>
      <w:r w:rsidR="007B1BE9">
        <w:rPr>
          <w:rFonts w:ascii="Times New Roman" w:hAnsi="Times New Roman" w:cs="Times New Roman"/>
          <w:sz w:val="22"/>
          <w:szCs w:val="22"/>
        </w:rPr>
        <w:t xml:space="preserve">calculated a necessary sample </w:t>
      </w:r>
      <w:r w:rsidR="00B94B64">
        <w:rPr>
          <w:rFonts w:ascii="Times New Roman" w:hAnsi="Times New Roman" w:cs="Times New Roman"/>
          <w:sz w:val="22"/>
          <w:szCs w:val="22"/>
        </w:rPr>
        <w:t>size</w:t>
      </w:r>
      <w:r w:rsidR="007B1BE9">
        <w:rPr>
          <w:rFonts w:ascii="Times New Roman" w:hAnsi="Times New Roman" w:cs="Times New Roman"/>
          <w:sz w:val="22"/>
          <w:szCs w:val="22"/>
        </w:rPr>
        <w:t xml:space="preserve"> of 198 for adequate power. While they did meet this sample size (n = </w:t>
      </w:r>
      <w:r w:rsidR="008B5A0C">
        <w:rPr>
          <w:rFonts w:ascii="Times New Roman" w:hAnsi="Times New Roman" w:cs="Times New Roman"/>
          <w:sz w:val="22"/>
          <w:szCs w:val="22"/>
        </w:rPr>
        <w:t>262), this study is still considered underpowered due to the overall low sample size</w:t>
      </w:r>
      <w:r w:rsidR="008B5A0C" w:rsidRPr="001160A8">
        <w:rPr>
          <w:rFonts w:ascii="Times New Roman" w:hAnsi="Times New Roman" w:cs="Times New Roman"/>
          <w:sz w:val="22"/>
          <w:szCs w:val="22"/>
        </w:rPr>
        <w:t>.</w:t>
      </w:r>
      <w:r w:rsidR="008B5A0C">
        <w:rPr>
          <w:rFonts w:ascii="Times New Roman" w:hAnsi="Times New Roman" w:cs="Times New Roman"/>
          <w:sz w:val="22"/>
          <w:szCs w:val="22"/>
        </w:rPr>
        <w:t xml:space="preserve"> </w:t>
      </w:r>
      <w:r w:rsidR="0066758E" w:rsidRPr="001160A8">
        <w:rPr>
          <w:rFonts w:ascii="Times New Roman" w:hAnsi="Times New Roman" w:cs="Times New Roman"/>
          <w:sz w:val="22"/>
          <w:szCs w:val="22"/>
        </w:rPr>
        <w:t>While</w:t>
      </w:r>
      <w:r w:rsidR="0063144B">
        <w:rPr>
          <w:rFonts w:ascii="Times New Roman" w:hAnsi="Times New Roman" w:cs="Times New Roman"/>
          <w:sz w:val="22"/>
          <w:szCs w:val="22"/>
        </w:rPr>
        <w:t xml:space="preserve"> it is </w:t>
      </w:r>
      <w:r w:rsidR="007D4B64">
        <w:rPr>
          <w:rFonts w:ascii="Times New Roman" w:hAnsi="Times New Roman" w:cs="Times New Roman"/>
          <w:sz w:val="22"/>
          <w:szCs w:val="22"/>
        </w:rPr>
        <w:t>inevitably</w:t>
      </w:r>
      <w:r w:rsidR="0063144B">
        <w:rPr>
          <w:rFonts w:ascii="Times New Roman" w:hAnsi="Times New Roman" w:cs="Times New Roman"/>
          <w:sz w:val="22"/>
          <w:szCs w:val="22"/>
        </w:rPr>
        <w:t xml:space="preserve"> a</w:t>
      </w:r>
      <w:r w:rsidR="0066758E" w:rsidRPr="001160A8">
        <w:rPr>
          <w:rFonts w:ascii="Times New Roman" w:hAnsi="Times New Roman" w:cs="Times New Roman"/>
          <w:sz w:val="22"/>
          <w:szCs w:val="22"/>
        </w:rPr>
        <w:t xml:space="preserve"> safe study, </w:t>
      </w:r>
      <w:r w:rsidR="0063144B">
        <w:rPr>
          <w:rFonts w:ascii="Times New Roman" w:hAnsi="Times New Roman" w:cs="Times New Roman"/>
          <w:sz w:val="22"/>
          <w:szCs w:val="22"/>
        </w:rPr>
        <w:t>because there</w:t>
      </w:r>
      <w:r w:rsidR="0066758E" w:rsidRPr="001160A8">
        <w:rPr>
          <w:rFonts w:ascii="Times New Roman" w:hAnsi="Times New Roman" w:cs="Times New Roman"/>
          <w:sz w:val="22"/>
          <w:szCs w:val="22"/>
        </w:rPr>
        <w:t xml:space="preserve"> were </w:t>
      </w:r>
      <w:r w:rsidR="0066758E" w:rsidRPr="001160A8">
        <w:rPr>
          <w:rFonts w:ascii="Times New Roman" w:hAnsi="Times New Roman" w:cs="Times New Roman"/>
          <w:sz w:val="22"/>
          <w:szCs w:val="22"/>
        </w:rPr>
        <w:lastRenderedPageBreak/>
        <w:t>no interventions applied</w:t>
      </w:r>
      <w:r w:rsidR="0063144B">
        <w:rPr>
          <w:rFonts w:ascii="Times New Roman" w:hAnsi="Times New Roman" w:cs="Times New Roman"/>
          <w:sz w:val="22"/>
          <w:szCs w:val="22"/>
        </w:rPr>
        <w:t xml:space="preserve">, it is </w:t>
      </w:r>
      <w:r w:rsidR="00296A92" w:rsidRPr="001160A8">
        <w:rPr>
          <w:rFonts w:ascii="Times New Roman" w:hAnsi="Times New Roman" w:cs="Times New Roman"/>
          <w:sz w:val="22"/>
          <w:szCs w:val="22"/>
        </w:rPr>
        <w:t xml:space="preserve">challenging to draw larger conclusions regarding </w:t>
      </w:r>
      <w:proofErr w:type="gramStart"/>
      <w:r w:rsidR="00296A92" w:rsidRPr="001160A8">
        <w:rPr>
          <w:rFonts w:ascii="Times New Roman" w:hAnsi="Times New Roman" w:cs="Times New Roman"/>
          <w:sz w:val="22"/>
          <w:szCs w:val="22"/>
        </w:rPr>
        <w:t>the microbiome</w:t>
      </w:r>
      <w:proofErr w:type="gramEnd"/>
      <w:r w:rsidR="00296A92" w:rsidRPr="001160A8">
        <w:rPr>
          <w:rFonts w:ascii="Times New Roman" w:hAnsi="Times New Roman" w:cs="Times New Roman"/>
          <w:sz w:val="22"/>
          <w:szCs w:val="22"/>
        </w:rPr>
        <w:t xml:space="preserve"> and FM. </w:t>
      </w:r>
      <w:r w:rsidR="007D4B64">
        <w:rPr>
          <w:rFonts w:ascii="Times New Roman" w:hAnsi="Times New Roman" w:cs="Times New Roman"/>
          <w:sz w:val="22"/>
          <w:szCs w:val="22"/>
        </w:rPr>
        <w:t xml:space="preserve">Because there were no interventions, </w:t>
      </w:r>
      <w:proofErr w:type="gramStart"/>
      <w:r w:rsidR="007D4B64">
        <w:rPr>
          <w:rFonts w:ascii="Times New Roman" w:hAnsi="Times New Roman" w:cs="Times New Roman"/>
          <w:sz w:val="22"/>
          <w:szCs w:val="22"/>
        </w:rPr>
        <w:t>a</w:t>
      </w:r>
      <w:proofErr w:type="gramEnd"/>
      <w:r w:rsidR="007D4B64">
        <w:rPr>
          <w:rFonts w:ascii="Times New Roman" w:hAnsi="Times New Roman" w:cs="Times New Roman"/>
          <w:sz w:val="22"/>
          <w:szCs w:val="22"/>
        </w:rPr>
        <w:t xml:space="preserve"> NNT/NNH cannot be calculated.</w:t>
      </w:r>
      <w:r w:rsidR="008B5A0C">
        <w:rPr>
          <w:rFonts w:ascii="Times New Roman" w:hAnsi="Times New Roman" w:cs="Times New Roman"/>
          <w:sz w:val="22"/>
          <w:szCs w:val="22"/>
        </w:rPr>
        <w:t xml:space="preserve"> The study was relevant</w:t>
      </w:r>
      <w:r w:rsidR="00B94B64">
        <w:rPr>
          <w:rFonts w:ascii="Times New Roman" w:hAnsi="Times New Roman" w:cs="Times New Roman"/>
          <w:sz w:val="22"/>
          <w:szCs w:val="22"/>
        </w:rPr>
        <w:t>,</w:t>
      </w:r>
      <w:r w:rsidR="008B5A0C">
        <w:rPr>
          <w:rFonts w:ascii="Times New Roman" w:hAnsi="Times New Roman" w:cs="Times New Roman"/>
          <w:sz w:val="22"/>
          <w:szCs w:val="22"/>
        </w:rPr>
        <w:t xml:space="preserve"> though, as they aimed to investigate differences in the microbiome and metabolites</w:t>
      </w:r>
      <w:r w:rsidR="00A72C37">
        <w:rPr>
          <w:rFonts w:ascii="Times New Roman" w:hAnsi="Times New Roman" w:cs="Times New Roman"/>
          <w:sz w:val="22"/>
          <w:szCs w:val="22"/>
        </w:rPr>
        <w:t xml:space="preserve">, and FM symptom scores against those of healthy controls. </w:t>
      </w:r>
    </w:p>
    <w:p w14:paraId="7E5F4DB5" w14:textId="212218AF" w:rsidR="00FF0705" w:rsidRPr="001160A8" w:rsidRDefault="00874BD2" w:rsidP="00FF0705">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Results:</w:t>
      </w:r>
      <w:r w:rsidR="00FF0705" w:rsidRPr="001160A8">
        <w:rPr>
          <w:rFonts w:ascii="Times New Roman" w:hAnsi="Times New Roman" w:cs="Times New Roman"/>
          <w:sz w:val="22"/>
          <w:szCs w:val="22"/>
        </w:rPr>
        <w:t xml:space="preserve"> The primary outcome of Durán-González et al.’s study </w:t>
      </w:r>
      <w:r w:rsidR="005E3B3D" w:rsidRPr="001160A8">
        <w:rPr>
          <w:rFonts w:ascii="Times New Roman" w:hAnsi="Times New Roman" w:cs="Times New Roman"/>
          <w:sz w:val="22"/>
          <w:szCs w:val="22"/>
        </w:rPr>
        <w:t>is to determine if there are significant differences between the plasma proteome and gut microbiome</w:t>
      </w:r>
      <w:r w:rsidR="00D816AA" w:rsidRPr="001160A8">
        <w:rPr>
          <w:rFonts w:ascii="Times New Roman" w:hAnsi="Times New Roman" w:cs="Times New Roman"/>
          <w:sz w:val="22"/>
          <w:szCs w:val="22"/>
        </w:rPr>
        <w:t xml:space="preserve"> and metabolome</w:t>
      </w:r>
      <w:r w:rsidR="005E3B3D" w:rsidRPr="001160A8">
        <w:rPr>
          <w:rFonts w:ascii="Times New Roman" w:hAnsi="Times New Roman" w:cs="Times New Roman"/>
          <w:sz w:val="22"/>
          <w:szCs w:val="22"/>
        </w:rPr>
        <w:t xml:space="preserve"> of those with and without FM. The secondary outcome was to draw potential conclusions </w:t>
      </w:r>
      <w:r w:rsidR="00B94B64">
        <w:rPr>
          <w:rFonts w:ascii="Times New Roman" w:hAnsi="Times New Roman" w:cs="Times New Roman"/>
          <w:sz w:val="22"/>
          <w:szCs w:val="22"/>
        </w:rPr>
        <w:t>about</w:t>
      </w:r>
      <w:r w:rsidR="005E3B3D" w:rsidRPr="001160A8">
        <w:rPr>
          <w:rFonts w:ascii="Times New Roman" w:hAnsi="Times New Roman" w:cs="Times New Roman"/>
          <w:sz w:val="22"/>
          <w:szCs w:val="22"/>
        </w:rPr>
        <w:t xml:space="preserve"> the mechanisms by which FM may be influenced by the over or underproduction or colonization of those proteins or microbiota. </w:t>
      </w:r>
    </w:p>
    <w:p w14:paraId="5826C3D8" w14:textId="50AD4770" w:rsidR="00D6420C" w:rsidRPr="001160A8" w:rsidRDefault="00D6420C" w:rsidP="00FF0705">
      <w:pPr>
        <w:spacing w:line="480" w:lineRule="auto"/>
        <w:rPr>
          <w:rFonts w:ascii="Times New Roman" w:hAnsi="Times New Roman" w:cs="Times New Roman"/>
          <w:sz w:val="22"/>
          <w:szCs w:val="22"/>
        </w:rPr>
      </w:pPr>
      <w:r w:rsidRPr="001160A8">
        <w:rPr>
          <w:rFonts w:ascii="Times New Roman" w:hAnsi="Times New Roman" w:cs="Times New Roman"/>
          <w:sz w:val="22"/>
          <w:szCs w:val="22"/>
        </w:rPr>
        <w:tab/>
      </w:r>
      <w:r w:rsidR="00A006DB" w:rsidRPr="001160A8">
        <w:rPr>
          <w:rFonts w:ascii="Times New Roman" w:hAnsi="Times New Roman" w:cs="Times New Roman"/>
          <w:sz w:val="22"/>
          <w:szCs w:val="22"/>
        </w:rPr>
        <w:t xml:space="preserve">The plasma proteome analysis </w:t>
      </w:r>
      <w:r w:rsidR="00BF6C98" w:rsidRPr="001160A8">
        <w:rPr>
          <w:rFonts w:ascii="Times New Roman" w:hAnsi="Times New Roman" w:cs="Times New Roman"/>
          <w:sz w:val="22"/>
          <w:szCs w:val="22"/>
        </w:rPr>
        <w:t>revealed</w:t>
      </w:r>
      <w:r w:rsidR="00A006DB" w:rsidRPr="001160A8">
        <w:rPr>
          <w:rFonts w:ascii="Times New Roman" w:hAnsi="Times New Roman" w:cs="Times New Roman"/>
          <w:sz w:val="22"/>
          <w:szCs w:val="22"/>
        </w:rPr>
        <w:t xml:space="preserve"> 242 proteins </w:t>
      </w:r>
      <w:r w:rsidR="00BF6C98" w:rsidRPr="001160A8">
        <w:rPr>
          <w:rFonts w:ascii="Times New Roman" w:hAnsi="Times New Roman" w:cs="Times New Roman"/>
          <w:sz w:val="22"/>
          <w:szCs w:val="22"/>
        </w:rPr>
        <w:t xml:space="preserve">that were </w:t>
      </w:r>
      <w:r w:rsidR="00C4013E" w:rsidRPr="001160A8">
        <w:rPr>
          <w:rFonts w:ascii="Times New Roman" w:hAnsi="Times New Roman" w:cs="Times New Roman"/>
          <w:sz w:val="22"/>
          <w:szCs w:val="22"/>
        </w:rPr>
        <w:t xml:space="preserve">present in both the FM and control groups. </w:t>
      </w:r>
      <w:r w:rsidR="00203B87" w:rsidRPr="001160A8">
        <w:rPr>
          <w:rFonts w:ascii="Times New Roman" w:hAnsi="Times New Roman" w:cs="Times New Roman"/>
          <w:sz w:val="22"/>
          <w:szCs w:val="22"/>
        </w:rPr>
        <w:t>A Mann-Whtiney test was applied</w:t>
      </w:r>
      <w:r w:rsidR="00F37E85" w:rsidRPr="001160A8">
        <w:rPr>
          <w:rFonts w:ascii="Times New Roman" w:hAnsi="Times New Roman" w:cs="Times New Roman"/>
          <w:sz w:val="22"/>
          <w:szCs w:val="22"/>
        </w:rPr>
        <w:t xml:space="preserve"> to conclude whether proteins were </w:t>
      </w:r>
      <w:r w:rsidR="00B073F6" w:rsidRPr="001160A8">
        <w:rPr>
          <w:rFonts w:ascii="Times New Roman" w:hAnsi="Times New Roman" w:cs="Times New Roman"/>
          <w:sz w:val="22"/>
          <w:szCs w:val="22"/>
        </w:rPr>
        <w:t>significantly varied in expression</w:t>
      </w:r>
      <w:r w:rsidR="009E6AF0" w:rsidRPr="001160A8">
        <w:rPr>
          <w:rFonts w:ascii="Times New Roman" w:hAnsi="Times New Roman" w:cs="Times New Roman"/>
          <w:sz w:val="22"/>
          <w:szCs w:val="22"/>
        </w:rPr>
        <w:t xml:space="preserve"> between the groups</w:t>
      </w:r>
      <w:r w:rsidR="00B073F6" w:rsidRPr="001160A8">
        <w:rPr>
          <w:rFonts w:ascii="Times New Roman" w:hAnsi="Times New Roman" w:cs="Times New Roman"/>
          <w:sz w:val="22"/>
          <w:szCs w:val="22"/>
        </w:rPr>
        <w:t xml:space="preserve">. </w:t>
      </w:r>
      <w:r w:rsidR="00C4013E" w:rsidRPr="001160A8">
        <w:rPr>
          <w:rFonts w:ascii="Times New Roman" w:hAnsi="Times New Roman" w:cs="Times New Roman"/>
          <w:sz w:val="22"/>
          <w:szCs w:val="22"/>
        </w:rPr>
        <w:t>Of those 242, 30 proteins were</w:t>
      </w:r>
      <w:r w:rsidR="007508A0" w:rsidRPr="001160A8">
        <w:rPr>
          <w:rFonts w:ascii="Times New Roman" w:hAnsi="Times New Roman" w:cs="Times New Roman"/>
          <w:sz w:val="22"/>
          <w:szCs w:val="22"/>
        </w:rPr>
        <w:t xml:space="preserve"> differentially expressed, with 14 being overexpressed </w:t>
      </w:r>
      <w:r w:rsidR="00C75C3B">
        <w:rPr>
          <w:rFonts w:ascii="Times New Roman" w:hAnsi="Times New Roman" w:cs="Times New Roman"/>
          <w:sz w:val="22"/>
          <w:szCs w:val="22"/>
        </w:rPr>
        <w:t xml:space="preserve">in FM </w:t>
      </w:r>
      <w:r w:rsidR="007508A0" w:rsidRPr="001160A8">
        <w:rPr>
          <w:rFonts w:ascii="Times New Roman" w:hAnsi="Times New Roman" w:cs="Times New Roman"/>
          <w:sz w:val="22"/>
          <w:szCs w:val="22"/>
        </w:rPr>
        <w:t xml:space="preserve">and 7 </w:t>
      </w:r>
      <w:r w:rsidR="00480B29" w:rsidRPr="001160A8">
        <w:rPr>
          <w:rFonts w:ascii="Times New Roman" w:hAnsi="Times New Roman" w:cs="Times New Roman"/>
          <w:sz w:val="22"/>
          <w:szCs w:val="22"/>
        </w:rPr>
        <w:t>under expressed</w:t>
      </w:r>
      <w:r w:rsidR="00C75C3B">
        <w:rPr>
          <w:rFonts w:ascii="Times New Roman" w:hAnsi="Times New Roman" w:cs="Times New Roman"/>
          <w:sz w:val="22"/>
          <w:szCs w:val="22"/>
        </w:rPr>
        <w:t xml:space="preserve"> in FM</w:t>
      </w:r>
      <w:r w:rsidR="007508A0" w:rsidRPr="001160A8">
        <w:rPr>
          <w:rFonts w:ascii="Times New Roman" w:hAnsi="Times New Roman" w:cs="Times New Roman"/>
          <w:sz w:val="22"/>
          <w:szCs w:val="22"/>
        </w:rPr>
        <w:t xml:space="preserve"> </w:t>
      </w:r>
      <w:r w:rsidR="00370050" w:rsidRPr="001160A8">
        <w:rPr>
          <w:rFonts w:ascii="Times New Roman" w:hAnsi="Times New Roman" w:cs="Times New Roman"/>
          <w:sz w:val="22"/>
          <w:szCs w:val="22"/>
        </w:rPr>
        <w:t xml:space="preserve">according to the predetermined </w:t>
      </w:r>
      <w:r w:rsidR="00704B71">
        <w:rPr>
          <w:rFonts w:ascii="Times New Roman" w:hAnsi="Times New Roman" w:cs="Times New Roman"/>
          <w:sz w:val="22"/>
          <w:szCs w:val="22"/>
        </w:rPr>
        <w:t>cut-off</w:t>
      </w:r>
      <w:r w:rsidR="00370050" w:rsidRPr="001160A8">
        <w:rPr>
          <w:rFonts w:ascii="Times New Roman" w:hAnsi="Times New Roman" w:cs="Times New Roman"/>
          <w:sz w:val="22"/>
          <w:szCs w:val="22"/>
        </w:rPr>
        <w:t xml:space="preserve"> of over/under expression </w:t>
      </w:r>
      <w:r w:rsidR="00A423D6" w:rsidRPr="001160A8">
        <w:rPr>
          <w:rFonts w:ascii="Times New Roman" w:hAnsi="Times New Roman" w:cs="Times New Roman"/>
          <w:sz w:val="22"/>
          <w:szCs w:val="22"/>
        </w:rPr>
        <w:t xml:space="preserve">ratio above. </w:t>
      </w:r>
      <w:r w:rsidR="00A81E9B" w:rsidRPr="001160A8">
        <w:rPr>
          <w:rFonts w:ascii="Times New Roman" w:hAnsi="Times New Roman" w:cs="Times New Roman"/>
          <w:sz w:val="22"/>
          <w:szCs w:val="22"/>
        </w:rPr>
        <w:t>The mo</w:t>
      </w:r>
      <w:r w:rsidR="003F3828" w:rsidRPr="001160A8">
        <w:rPr>
          <w:rFonts w:ascii="Times New Roman" w:hAnsi="Times New Roman" w:cs="Times New Roman"/>
          <w:sz w:val="22"/>
          <w:szCs w:val="22"/>
        </w:rPr>
        <w:t xml:space="preserve">st significant </w:t>
      </w:r>
      <w:r w:rsidR="00D7449E" w:rsidRPr="001160A8">
        <w:rPr>
          <w:rFonts w:ascii="Times New Roman" w:hAnsi="Times New Roman" w:cs="Times New Roman"/>
          <w:sz w:val="22"/>
          <w:szCs w:val="22"/>
        </w:rPr>
        <w:t>overexpression</w:t>
      </w:r>
      <w:r w:rsidR="003F3828" w:rsidRPr="001160A8">
        <w:rPr>
          <w:rFonts w:ascii="Times New Roman" w:hAnsi="Times New Roman" w:cs="Times New Roman"/>
          <w:sz w:val="22"/>
          <w:szCs w:val="22"/>
        </w:rPr>
        <w:t xml:space="preserve"> in protein </w:t>
      </w:r>
      <w:r w:rsidR="00A81A74" w:rsidRPr="001160A8">
        <w:rPr>
          <w:rFonts w:ascii="Times New Roman" w:hAnsi="Times New Roman" w:cs="Times New Roman"/>
          <w:sz w:val="22"/>
          <w:szCs w:val="22"/>
        </w:rPr>
        <w:t xml:space="preserve">mechanisms </w:t>
      </w:r>
      <w:proofErr w:type="gramStart"/>
      <w:r w:rsidR="00A81A74" w:rsidRPr="001160A8">
        <w:rPr>
          <w:rFonts w:ascii="Times New Roman" w:hAnsi="Times New Roman" w:cs="Times New Roman"/>
          <w:sz w:val="22"/>
          <w:szCs w:val="22"/>
        </w:rPr>
        <w:t>were</w:t>
      </w:r>
      <w:proofErr w:type="gramEnd"/>
      <w:r w:rsidR="00A81A74" w:rsidRPr="001160A8">
        <w:rPr>
          <w:rFonts w:ascii="Times New Roman" w:hAnsi="Times New Roman" w:cs="Times New Roman"/>
          <w:sz w:val="22"/>
          <w:szCs w:val="22"/>
        </w:rPr>
        <w:t xml:space="preserve"> categorized </w:t>
      </w:r>
      <w:r w:rsidR="005F1B39" w:rsidRPr="001160A8">
        <w:rPr>
          <w:rFonts w:ascii="Times New Roman" w:hAnsi="Times New Roman" w:cs="Times New Roman"/>
          <w:sz w:val="22"/>
          <w:szCs w:val="22"/>
        </w:rPr>
        <w:t xml:space="preserve">into the five following groups: complement system, complement cascade, atherosclerosis </w:t>
      </w:r>
      <w:r w:rsidR="009E6AF0" w:rsidRPr="001160A8">
        <w:rPr>
          <w:rFonts w:ascii="Times New Roman" w:hAnsi="Times New Roman" w:cs="Times New Roman"/>
          <w:sz w:val="22"/>
          <w:szCs w:val="22"/>
        </w:rPr>
        <w:t>signaling</w:t>
      </w:r>
      <w:r w:rsidR="005F1B39" w:rsidRPr="001160A8">
        <w:rPr>
          <w:rFonts w:ascii="Times New Roman" w:hAnsi="Times New Roman" w:cs="Times New Roman"/>
          <w:sz w:val="22"/>
          <w:szCs w:val="22"/>
        </w:rPr>
        <w:t xml:space="preserve">, </w:t>
      </w:r>
      <w:proofErr w:type="spellStart"/>
      <w:r w:rsidR="00BD5138" w:rsidRPr="001160A8">
        <w:rPr>
          <w:rFonts w:ascii="Times New Roman" w:hAnsi="Times New Roman" w:cs="Times New Roman"/>
          <w:sz w:val="22"/>
          <w:szCs w:val="22"/>
        </w:rPr>
        <w:t>clathrin</w:t>
      </w:r>
      <w:proofErr w:type="spellEnd"/>
      <w:r w:rsidR="00BD5138" w:rsidRPr="001160A8">
        <w:rPr>
          <w:rFonts w:ascii="Times New Roman" w:hAnsi="Times New Roman" w:cs="Times New Roman"/>
          <w:sz w:val="22"/>
          <w:szCs w:val="22"/>
        </w:rPr>
        <w:t xml:space="preserve">-mediated endocytosis </w:t>
      </w:r>
      <w:r w:rsidR="009E6AF0" w:rsidRPr="001160A8">
        <w:rPr>
          <w:rFonts w:ascii="Times New Roman" w:hAnsi="Times New Roman" w:cs="Times New Roman"/>
          <w:sz w:val="22"/>
          <w:szCs w:val="22"/>
        </w:rPr>
        <w:t>signaling</w:t>
      </w:r>
      <w:r w:rsidR="00BD5138" w:rsidRPr="001160A8">
        <w:rPr>
          <w:rFonts w:ascii="Times New Roman" w:hAnsi="Times New Roman" w:cs="Times New Roman"/>
          <w:sz w:val="22"/>
          <w:szCs w:val="22"/>
        </w:rPr>
        <w:t xml:space="preserve">, and the liver-x receptor/retinoid-x receptor activation. </w:t>
      </w:r>
    </w:p>
    <w:p w14:paraId="6CDB8BB2" w14:textId="79C72430" w:rsidR="00EC4917" w:rsidRPr="001160A8" w:rsidRDefault="00977FEB" w:rsidP="00FF0705">
      <w:pPr>
        <w:spacing w:line="480" w:lineRule="auto"/>
        <w:rPr>
          <w:rFonts w:ascii="Times New Roman" w:hAnsi="Times New Roman" w:cs="Times New Roman"/>
          <w:sz w:val="22"/>
          <w:szCs w:val="22"/>
        </w:rPr>
      </w:pPr>
      <w:r w:rsidRPr="001160A8">
        <w:rPr>
          <w:rFonts w:ascii="Times New Roman" w:hAnsi="Times New Roman" w:cs="Times New Roman"/>
          <w:sz w:val="22"/>
          <w:szCs w:val="22"/>
        </w:rPr>
        <w:tab/>
        <w:t xml:space="preserve">Of more relevance to this </w:t>
      </w:r>
      <w:r w:rsidR="00B41668" w:rsidRPr="001160A8">
        <w:rPr>
          <w:rFonts w:ascii="Times New Roman" w:hAnsi="Times New Roman" w:cs="Times New Roman"/>
          <w:sz w:val="22"/>
          <w:szCs w:val="22"/>
        </w:rPr>
        <w:t xml:space="preserve">capstone </w:t>
      </w:r>
      <w:r w:rsidR="002E0B61" w:rsidRPr="001160A8">
        <w:rPr>
          <w:rFonts w:ascii="Times New Roman" w:hAnsi="Times New Roman" w:cs="Times New Roman"/>
          <w:sz w:val="22"/>
          <w:szCs w:val="22"/>
        </w:rPr>
        <w:t>are</w:t>
      </w:r>
      <w:r w:rsidR="00B41668" w:rsidRPr="001160A8">
        <w:rPr>
          <w:rFonts w:ascii="Times New Roman" w:hAnsi="Times New Roman" w:cs="Times New Roman"/>
          <w:sz w:val="22"/>
          <w:szCs w:val="22"/>
        </w:rPr>
        <w:t xml:space="preserve"> the detected differences in gut microbiome </w:t>
      </w:r>
      <w:r w:rsidR="007E178E" w:rsidRPr="001160A8">
        <w:rPr>
          <w:rFonts w:ascii="Times New Roman" w:hAnsi="Times New Roman" w:cs="Times New Roman"/>
          <w:sz w:val="22"/>
          <w:szCs w:val="22"/>
        </w:rPr>
        <w:t>and subsequent metabolomes between th</w:t>
      </w:r>
      <w:r w:rsidR="002E0B61" w:rsidRPr="001160A8">
        <w:rPr>
          <w:rFonts w:ascii="Times New Roman" w:hAnsi="Times New Roman" w:cs="Times New Roman"/>
          <w:sz w:val="22"/>
          <w:szCs w:val="22"/>
        </w:rPr>
        <w:t xml:space="preserve">ose with and without </w:t>
      </w:r>
      <w:r w:rsidR="00C75C3B">
        <w:rPr>
          <w:rFonts w:ascii="Times New Roman" w:hAnsi="Times New Roman" w:cs="Times New Roman"/>
          <w:sz w:val="22"/>
          <w:szCs w:val="22"/>
        </w:rPr>
        <w:t>FM</w:t>
      </w:r>
      <w:r w:rsidR="007E178E" w:rsidRPr="001160A8">
        <w:rPr>
          <w:rFonts w:ascii="Times New Roman" w:hAnsi="Times New Roman" w:cs="Times New Roman"/>
          <w:sz w:val="22"/>
          <w:szCs w:val="22"/>
        </w:rPr>
        <w:t xml:space="preserve">. </w:t>
      </w:r>
      <w:r w:rsidR="00483DD8" w:rsidRPr="001160A8">
        <w:rPr>
          <w:rFonts w:ascii="Times New Roman" w:hAnsi="Times New Roman" w:cs="Times New Roman"/>
          <w:sz w:val="22"/>
          <w:szCs w:val="22"/>
        </w:rPr>
        <w:t xml:space="preserve">By </w:t>
      </w:r>
      <w:r w:rsidR="00D7449E" w:rsidRPr="001160A8">
        <w:rPr>
          <w:rFonts w:ascii="Times New Roman" w:hAnsi="Times New Roman" w:cs="Times New Roman"/>
          <w:sz w:val="22"/>
          <w:szCs w:val="22"/>
        </w:rPr>
        <w:t>analyzing</w:t>
      </w:r>
      <w:r w:rsidR="00483DD8" w:rsidRPr="001160A8">
        <w:rPr>
          <w:rFonts w:ascii="Times New Roman" w:hAnsi="Times New Roman" w:cs="Times New Roman"/>
          <w:sz w:val="22"/>
          <w:szCs w:val="22"/>
        </w:rPr>
        <w:t xml:space="preserve"> OTUs, the authors determined there were 696 different bacterial species detected in the stool samples of participants.</w:t>
      </w:r>
      <w:r w:rsidR="00AD2E19" w:rsidRPr="001160A8">
        <w:rPr>
          <w:rFonts w:ascii="Times New Roman" w:hAnsi="Times New Roman" w:cs="Times New Roman"/>
          <w:sz w:val="22"/>
          <w:szCs w:val="22"/>
        </w:rPr>
        <w:t xml:space="preserve"> The authors performed a </w:t>
      </w:r>
      <w:r w:rsidR="00D7449E" w:rsidRPr="001160A8">
        <w:rPr>
          <w:rFonts w:ascii="Times New Roman" w:hAnsi="Times New Roman" w:cs="Times New Roman"/>
          <w:sz w:val="22"/>
          <w:szCs w:val="22"/>
        </w:rPr>
        <w:t>Mann-Whitney</w:t>
      </w:r>
      <w:r w:rsidR="00AD2E19" w:rsidRPr="001160A8">
        <w:rPr>
          <w:rFonts w:ascii="Times New Roman" w:hAnsi="Times New Roman" w:cs="Times New Roman"/>
          <w:sz w:val="22"/>
          <w:szCs w:val="22"/>
        </w:rPr>
        <w:t xml:space="preserve"> test with the calculated Shannon and Simpson indices to determine if there was a </w:t>
      </w:r>
      <w:r w:rsidR="002E0B61" w:rsidRPr="001160A8">
        <w:rPr>
          <w:rFonts w:ascii="Times New Roman" w:hAnsi="Times New Roman" w:cs="Times New Roman"/>
          <w:sz w:val="22"/>
          <w:szCs w:val="22"/>
        </w:rPr>
        <w:t>statistically</w:t>
      </w:r>
      <w:r w:rsidR="00AD2E19" w:rsidRPr="001160A8">
        <w:rPr>
          <w:rFonts w:ascii="Times New Roman" w:hAnsi="Times New Roman" w:cs="Times New Roman"/>
          <w:sz w:val="22"/>
          <w:szCs w:val="22"/>
        </w:rPr>
        <w:t xml:space="preserve"> significant </w:t>
      </w:r>
      <w:r w:rsidR="002E0B61" w:rsidRPr="001160A8">
        <w:rPr>
          <w:rFonts w:ascii="Times New Roman" w:hAnsi="Times New Roman" w:cs="Times New Roman"/>
          <w:sz w:val="22"/>
          <w:szCs w:val="22"/>
        </w:rPr>
        <w:t>difference in</w:t>
      </w:r>
      <w:r w:rsidR="00AD2E19" w:rsidRPr="001160A8">
        <w:rPr>
          <w:rFonts w:ascii="Times New Roman" w:hAnsi="Times New Roman" w:cs="Times New Roman"/>
          <w:sz w:val="22"/>
          <w:szCs w:val="22"/>
        </w:rPr>
        <w:t xml:space="preserve"> alpha diversity</w:t>
      </w:r>
      <w:r w:rsidR="00343206" w:rsidRPr="001160A8">
        <w:rPr>
          <w:rFonts w:ascii="Times New Roman" w:hAnsi="Times New Roman" w:cs="Times New Roman"/>
          <w:sz w:val="22"/>
          <w:szCs w:val="22"/>
        </w:rPr>
        <w:t xml:space="preserve"> of the microbiota communities.</w:t>
      </w:r>
      <w:r w:rsidR="002E0B61" w:rsidRPr="001160A8">
        <w:rPr>
          <w:rFonts w:ascii="Times New Roman" w:hAnsi="Times New Roman" w:cs="Times New Roman"/>
          <w:sz w:val="22"/>
          <w:szCs w:val="22"/>
        </w:rPr>
        <w:t xml:space="preserve"> </w:t>
      </w:r>
      <w:r w:rsidR="00AD2E19" w:rsidRPr="001160A8">
        <w:rPr>
          <w:rFonts w:ascii="Times New Roman" w:hAnsi="Times New Roman" w:cs="Times New Roman"/>
          <w:sz w:val="22"/>
          <w:szCs w:val="22"/>
        </w:rPr>
        <w:t xml:space="preserve">Such, a </w:t>
      </w:r>
      <w:r w:rsidR="007A67EC" w:rsidRPr="001160A8">
        <w:rPr>
          <w:rFonts w:ascii="Times New Roman" w:hAnsi="Times New Roman" w:cs="Times New Roman"/>
          <w:sz w:val="22"/>
          <w:szCs w:val="22"/>
        </w:rPr>
        <w:t>statistically significant decrease in microbial</w:t>
      </w:r>
      <w:r w:rsidR="00B505F0" w:rsidRPr="001160A8">
        <w:rPr>
          <w:rFonts w:ascii="Times New Roman" w:hAnsi="Times New Roman" w:cs="Times New Roman"/>
          <w:sz w:val="22"/>
          <w:szCs w:val="22"/>
        </w:rPr>
        <w:t xml:space="preserve"> alpha</w:t>
      </w:r>
      <w:r w:rsidR="007A67EC" w:rsidRPr="001160A8">
        <w:rPr>
          <w:rFonts w:ascii="Times New Roman" w:hAnsi="Times New Roman" w:cs="Times New Roman"/>
          <w:sz w:val="22"/>
          <w:szCs w:val="22"/>
        </w:rPr>
        <w:t xml:space="preserve"> diversity in FM patients was </w:t>
      </w:r>
      <w:r w:rsidR="00FB4F46" w:rsidRPr="001160A8">
        <w:rPr>
          <w:rFonts w:ascii="Times New Roman" w:hAnsi="Times New Roman" w:cs="Times New Roman"/>
          <w:sz w:val="22"/>
          <w:szCs w:val="22"/>
        </w:rPr>
        <w:t>observed,</w:t>
      </w:r>
      <w:r w:rsidR="00343206" w:rsidRPr="001160A8">
        <w:rPr>
          <w:rFonts w:ascii="Times New Roman" w:hAnsi="Times New Roman" w:cs="Times New Roman"/>
          <w:sz w:val="22"/>
          <w:szCs w:val="22"/>
        </w:rPr>
        <w:t xml:space="preserve"> suggesting less richness in the microbial environments.</w:t>
      </w:r>
      <w:r w:rsidR="00FB4F46" w:rsidRPr="001160A8">
        <w:rPr>
          <w:rFonts w:ascii="Times New Roman" w:hAnsi="Times New Roman" w:cs="Times New Roman"/>
          <w:sz w:val="22"/>
          <w:szCs w:val="22"/>
        </w:rPr>
        <w:t xml:space="preserve"> </w:t>
      </w:r>
      <w:r w:rsidR="00343206" w:rsidRPr="001160A8">
        <w:rPr>
          <w:rFonts w:ascii="Times New Roman" w:hAnsi="Times New Roman" w:cs="Times New Roman"/>
          <w:sz w:val="22"/>
          <w:szCs w:val="22"/>
        </w:rPr>
        <w:t xml:space="preserve">Additionally, there was a </w:t>
      </w:r>
      <w:r w:rsidR="00FB4F46" w:rsidRPr="001160A8">
        <w:rPr>
          <w:rFonts w:ascii="Times New Roman" w:hAnsi="Times New Roman" w:cs="Times New Roman"/>
          <w:sz w:val="22"/>
          <w:szCs w:val="22"/>
        </w:rPr>
        <w:t>variation in 19 specific O</w:t>
      </w:r>
      <w:r w:rsidR="00303EEF" w:rsidRPr="001160A8">
        <w:rPr>
          <w:rFonts w:ascii="Times New Roman" w:hAnsi="Times New Roman" w:cs="Times New Roman"/>
          <w:sz w:val="22"/>
          <w:szCs w:val="22"/>
        </w:rPr>
        <w:t>TU</w:t>
      </w:r>
      <w:r w:rsidR="00B505F0" w:rsidRPr="001160A8">
        <w:rPr>
          <w:rFonts w:ascii="Times New Roman" w:hAnsi="Times New Roman" w:cs="Times New Roman"/>
          <w:sz w:val="22"/>
          <w:szCs w:val="22"/>
        </w:rPr>
        <w:t xml:space="preserve"> </w:t>
      </w:r>
      <w:r w:rsidR="0067351D" w:rsidRPr="001160A8">
        <w:rPr>
          <w:rFonts w:ascii="Times New Roman" w:hAnsi="Times New Roman" w:cs="Times New Roman"/>
          <w:sz w:val="22"/>
          <w:szCs w:val="22"/>
        </w:rPr>
        <w:t xml:space="preserve">between </w:t>
      </w:r>
      <w:r w:rsidR="00343206" w:rsidRPr="001160A8">
        <w:rPr>
          <w:rFonts w:ascii="Times New Roman" w:hAnsi="Times New Roman" w:cs="Times New Roman"/>
          <w:sz w:val="22"/>
          <w:szCs w:val="22"/>
        </w:rPr>
        <w:t>FM and controls</w:t>
      </w:r>
      <w:r w:rsidR="006E5170" w:rsidRPr="001160A8">
        <w:rPr>
          <w:rFonts w:ascii="Times New Roman" w:hAnsi="Times New Roman" w:cs="Times New Roman"/>
          <w:sz w:val="22"/>
          <w:szCs w:val="22"/>
        </w:rPr>
        <w:t xml:space="preserve"> according to </w:t>
      </w:r>
      <w:r w:rsidR="00343206" w:rsidRPr="001160A8">
        <w:rPr>
          <w:rFonts w:ascii="Times New Roman" w:hAnsi="Times New Roman" w:cs="Times New Roman"/>
          <w:sz w:val="22"/>
          <w:szCs w:val="22"/>
        </w:rPr>
        <w:t xml:space="preserve">preset </w:t>
      </w:r>
      <w:r w:rsidR="006E5170" w:rsidRPr="001160A8">
        <w:rPr>
          <w:rFonts w:ascii="Times New Roman" w:hAnsi="Times New Roman" w:cs="Times New Roman"/>
          <w:sz w:val="22"/>
          <w:szCs w:val="22"/>
        </w:rPr>
        <w:t>fold change parameters. A higher prevalence of</w:t>
      </w:r>
      <w:r w:rsidR="00343206" w:rsidRPr="001160A8">
        <w:rPr>
          <w:rFonts w:ascii="Times New Roman" w:hAnsi="Times New Roman" w:cs="Times New Roman"/>
          <w:sz w:val="22"/>
          <w:szCs w:val="22"/>
        </w:rPr>
        <w:t xml:space="preserve"> </w:t>
      </w:r>
      <w:r w:rsidR="00975850" w:rsidRPr="001160A8">
        <w:rPr>
          <w:rFonts w:ascii="Times New Roman" w:hAnsi="Times New Roman" w:cs="Times New Roman"/>
          <w:sz w:val="22"/>
          <w:szCs w:val="22"/>
        </w:rPr>
        <w:t xml:space="preserve">three </w:t>
      </w:r>
      <w:r w:rsidR="00B94B64" w:rsidRPr="001160A8">
        <w:rPr>
          <w:rFonts w:ascii="Times New Roman" w:hAnsi="Times New Roman" w:cs="Times New Roman"/>
          <w:sz w:val="22"/>
          <w:szCs w:val="22"/>
        </w:rPr>
        <w:t>gen</w:t>
      </w:r>
      <w:r w:rsidR="00B94B64">
        <w:rPr>
          <w:rFonts w:ascii="Times New Roman" w:hAnsi="Times New Roman" w:cs="Times New Roman"/>
          <w:sz w:val="22"/>
          <w:szCs w:val="22"/>
        </w:rPr>
        <w:t>era</w:t>
      </w:r>
      <w:r w:rsidR="00975850" w:rsidRPr="001160A8">
        <w:rPr>
          <w:rFonts w:ascii="Times New Roman" w:hAnsi="Times New Roman" w:cs="Times New Roman"/>
          <w:sz w:val="22"/>
          <w:szCs w:val="22"/>
        </w:rPr>
        <w:t xml:space="preserve"> (</w:t>
      </w:r>
      <w:proofErr w:type="spellStart"/>
      <w:r w:rsidR="00975850" w:rsidRPr="00980862">
        <w:rPr>
          <w:rFonts w:ascii="Times New Roman" w:hAnsi="Times New Roman" w:cs="Times New Roman"/>
          <w:i/>
          <w:iCs/>
          <w:sz w:val="22"/>
          <w:szCs w:val="22"/>
        </w:rPr>
        <w:t>S</w:t>
      </w:r>
      <w:r w:rsidR="006E5170" w:rsidRPr="00980862">
        <w:rPr>
          <w:rFonts w:ascii="Times New Roman" w:hAnsi="Times New Roman" w:cs="Times New Roman"/>
          <w:i/>
          <w:iCs/>
          <w:sz w:val="22"/>
          <w:szCs w:val="22"/>
        </w:rPr>
        <w:t>treptococcacae</w:t>
      </w:r>
      <w:proofErr w:type="spellEnd"/>
      <w:r w:rsidR="006E5170" w:rsidRPr="001160A8">
        <w:rPr>
          <w:rFonts w:ascii="Times New Roman" w:hAnsi="Times New Roman" w:cs="Times New Roman"/>
          <w:sz w:val="22"/>
          <w:szCs w:val="22"/>
        </w:rPr>
        <w:t xml:space="preserve">, </w:t>
      </w:r>
      <w:proofErr w:type="spellStart"/>
      <w:r w:rsidR="006E5170" w:rsidRPr="00980862">
        <w:rPr>
          <w:rFonts w:ascii="Times New Roman" w:hAnsi="Times New Roman" w:cs="Times New Roman"/>
          <w:i/>
          <w:iCs/>
          <w:sz w:val="22"/>
          <w:szCs w:val="22"/>
        </w:rPr>
        <w:t>Actinomycetaceae</w:t>
      </w:r>
      <w:proofErr w:type="spellEnd"/>
      <w:r w:rsidR="006E5170" w:rsidRPr="001160A8">
        <w:rPr>
          <w:rFonts w:ascii="Times New Roman" w:hAnsi="Times New Roman" w:cs="Times New Roman"/>
          <w:sz w:val="22"/>
          <w:szCs w:val="22"/>
        </w:rPr>
        <w:t xml:space="preserve">, and </w:t>
      </w:r>
      <w:proofErr w:type="spellStart"/>
      <w:r w:rsidR="006E5170" w:rsidRPr="00980862">
        <w:rPr>
          <w:rFonts w:ascii="Times New Roman" w:hAnsi="Times New Roman" w:cs="Times New Roman"/>
          <w:i/>
          <w:iCs/>
          <w:sz w:val="22"/>
          <w:szCs w:val="22"/>
        </w:rPr>
        <w:t>Mogibacteriacaea</w:t>
      </w:r>
      <w:proofErr w:type="spellEnd"/>
      <w:r w:rsidR="00975850" w:rsidRPr="001160A8">
        <w:rPr>
          <w:rFonts w:ascii="Times New Roman" w:hAnsi="Times New Roman" w:cs="Times New Roman"/>
          <w:sz w:val="22"/>
          <w:szCs w:val="22"/>
        </w:rPr>
        <w:t>) and lower prevalence of 2 specific species</w:t>
      </w:r>
      <w:r w:rsidR="006E5170" w:rsidRPr="001160A8">
        <w:rPr>
          <w:rFonts w:ascii="Times New Roman" w:hAnsi="Times New Roman" w:cs="Times New Roman"/>
          <w:sz w:val="22"/>
          <w:szCs w:val="22"/>
        </w:rPr>
        <w:t xml:space="preserve"> </w:t>
      </w:r>
      <w:r w:rsidR="00BB2CAA" w:rsidRPr="001160A8">
        <w:rPr>
          <w:rFonts w:ascii="Times New Roman" w:hAnsi="Times New Roman" w:cs="Times New Roman"/>
          <w:sz w:val="22"/>
          <w:szCs w:val="22"/>
        </w:rPr>
        <w:t>(</w:t>
      </w:r>
      <w:proofErr w:type="spellStart"/>
      <w:r w:rsidR="00BB2CAA" w:rsidRPr="00704B71">
        <w:rPr>
          <w:rFonts w:ascii="Times New Roman" w:hAnsi="Times New Roman" w:cs="Times New Roman"/>
          <w:i/>
          <w:iCs/>
          <w:sz w:val="22"/>
          <w:szCs w:val="22"/>
        </w:rPr>
        <w:t>Bacteriodes</w:t>
      </w:r>
      <w:proofErr w:type="spellEnd"/>
      <w:r w:rsidR="00BB2CAA" w:rsidRPr="00704B71">
        <w:rPr>
          <w:rFonts w:ascii="Times New Roman" w:hAnsi="Times New Roman" w:cs="Times New Roman"/>
          <w:i/>
          <w:iCs/>
          <w:sz w:val="22"/>
          <w:szCs w:val="22"/>
        </w:rPr>
        <w:t xml:space="preserve"> </w:t>
      </w:r>
      <w:proofErr w:type="spellStart"/>
      <w:r w:rsidR="00BB2CAA" w:rsidRPr="00704B71">
        <w:rPr>
          <w:rFonts w:ascii="Times New Roman" w:hAnsi="Times New Roman" w:cs="Times New Roman"/>
          <w:i/>
          <w:iCs/>
          <w:sz w:val="22"/>
          <w:szCs w:val="22"/>
        </w:rPr>
        <w:t>cellulosilyticus</w:t>
      </w:r>
      <w:proofErr w:type="spellEnd"/>
      <w:r w:rsidR="00BB2CAA" w:rsidRPr="00704B71">
        <w:rPr>
          <w:rFonts w:ascii="Times New Roman" w:hAnsi="Times New Roman" w:cs="Times New Roman"/>
          <w:i/>
          <w:iCs/>
          <w:sz w:val="22"/>
          <w:szCs w:val="22"/>
        </w:rPr>
        <w:t xml:space="preserve"> </w:t>
      </w:r>
      <w:r w:rsidR="00BB2CAA" w:rsidRPr="001160A8">
        <w:rPr>
          <w:rFonts w:ascii="Times New Roman" w:hAnsi="Times New Roman" w:cs="Times New Roman"/>
          <w:sz w:val="22"/>
          <w:szCs w:val="22"/>
        </w:rPr>
        <w:t xml:space="preserve">and </w:t>
      </w:r>
      <w:proofErr w:type="spellStart"/>
      <w:r w:rsidR="00BB2CAA" w:rsidRPr="00704B71">
        <w:rPr>
          <w:rFonts w:ascii="Times New Roman" w:hAnsi="Times New Roman" w:cs="Times New Roman"/>
          <w:i/>
          <w:iCs/>
          <w:sz w:val="22"/>
          <w:szCs w:val="22"/>
        </w:rPr>
        <w:t>Intestinimonas</w:t>
      </w:r>
      <w:proofErr w:type="spellEnd"/>
      <w:r w:rsidR="00BB2CAA" w:rsidRPr="00704B71">
        <w:rPr>
          <w:rFonts w:ascii="Times New Roman" w:hAnsi="Times New Roman" w:cs="Times New Roman"/>
          <w:i/>
          <w:iCs/>
          <w:sz w:val="22"/>
          <w:szCs w:val="22"/>
        </w:rPr>
        <w:t xml:space="preserve"> </w:t>
      </w:r>
      <w:proofErr w:type="spellStart"/>
      <w:r w:rsidR="00BB2CAA" w:rsidRPr="00704B71">
        <w:rPr>
          <w:rFonts w:ascii="Times New Roman" w:hAnsi="Times New Roman" w:cs="Times New Roman"/>
          <w:i/>
          <w:iCs/>
          <w:sz w:val="22"/>
          <w:szCs w:val="22"/>
        </w:rPr>
        <w:t>massiliensis</w:t>
      </w:r>
      <w:proofErr w:type="spellEnd"/>
      <w:r w:rsidR="00BB2CAA" w:rsidRPr="001160A8">
        <w:rPr>
          <w:rFonts w:ascii="Times New Roman" w:hAnsi="Times New Roman" w:cs="Times New Roman"/>
          <w:sz w:val="22"/>
          <w:szCs w:val="22"/>
        </w:rPr>
        <w:t xml:space="preserve">) were seen in FM. </w:t>
      </w:r>
    </w:p>
    <w:p w14:paraId="36537F4D" w14:textId="621F31C4" w:rsidR="004D77D6" w:rsidRPr="001160A8" w:rsidRDefault="00EC4917" w:rsidP="00FF0705">
      <w:pPr>
        <w:spacing w:line="480" w:lineRule="auto"/>
        <w:rPr>
          <w:rFonts w:ascii="Times New Roman" w:hAnsi="Times New Roman" w:cs="Times New Roman"/>
          <w:sz w:val="22"/>
          <w:szCs w:val="22"/>
        </w:rPr>
      </w:pPr>
      <w:r w:rsidRPr="001160A8">
        <w:rPr>
          <w:rFonts w:ascii="Times New Roman" w:hAnsi="Times New Roman" w:cs="Times New Roman"/>
          <w:sz w:val="22"/>
          <w:szCs w:val="22"/>
        </w:rPr>
        <w:lastRenderedPageBreak/>
        <w:tab/>
        <w:t>From there, the function</w:t>
      </w:r>
      <w:r w:rsidR="0067351D" w:rsidRPr="001160A8">
        <w:rPr>
          <w:rFonts w:ascii="Times New Roman" w:hAnsi="Times New Roman" w:cs="Times New Roman"/>
          <w:sz w:val="22"/>
          <w:szCs w:val="22"/>
        </w:rPr>
        <w:t xml:space="preserve"> </w:t>
      </w:r>
      <w:r w:rsidRPr="001160A8">
        <w:rPr>
          <w:rFonts w:ascii="Times New Roman" w:hAnsi="Times New Roman" w:cs="Times New Roman"/>
          <w:sz w:val="22"/>
          <w:szCs w:val="22"/>
        </w:rPr>
        <w:t>of the gut microbiota was analyzed</w:t>
      </w:r>
      <w:r w:rsidR="005715B3" w:rsidRPr="001160A8">
        <w:rPr>
          <w:rFonts w:ascii="Times New Roman" w:hAnsi="Times New Roman" w:cs="Times New Roman"/>
          <w:sz w:val="22"/>
          <w:szCs w:val="22"/>
        </w:rPr>
        <w:t xml:space="preserve"> via proteomic analysis of KEGG pathways</w:t>
      </w:r>
      <w:r w:rsidR="00CB0142" w:rsidRPr="001160A8">
        <w:rPr>
          <w:rFonts w:ascii="Times New Roman" w:hAnsi="Times New Roman" w:cs="Times New Roman"/>
          <w:sz w:val="22"/>
          <w:szCs w:val="22"/>
        </w:rPr>
        <w:t xml:space="preserve">, with 17 </w:t>
      </w:r>
      <w:r w:rsidR="006265BF" w:rsidRPr="001160A8">
        <w:rPr>
          <w:rFonts w:ascii="Times New Roman" w:hAnsi="Times New Roman" w:cs="Times New Roman"/>
          <w:sz w:val="22"/>
          <w:szCs w:val="22"/>
        </w:rPr>
        <w:t>statistically significant differences between groups.</w:t>
      </w:r>
      <w:r w:rsidR="00E35B39" w:rsidRPr="001160A8">
        <w:rPr>
          <w:rFonts w:ascii="Times New Roman" w:hAnsi="Times New Roman" w:cs="Times New Roman"/>
          <w:sz w:val="22"/>
          <w:szCs w:val="22"/>
        </w:rPr>
        <w:t xml:space="preserve"> </w:t>
      </w:r>
      <w:r w:rsidR="000529FD" w:rsidRPr="001160A8">
        <w:rPr>
          <w:rFonts w:ascii="Times New Roman" w:hAnsi="Times New Roman" w:cs="Times New Roman"/>
          <w:sz w:val="22"/>
          <w:szCs w:val="22"/>
        </w:rPr>
        <w:t>Significantly</w:t>
      </w:r>
      <w:r w:rsidR="00743AF5" w:rsidRPr="001160A8">
        <w:rPr>
          <w:rFonts w:ascii="Times New Roman" w:hAnsi="Times New Roman" w:cs="Times New Roman"/>
          <w:sz w:val="22"/>
          <w:szCs w:val="22"/>
        </w:rPr>
        <w:t xml:space="preserve"> </w:t>
      </w:r>
      <w:r w:rsidR="00704B71">
        <w:rPr>
          <w:rFonts w:ascii="Times New Roman" w:hAnsi="Times New Roman" w:cs="Times New Roman"/>
          <w:sz w:val="22"/>
          <w:szCs w:val="22"/>
        </w:rPr>
        <w:t>upregulated</w:t>
      </w:r>
      <w:r w:rsidR="00743AF5" w:rsidRPr="001160A8">
        <w:rPr>
          <w:rFonts w:ascii="Times New Roman" w:hAnsi="Times New Roman" w:cs="Times New Roman"/>
          <w:sz w:val="22"/>
          <w:szCs w:val="22"/>
        </w:rPr>
        <w:t xml:space="preserve"> protein function in the FM group </w:t>
      </w:r>
      <w:proofErr w:type="gramStart"/>
      <w:r w:rsidR="00A138D7" w:rsidRPr="001160A8">
        <w:rPr>
          <w:rFonts w:ascii="Times New Roman" w:hAnsi="Times New Roman" w:cs="Times New Roman"/>
          <w:sz w:val="22"/>
          <w:szCs w:val="22"/>
        </w:rPr>
        <w:t>includes:</w:t>
      </w:r>
      <w:proofErr w:type="gramEnd"/>
      <w:r w:rsidR="00A138D7" w:rsidRPr="001160A8">
        <w:rPr>
          <w:rFonts w:ascii="Times New Roman" w:hAnsi="Times New Roman" w:cs="Times New Roman"/>
          <w:sz w:val="22"/>
          <w:szCs w:val="22"/>
        </w:rPr>
        <w:t xml:space="preserve"> carbohydrate digestion and absorption, </w:t>
      </w:r>
      <w:r w:rsidR="001679F4" w:rsidRPr="001160A8">
        <w:rPr>
          <w:rFonts w:ascii="Times New Roman" w:hAnsi="Times New Roman" w:cs="Times New Roman"/>
          <w:sz w:val="22"/>
          <w:szCs w:val="22"/>
        </w:rPr>
        <w:t>glycolysis and gluconeogenesis, and pyruvate metabolism</w:t>
      </w:r>
      <w:r w:rsidR="0006600D" w:rsidRPr="001160A8">
        <w:rPr>
          <w:rFonts w:ascii="Times New Roman" w:hAnsi="Times New Roman" w:cs="Times New Roman"/>
          <w:sz w:val="22"/>
          <w:szCs w:val="22"/>
        </w:rPr>
        <w:t xml:space="preserve">. </w:t>
      </w:r>
      <w:r w:rsidR="00704B71" w:rsidRPr="001160A8">
        <w:rPr>
          <w:rFonts w:ascii="Times New Roman" w:hAnsi="Times New Roman" w:cs="Times New Roman"/>
          <w:sz w:val="22"/>
          <w:szCs w:val="22"/>
        </w:rPr>
        <w:t>Downregulated</w:t>
      </w:r>
      <w:r w:rsidR="0006600D" w:rsidRPr="001160A8">
        <w:rPr>
          <w:rFonts w:ascii="Times New Roman" w:hAnsi="Times New Roman" w:cs="Times New Roman"/>
          <w:sz w:val="22"/>
          <w:szCs w:val="22"/>
        </w:rPr>
        <w:t xml:space="preserve"> proteins in the FM group include phenylpropanoid biosynthesis, PPAR signaling, and </w:t>
      </w:r>
      <w:proofErr w:type="spellStart"/>
      <w:r w:rsidR="0006600D" w:rsidRPr="001160A8">
        <w:rPr>
          <w:rFonts w:ascii="Times New Roman" w:hAnsi="Times New Roman" w:cs="Times New Roman"/>
          <w:sz w:val="22"/>
          <w:szCs w:val="22"/>
        </w:rPr>
        <w:t>cynoamino</w:t>
      </w:r>
      <w:proofErr w:type="spellEnd"/>
      <w:r w:rsidR="0006600D" w:rsidRPr="001160A8">
        <w:rPr>
          <w:rFonts w:ascii="Times New Roman" w:hAnsi="Times New Roman" w:cs="Times New Roman"/>
          <w:sz w:val="22"/>
          <w:szCs w:val="22"/>
        </w:rPr>
        <w:t xml:space="preserve"> acid metabolism</w:t>
      </w:r>
      <w:r w:rsidR="0006600D" w:rsidRPr="00704B71">
        <w:rPr>
          <w:rFonts w:ascii="Times New Roman" w:hAnsi="Times New Roman" w:cs="Times New Roman"/>
          <w:sz w:val="22"/>
          <w:szCs w:val="22"/>
        </w:rPr>
        <w:t>.</w:t>
      </w:r>
      <w:r w:rsidR="00903D6A" w:rsidRPr="00704B71">
        <w:rPr>
          <w:rFonts w:ascii="Times New Roman" w:hAnsi="Times New Roman" w:cs="Times New Roman"/>
          <w:sz w:val="22"/>
          <w:szCs w:val="22"/>
        </w:rPr>
        <w:t xml:space="preserve"> </w:t>
      </w:r>
      <w:r w:rsidR="004D77D6" w:rsidRPr="00704B71">
        <w:rPr>
          <w:rFonts w:ascii="Times New Roman" w:hAnsi="Times New Roman" w:cs="Times New Roman"/>
          <w:sz w:val="22"/>
          <w:szCs w:val="22"/>
        </w:rPr>
        <w:t xml:space="preserve">Based on the </w:t>
      </w:r>
      <w:r w:rsidR="00704B71" w:rsidRPr="00704B71">
        <w:rPr>
          <w:rFonts w:ascii="Times New Roman" w:hAnsi="Times New Roman" w:cs="Times New Roman"/>
          <w:sz w:val="22"/>
          <w:szCs w:val="22"/>
        </w:rPr>
        <w:t>upregulated</w:t>
      </w:r>
      <w:r w:rsidR="004D77D6" w:rsidRPr="00704B71">
        <w:rPr>
          <w:rFonts w:ascii="Times New Roman" w:hAnsi="Times New Roman" w:cs="Times New Roman"/>
          <w:sz w:val="22"/>
          <w:szCs w:val="22"/>
        </w:rPr>
        <w:t xml:space="preserve"> proteins, the researchers determined </w:t>
      </w:r>
      <w:r w:rsidR="004D77D6" w:rsidRPr="00704B71">
        <w:rPr>
          <w:rFonts w:ascii="Times New Roman" w:hAnsi="Times New Roman" w:cs="Times New Roman"/>
          <w:i/>
          <w:iCs/>
          <w:sz w:val="22"/>
          <w:szCs w:val="22"/>
        </w:rPr>
        <w:t>Streptococcus salivarius</w:t>
      </w:r>
      <w:r w:rsidR="004D77D6" w:rsidRPr="00704B71">
        <w:rPr>
          <w:rFonts w:ascii="Times New Roman" w:hAnsi="Times New Roman" w:cs="Times New Roman"/>
          <w:sz w:val="22"/>
          <w:szCs w:val="22"/>
        </w:rPr>
        <w:t xml:space="preserve"> was the primary driver of these </w:t>
      </w:r>
      <w:r w:rsidR="00903D6A" w:rsidRPr="00704B71">
        <w:rPr>
          <w:rFonts w:ascii="Times New Roman" w:hAnsi="Times New Roman" w:cs="Times New Roman"/>
          <w:sz w:val="22"/>
          <w:szCs w:val="22"/>
        </w:rPr>
        <w:t>pathways.</w:t>
      </w:r>
    </w:p>
    <w:p w14:paraId="3C8C794B" w14:textId="1BEC3FDC" w:rsidR="006F3730" w:rsidRPr="001160A8" w:rsidRDefault="006F3730" w:rsidP="006F3730">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Then, the authors looked at </w:t>
      </w:r>
      <w:proofErr w:type="gramStart"/>
      <w:r w:rsidRPr="001160A8">
        <w:rPr>
          <w:rFonts w:ascii="Times New Roman" w:hAnsi="Times New Roman" w:cs="Times New Roman"/>
          <w:sz w:val="22"/>
          <w:szCs w:val="22"/>
        </w:rPr>
        <w:t>if</w:t>
      </w:r>
      <w:proofErr w:type="gramEnd"/>
      <w:r w:rsidRPr="001160A8">
        <w:rPr>
          <w:rFonts w:ascii="Times New Roman" w:hAnsi="Times New Roman" w:cs="Times New Roman"/>
          <w:sz w:val="22"/>
          <w:szCs w:val="22"/>
        </w:rPr>
        <w:t xml:space="preserve"> there were underlying bacterial species or metabolites that correlated to </w:t>
      </w:r>
      <w:proofErr w:type="gramStart"/>
      <w:r w:rsidRPr="001160A8">
        <w:rPr>
          <w:rFonts w:ascii="Times New Roman" w:hAnsi="Times New Roman" w:cs="Times New Roman"/>
          <w:sz w:val="22"/>
          <w:szCs w:val="22"/>
        </w:rPr>
        <w:t>quality of life</w:t>
      </w:r>
      <w:proofErr w:type="gramEnd"/>
      <w:r w:rsidRPr="001160A8">
        <w:rPr>
          <w:rFonts w:ascii="Times New Roman" w:hAnsi="Times New Roman" w:cs="Times New Roman"/>
          <w:sz w:val="22"/>
          <w:szCs w:val="22"/>
        </w:rPr>
        <w:t xml:space="preserve"> measurements via SF and FIQR. They plotted the correlation coefficients and found that </w:t>
      </w:r>
      <w:proofErr w:type="spellStart"/>
      <w:r w:rsidRPr="00D479B1">
        <w:rPr>
          <w:rFonts w:ascii="Times New Roman" w:hAnsi="Times New Roman" w:cs="Times New Roman"/>
          <w:i/>
          <w:iCs/>
          <w:sz w:val="22"/>
          <w:szCs w:val="22"/>
        </w:rPr>
        <w:t>Faecalibacterium</w:t>
      </w:r>
      <w:proofErr w:type="spellEnd"/>
      <w:r w:rsidRPr="001160A8">
        <w:rPr>
          <w:rFonts w:ascii="Times New Roman" w:hAnsi="Times New Roman" w:cs="Times New Roman"/>
          <w:sz w:val="22"/>
          <w:szCs w:val="22"/>
        </w:rPr>
        <w:t xml:space="preserve"> OTUs had a negative correlation with majority of the SF domains, including energy and pain. There were no significant correlations between the </w:t>
      </w:r>
      <w:proofErr w:type="spellStart"/>
      <w:r w:rsidRPr="001160A8">
        <w:rPr>
          <w:rFonts w:ascii="Times New Roman" w:hAnsi="Times New Roman" w:cs="Times New Roman"/>
          <w:sz w:val="22"/>
          <w:szCs w:val="22"/>
        </w:rPr>
        <w:t>multiomic</w:t>
      </w:r>
      <w:proofErr w:type="spellEnd"/>
      <w:r w:rsidRPr="001160A8">
        <w:rPr>
          <w:rFonts w:ascii="Times New Roman" w:hAnsi="Times New Roman" w:cs="Times New Roman"/>
          <w:sz w:val="22"/>
          <w:szCs w:val="22"/>
        </w:rPr>
        <w:t xml:space="preserve"> studies and the FIQR questionnaire. </w:t>
      </w:r>
    </w:p>
    <w:p w14:paraId="7F4A1302" w14:textId="64703640" w:rsidR="0078505E" w:rsidRPr="001160A8" w:rsidRDefault="0078505E" w:rsidP="00FF0705">
      <w:pPr>
        <w:spacing w:line="480" w:lineRule="auto"/>
        <w:rPr>
          <w:rFonts w:ascii="Times New Roman" w:hAnsi="Times New Roman" w:cs="Times New Roman"/>
          <w:sz w:val="22"/>
          <w:szCs w:val="22"/>
        </w:rPr>
      </w:pPr>
      <w:r w:rsidRPr="001160A8">
        <w:rPr>
          <w:rFonts w:ascii="Times New Roman" w:hAnsi="Times New Roman" w:cs="Times New Roman"/>
          <w:sz w:val="22"/>
          <w:szCs w:val="22"/>
        </w:rPr>
        <w:tab/>
        <w:t xml:space="preserve">For their secondary outcome, correlation heatmaps were produced to identify whether certain bacterial species were </w:t>
      </w:r>
      <w:r w:rsidR="00B95695" w:rsidRPr="001160A8">
        <w:rPr>
          <w:rFonts w:ascii="Times New Roman" w:hAnsi="Times New Roman" w:cs="Times New Roman"/>
          <w:sz w:val="22"/>
          <w:szCs w:val="22"/>
        </w:rPr>
        <w:t>correlated</w:t>
      </w:r>
      <w:r w:rsidRPr="001160A8">
        <w:rPr>
          <w:rFonts w:ascii="Times New Roman" w:hAnsi="Times New Roman" w:cs="Times New Roman"/>
          <w:sz w:val="22"/>
          <w:szCs w:val="22"/>
        </w:rPr>
        <w:t xml:space="preserve"> </w:t>
      </w:r>
      <w:r w:rsidR="00B95695" w:rsidRPr="001160A8">
        <w:rPr>
          <w:rFonts w:ascii="Times New Roman" w:hAnsi="Times New Roman" w:cs="Times New Roman"/>
          <w:sz w:val="22"/>
          <w:szCs w:val="22"/>
        </w:rPr>
        <w:t>with</w:t>
      </w:r>
      <w:r w:rsidRPr="001160A8">
        <w:rPr>
          <w:rFonts w:ascii="Times New Roman" w:hAnsi="Times New Roman" w:cs="Times New Roman"/>
          <w:sz w:val="22"/>
          <w:szCs w:val="22"/>
        </w:rPr>
        <w:t xml:space="preserve"> certain metabolites. </w:t>
      </w:r>
      <w:r w:rsidR="000E2518" w:rsidRPr="001160A8">
        <w:rPr>
          <w:rFonts w:ascii="Times New Roman" w:hAnsi="Times New Roman" w:cs="Times New Roman"/>
          <w:sz w:val="22"/>
          <w:szCs w:val="22"/>
        </w:rPr>
        <w:t xml:space="preserve">For example, </w:t>
      </w:r>
      <w:r w:rsidR="00953149" w:rsidRPr="00704B71">
        <w:rPr>
          <w:rFonts w:ascii="Times New Roman" w:hAnsi="Times New Roman" w:cs="Times New Roman"/>
          <w:i/>
          <w:iCs/>
          <w:sz w:val="22"/>
          <w:szCs w:val="22"/>
        </w:rPr>
        <w:t>Streptococcus salivarius</w:t>
      </w:r>
      <w:r w:rsidR="00953149" w:rsidRPr="001160A8">
        <w:rPr>
          <w:rFonts w:ascii="Times New Roman" w:hAnsi="Times New Roman" w:cs="Times New Roman"/>
          <w:sz w:val="22"/>
          <w:szCs w:val="22"/>
        </w:rPr>
        <w:t xml:space="preserve"> </w:t>
      </w:r>
      <w:r w:rsidR="00AF289E" w:rsidRPr="001160A8">
        <w:rPr>
          <w:rFonts w:ascii="Times New Roman" w:hAnsi="Times New Roman" w:cs="Times New Roman"/>
          <w:sz w:val="22"/>
          <w:szCs w:val="22"/>
        </w:rPr>
        <w:t>was significantly enriched in FM patients and has shown to be a modulator of inflammatory responses in previous in vitro studies</w:t>
      </w:r>
      <w:r w:rsidR="008943BE" w:rsidRPr="001160A8">
        <w:rPr>
          <w:rFonts w:ascii="Times New Roman" w:hAnsi="Times New Roman" w:cs="Times New Roman"/>
          <w:sz w:val="22"/>
          <w:szCs w:val="22"/>
        </w:rPr>
        <w:t xml:space="preserve">, suggesting a potential </w:t>
      </w:r>
      <w:r w:rsidR="00514716" w:rsidRPr="001160A8">
        <w:rPr>
          <w:rFonts w:ascii="Times New Roman" w:hAnsi="Times New Roman" w:cs="Times New Roman"/>
          <w:sz w:val="22"/>
          <w:szCs w:val="22"/>
        </w:rPr>
        <w:t>mechanism underlying FM could be low level</w:t>
      </w:r>
      <w:r w:rsidR="00B17EC1" w:rsidRPr="001160A8">
        <w:rPr>
          <w:rFonts w:ascii="Times New Roman" w:hAnsi="Times New Roman" w:cs="Times New Roman"/>
          <w:sz w:val="22"/>
          <w:szCs w:val="22"/>
        </w:rPr>
        <w:t xml:space="preserve"> inflammat</w:t>
      </w:r>
      <w:r w:rsidR="00D14954" w:rsidRPr="001160A8">
        <w:rPr>
          <w:rFonts w:ascii="Times New Roman" w:hAnsi="Times New Roman" w:cs="Times New Roman"/>
          <w:sz w:val="22"/>
          <w:szCs w:val="22"/>
        </w:rPr>
        <w:t xml:space="preserve">ion. </w:t>
      </w:r>
      <w:r w:rsidR="00E22AE7" w:rsidRPr="001160A8">
        <w:rPr>
          <w:rFonts w:ascii="Times New Roman" w:hAnsi="Times New Roman" w:cs="Times New Roman"/>
          <w:sz w:val="22"/>
          <w:szCs w:val="22"/>
        </w:rPr>
        <w:t xml:space="preserve">The authors found that </w:t>
      </w:r>
      <w:proofErr w:type="spellStart"/>
      <w:r w:rsidR="00E22AE7" w:rsidRPr="00980862">
        <w:rPr>
          <w:rFonts w:ascii="Times New Roman" w:hAnsi="Times New Roman" w:cs="Times New Roman"/>
          <w:i/>
          <w:iCs/>
          <w:sz w:val="22"/>
          <w:szCs w:val="22"/>
        </w:rPr>
        <w:t>Bacteriodes</w:t>
      </w:r>
      <w:proofErr w:type="spellEnd"/>
      <w:r w:rsidR="00E22AE7" w:rsidRPr="001160A8">
        <w:rPr>
          <w:rFonts w:ascii="Times New Roman" w:hAnsi="Times New Roman" w:cs="Times New Roman"/>
          <w:sz w:val="22"/>
          <w:szCs w:val="22"/>
        </w:rPr>
        <w:t xml:space="preserve"> spp. </w:t>
      </w:r>
      <w:r w:rsidR="007F6679" w:rsidRPr="001160A8">
        <w:rPr>
          <w:rFonts w:ascii="Times New Roman" w:hAnsi="Times New Roman" w:cs="Times New Roman"/>
          <w:sz w:val="22"/>
          <w:szCs w:val="22"/>
        </w:rPr>
        <w:t>were less abundant in FM patients</w:t>
      </w:r>
      <w:r w:rsidR="006F3730" w:rsidRPr="001160A8">
        <w:rPr>
          <w:rFonts w:ascii="Times New Roman" w:hAnsi="Times New Roman" w:cs="Times New Roman"/>
          <w:sz w:val="22"/>
          <w:szCs w:val="22"/>
        </w:rPr>
        <w:t xml:space="preserve">. </w:t>
      </w:r>
      <w:proofErr w:type="spellStart"/>
      <w:r w:rsidR="006F3730" w:rsidRPr="00980862">
        <w:rPr>
          <w:rFonts w:ascii="Times New Roman" w:hAnsi="Times New Roman" w:cs="Times New Roman"/>
          <w:i/>
          <w:iCs/>
          <w:sz w:val="22"/>
          <w:szCs w:val="22"/>
        </w:rPr>
        <w:t>Bacteriodes</w:t>
      </w:r>
      <w:proofErr w:type="spellEnd"/>
      <w:r w:rsidR="006F3730" w:rsidRPr="001160A8">
        <w:rPr>
          <w:rFonts w:ascii="Times New Roman" w:hAnsi="Times New Roman" w:cs="Times New Roman"/>
          <w:sz w:val="22"/>
          <w:szCs w:val="22"/>
        </w:rPr>
        <w:t xml:space="preserve"> spp. </w:t>
      </w:r>
      <w:r w:rsidR="007F6679" w:rsidRPr="001160A8">
        <w:rPr>
          <w:rFonts w:ascii="Times New Roman" w:hAnsi="Times New Roman" w:cs="Times New Roman"/>
          <w:sz w:val="22"/>
          <w:szCs w:val="22"/>
        </w:rPr>
        <w:t>have a known role in synthesizing GABA in the gut</w:t>
      </w:r>
      <w:r w:rsidR="006F3730" w:rsidRPr="001160A8">
        <w:rPr>
          <w:rFonts w:ascii="Times New Roman" w:hAnsi="Times New Roman" w:cs="Times New Roman"/>
          <w:sz w:val="22"/>
          <w:szCs w:val="22"/>
        </w:rPr>
        <w:t xml:space="preserve">, suggesting that a deficiency in these bacteria may in turn lead to impaired GABA synthesis, which would lead to less inhibitory CNS neurotransmitter circulation. </w:t>
      </w:r>
      <w:r w:rsidR="00D14954" w:rsidRPr="001160A8">
        <w:rPr>
          <w:rFonts w:ascii="Times New Roman" w:hAnsi="Times New Roman" w:cs="Times New Roman"/>
          <w:sz w:val="22"/>
          <w:szCs w:val="22"/>
        </w:rPr>
        <w:t xml:space="preserve">Additionally, </w:t>
      </w:r>
      <w:r w:rsidR="000E2518" w:rsidRPr="001160A8">
        <w:rPr>
          <w:rFonts w:ascii="Times New Roman" w:hAnsi="Times New Roman" w:cs="Times New Roman"/>
          <w:sz w:val="22"/>
          <w:szCs w:val="22"/>
        </w:rPr>
        <w:t>the protein G3P</w:t>
      </w:r>
      <w:r w:rsidR="00C1592D" w:rsidRPr="001160A8">
        <w:rPr>
          <w:rFonts w:ascii="Times New Roman" w:hAnsi="Times New Roman" w:cs="Times New Roman"/>
          <w:sz w:val="22"/>
          <w:szCs w:val="22"/>
        </w:rPr>
        <w:t xml:space="preserve">, </w:t>
      </w:r>
      <w:r w:rsidR="001C4D43" w:rsidRPr="001160A8">
        <w:rPr>
          <w:rFonts w:ascii="Times New Roman" w:hAnsi="Times New Roman" w:cs="Times New Roman"/>
          <w:sz w:val="22"/>
          <w:szCs w:val="22"/>
        </w:rPr>
        <w:t xml:space="preserve">which plays a role in mitochondrial </w:t>
      </w:r>
      <w:r w:rsidR="00B7251D" w:rsidRPr="001160A8">
        <w:rPr>
          <w:rFonts w:ascii="Times New Roman" w:hAnsi="Times New Roman" w:cs="Times New Roman"/>
          <w:sz w:val="22"/>
          <w:szCs w:val="22"/>
        </w:rPr>
        <w:t xml:space="preserve">apoptotic pathway, </w:t>
      </w:r>
      <w:r w:rsidR="000E2518" w:rsidRPr="001160A8">
        <w:rPr>
          <w:rFonts w:ascii="Times New Roman" w:hAnsi="Times New Roman" w:cs="Times New Roman"/>
          <w:sz w:val="22"/>
          <w:szCs w:val="22"/>
        </w:rPr>
        <w:t xml:space="preserve">was </w:t>
      </w:r>
      <w:r w:rsidR="00CC516F" w:rsidRPr="001160A8">
        <w:rPr>
          <w:rFonts w:ascii="Times New Roman" w:hAnsi="Times New Roman" w:cs="Times New Roman"/>
          <w:sz w:val="22"/>
          <w:szCs w:val="22"/>
        </w:rPr>
        <w:t>downregulated</w:t>
      </w:r>
      <w:r w:rsidR="00C1592D" w:rsidRPr="001160A8">
        <w:rPr>
          <w:rFonts w:ascii="Times New Roman" w:hAnsi="Times New Roman" w:cs="Times New Roman"/>
          <w:sz w:val="22"/>
          <w:szCs w:val="22"/>
        </w:rPr>
        <w:t xml:space="preserve"> in FM </w:t>
      </w:r>
      <w:r w:rsidR="00CC516F" w:rsidRPr="001160A8">
        <w:rPr>
          <w:rFonts w:ascii="Times New Roman" w:hAnsi="Times New Roman" w:cs="Times New Roman"/>
          <w:sz w:val="22"/>
          <w:szCs w:val="22"/>
        </w:rPr>
        <w:t>patients’</w:t>
      </w:r>
      <w:r w:rsidR="0088126B" w:rsidRPr="001160A8">
        <w:rPr>
          <w:rFonts w:ascii="Times New Roman" w:hAnsi="Times New Roman" w:cs="Times New Roman"/>
          <w:sz w:val="22"/>
          <w:szCs w:val="22"/>
        </w:rPr>
        <w:t xml:space="preserve"> guts </w:t>
      </w:r>
      <w:r w:rsidR="00C1592D" w:rsidRPr="001160A8">
        <w:rPr>
          <w:rFonts w:ascii="Times New Roman" w:hAnsi="Times New Roman" w:cs="Times New Roman"/>
          <w:sz w:val="22"/>
          <w:szCs w:val="22"/>
        </w:rPr>
        <w:t>compared to HC</w:t>
      </w:r>
      <w:r w:rsidR="0088126B" w:rsidRPr="001160A8">
        <w:rPr>
          <w:rFonts w:ascii="Times New Roman" w:hAnsi="Times New Roman" w:cs="Times New Roman"/>
          <w:sz w:val="22"/>
          <w:szCs w:val="22"/>
        </w:rPr>
        <w:t>. Th</w:t>
      </w:r>
      <w:r w:rsidR="0038373C" w:rsidRPr="001160A8">
        <w:rPr>
          <w:rFonts w:ascii="Times New Roman" w:hAnsi="Times New Roman" w:cs="Times New Roman"/>
          <w:sz w:val="22"/>
          <w:szCs w:val="22"/>
        </w:rPr>
        <w:t xml:space="preserve">e downregulation of G3P in addition to the </w:t>
      </w:r>
      <w:r w:rsidR="008D62BE" w:rsidRPr="001160A8">
        <w:rPr>
          <w:rFonts w:ascii="Times New Roman" w:hAnsi="Times New Roman" w:cs="Times New Roman"/>
          <w:sz w:val="22"/>
          <w:szCs w:val="22"/>
        </w:rPr>
        <w:t>enrichment of glycolysis and gl</w:t>
      </w:r>
      <w:r w:rsidR="00016A0D" w:rsidRPr="001160A8">
        <w:rPr>
          <w:rFonts w:ascii="Times New Roman" w:hAnsi="Times New Roman" w:cs="Times New Roman"/>
          <w:sz w:val="22"/>
          <w:szCs w:val="22"/>
        </w:rPr>
        <w:t>uconeogenesis pathways</w:t>
      </w:r>
      <w:r w:rsidR="0088126B" w:rsidRPr="001160A8">
        <w:rPr>
          <w:rFonts w:ascii="Times New Roman" w:hAnsi="Times New Roman" w:cs="Times New Roman"/>
          <w:sz w:val="22"/>
          <w:szCs w:val="22"/>
        </w:rPr>
        <w:t xml:space="preserve"> suggests a </w:t>
      </w:r>
      <w:r w:rsidR="00CC516F">
        <w:rPr>
          <w:rFonts w:ascii="Times New Roman" w:hAnsi="Times New Roman" w:cs="Times New Roman"/>
          <w:sz w:val="22"/>
          <w:szCs w:val="22"/>
        </w:rPr>
        <w:t>potential</w:t>
      </w:r>
      <w:r w:rsidR="0088126B" w:rsidRPr="001160A8">
        <w:rPr>
          <w:rFonts w:ascii="Times New Roman" w:hAnsi="Times New Roman" w:cs="Times New Roman"/>
          <w:sz w:val="22"/>
          <w:szCs w:val="22"/>
        </w:rPr>
        <w:t xml:space="preserve"> mechanism for FM lay in mitochondrial dysfunction.</w:t>
      </w:r>
    </w:p>
    <w:p w14:paraId="37D8AE82" w14:textId="0F2771B5" w:rsidR="001C4AE9" w:rsidRPr="001160A8" w:rsidRDefault="004528F4" w:rsidP="00FF0705">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Conclusions:</w:t>
      </w:r>
      <w:r w:rsidRPr="001160A8">
        <w:rPr>
          <w:rFonts w:ascii="Times New Roman" w:hAnsi="Times New Roman" w:cs="Times New Roman"/>
          <w:sz w:val="22"/>
          <w:szCs w:val="22"/>
        </w:rPr>
        <w:t xml:space="preserve"> Durán-González et al</w:t>
      </w:r>
      <w:r w:rsidR="0076444D" w:rsidRPr="001160A8">
        <w:rPr>
          <w:rFonts w:ascii="Times New Roman" w:hAnsi="Times New Roman" w:cs="Times New Roman"/>
          <w:sz w:val="22"/>
          <w:szCs w:val="22"/>
        </w:rPr>
        <w:t xml:space="preserve">.’s work investigated if there are identifiable and actionable </w:t>
      </w:r>
      <w:r w:rsidR="0098774A" w:rsidRPr="001160A8">
        <w:rPr>
          <w:rFonts w:ascii="Times New Roman" w:hAnsi="Times New Roman" w:cs="Times New Roman"/>
          <w:sz w:val="22"/>
          <w:szCs w:val="22"/>
        </w:rPr>
        <w:t xml:space="preserve">FM </w:t>
      </w:r>
      <w:r w:rsidR="0076444D" w:rsidRPr="001160A8">
        <w:rPr>
          <w:rFonts w:ascii="Times New Roman" w:hAnsi="Times New Roman" w:cs="Times New Roman"/>
          <w:sz w:val="22"/>
          <w:szCs w:val="22"/>
        </w:rPr>
        <w:t>biomarkers in the plasma proteome</w:t>
      </w:r>
      <w:r w:rsidR="00EF3A2A" w:rsidRPr="001160A8">
        <w:rPr>
          <w:rFonts w:ascii="Times New Roman" w:hAnsi="Times New Roman" w:cs="Times New Roman"/>
          <w:sz w:val="22"/>
          <w:szCs w:val="22"/>
        </w:rPr>
        <w:t>,</w:t>
      </w:r>
      <w:r w:rsidR="0076444D" w:rsidRPr="001160A8">
        <w:rPr>
          <w:rFonts w:ascii="Times New Roman" w:hAnsi="Times New Roman" w:cs="Times New Roman"/>
          <w:sz w:val="22"/>
          <w:szCs w:val="22"/>
        </w:rPr>
        <w:t xml:space="preserve"> and gut microbiome and metabolome</w:t>
      </w:r>
      <w:r w:rsidR="00EF3A2A" w:rsidRPr="001160A8">
        <w:rPr>
          <w:rFonts w:ascii="Times New Roman" w:hAnsi="Times New Roman" w:cs="Times New Roman"/>
          <w:sz w:val="22"/>
          <w:szCs w:val="22"/>
        </w:rPr>
        <w:t xml:space="preserve">. They found a significant </w:t>
      </w:r>
      <w:r w:rsidR="00EF3A2A" w:rsidRPr="001160A8">
        <w:rPr>
          <w:rFonts w:ascii="Times New Roman" w:hAnsi="Times New Roman" w:cs="Times New Roman"/>
          <w:sz w:val="22"/>
          <w:szCs w:val="22"/>
        </w:rPr>
        <w:lastRenderedPageBreak/>
        <w:t xml:space="preserve">difference in 30 proteins and 19 bacterial species between </w:t>
      </w:r>
      <w:r w:rsidR="00AB38D6" w:rsidRPr="001160A8">
        <w:rPr>
          <w:rFonts w:ascii="Times New Roman" w:hAnsi="Times New Roman" w:cs="Times New Roman"/>
          <w:sz w:val="22"/>
          <w:szCs w:val="22"/>
        </w:rPr>
        <w:t>HC and FM patients, some of which may have implications in FM disease processes. Proposed mechanisms of pathology include mitochondrial dysfunction, decreased GABA synthesis</w:t>
      </w:r>
      <w:r w:rsidR="00F171D9" w:rsidRPr="001160A8">
        <w:rPr>
          <w:rFonts w:ascii="Times New Roman" w:hAnsi="Times New Roman" w:cs="Times New Roman"/>
          <w:sz w:val="22"/>
          <w:szCs w:val="22"/>
        </w:rPr>
        <w:t xml:space="preserve">, and impaired immunologic responses. Additionally, they found less alpha diversity in the guts of those with FM compared to HC, suggesting a </w:t>
      </w:r>
      <w:r w:rsidR="007E7797" w:rsidRPr="001160A8">
        <w:rPr>
          <w:rFonts w:ascii="Times New Roman" w:hAnsi="Times New Roman" w:cs="Times New Roman"/>
          <w:sz w:val="22"/>
          <w:szCs w:val="22"/>
        </w:rPr>
        <w:t xml:space="preserve">microbial community with less richness may be implicated in FM disease onset </w:t>
      </w:r>
      <w:proofErr w:type="spellStart"/>
      <w:r w:rsidR="007E7797" w:rsidRPr="001160A8">
        <w:rPr>
          <w:rFonts w:ascii="Times New Roman" w:hAnsi="Times New Roman" w:cs="Times New Roman"/>
          <w:sz w:val="22"/>
          <w:szCs w:val="22"/>
        </w:rPr>
        <w:t>or</w:t>
      </w:r>
      <w:proofErr w:type="spellEnd"/>
      <w:r w:rsidR="007E7797" w:rsidRPr="001160A8">
        <w:rPr>
          <w:rFonts w:ascii="Times New Roman" w:hAnsi="Times New Roman" w:cs="Times New Roman"/>
          <w:sz w:val="22"/>
          <w:szCs w:val="22"/>
        </w:rPr>
        <w:t xml:space="preserve"> symptoms. </w:t>
      </w:r>
      <w:r w:rsidR="00F03B37" w:rsidRPr="001160A8">
        <w:rPr>
          <w:rFonts w:ascii="Times New Roman" w:hAnsi="Times New Roman" w:cs="Times New Roman"/>
          <w:sz w:val="22"/>
          <w:szCs w:val="22"/>
        </w:rPr>
        <w:t xml:space="preserve">This study was very safe as no intervention was implemented. Rather, this was a </w:t>
      </w:r>
      <w:proofErr w:type="gramStart"/>
      <w:r w:rsidR="00F03B37" w:rsidRPr="001160A8">
        <w:rPr>
          <w:rFonts w:ascii="Times New Roman" w:hAnsi="Times New Roman" w:cs="Times New Roman"/>
          <w:sz w:val="22"/>
          <w:szCs w:val="22"/>
        </w:rPr>
        <w:t>cross sectional</w:t>
      </w:r>
      <w:proofErr w:type="gramEnd"/>
      <w:r w:rsidR="00F03B37" w:rsidRPr="001160A8">
        <w:rPr>
          <w:rFonts w:ascii="Times New Roman" w:hAnsi="Times New Roman" w:cs="Times New Roman"/>
          <w:sz w:val="22"/>
          <w:szCs w:val="22"/>
        </w:rPr>
        <w:t xml:space="preserve"> study design that inherently is not as strong of a design as a RCT. Additionally, the authors </w:t>
      </w:r>
      <w:r w:rsidR="003C16AE" w:rsidRPr="001160A8">
        <w:rPr>
          <w:rFonts w:ascii="Times New Roman" w:hAnsi="Times New Roman" w:cs="Times New Roman"/>
          <w:sz w:val="22"/>
          <w:szCs w:val="22"/>
        </w:rPr>
        <w:t xml:space="preserve">did disclose financial support from </w:t>
      </w:r>
      <w:proofErr w:type="spellStart"/>
      <w:r w:rsidR="003C16AE" w:rsidRPr="001160A8">
        <w:rPr>
          <w:rFonts w:ascii="Times New Roman" w:hAnsi="Times New Roman" w:cs="Times New Roman"/>
          <w:sz w:val="22"/>
          <w:szCs w:val="22"/>
        </w:rPr>
        <w:t>Pron</w:t>
      </w:r>
      <w:r w:rsidR="00856DBF" w:rsidRPr="001160A8">
        <w:rPr>
          <w:rFonts w:ascii="Times New Roman" w:hAnsi="Times New Roman" w:cs="Times New Roman"/>
          <w:sz w:val="22"/>
          <w:szCs w:val="22"/>
        </w:rPr>
        <w:t>acera</w:t>
      </w:r>
      <w:proofErr w:type="spellEnd"/>
      <w:r w:rsidR="00856DBF" w:rsidRPr="001160A8">
        <w:rPr>
          <w:rFonts w:ascii="Times New Roman" w:hAnsi="Times New Roman" w:cs="Times New Roman"/>
          <w:sz w:val="22"/>
          <w:szCs w:val="22"/>
        </w:rPr>
        <w:t xml:space="preserve"> Therapeutics S.L., a company that is developing molecular, </w:t>
      </w:r>
      <w:r w:rsidR="00CC516F">
        <w:rPr>
          <w:rFonts w:ascii="Times New Roman" w:hAnsi="Times New Roman" w:cs="Times New Roman"/>
          <w:sz w:val="22"/>
          <w:szCs w:val="22"/>
        </w:rPr>
        <w:t>metabolomic</w:t>
      </w:r>
      <w:r w:rsidR="00856DBF" w:rsidRPr="001160A8">
        <w:rPr>
          <w:rFonts w:ascii="Times New Roman" w:hAnsi="Times New Roman" w:cs="Times New Roman"/>
          <w:sz w:val="22"/>
          <w:szCs w:val="22"/>
        </w:rPr>
        <w:t xml:space="preserve"> tests for personalized medicine for numerous conditions</w:t>
      </w:r>
      <w:r w:rsidR="002800FA" w:rsidRPr="001160A8">
        <w:rPr>
          <w:rFonts w:ascii="Times New Roman" w:hAnsi="Times New Roman" w:cs="Times New Roman"/>
          <w:sz w:val="22"/>
          <w:szCs w:val="22"/>
        </w:rPr>
        <w:t xml:space="preserve">, however the authors deny any payment nor conflict of interest. </w:t>
      </w:r>
      <w:r w:rsidR="00DD065B">
        <w:rPr>
          <w:rFonts w:ascii="Times New Roman" w:hAnsi="Times New Roman" w:cs="Times New Roman"/>
          <w:sz w:val="22"/>
          <w:szCs w:val="22"/>
        </w:rPr>
        <w:t>It was not explicitly stated whether</w:t>
      </w:r>
      <w:r w:rsidR="00D05805">
        <w:rPr>
          <w:rFonts w:ascii="Times New Roman" w:hAnsi="Times New Roman" w:cs="Times New Roman"/>
          <w:sz w:val="22"/>
          <w:szCs w:val="22"/>
        </w:rPr>
        <w:t xml:space="preserve"> the sponsor had a role in selecting patients or </w:t>
      </w:r>
      <w:r w:rsidR="00F361F5">
        <w:rPr>
          <w:rFonts w:ascii="Times New Roman" w:hAnsi="Times New Roman" w:cs="Times New Roman"/>
          <w:sz w:val="22"/>
          <w:szCs w:val="22"/>
        </w:rPr>
        <w:t>excluding</w:t>
      </w:r>
      <w:r w:rsidR="00D05805">
        <w:rPr>
          <w:rFonts w:ascii="Times New Roman" w:hAnsi="Times New Roman" w:cs="Times New Roman"/>
          <w:sz w:val="22"/>
          <w:szCs w:val="22"/>
        </w:rPr>
        <w:t xml:space="preserve"> patients, however </w:t>
      </w:r>
      <w:r w:rsidR="00F361F5">
        <w:rPr>
          <w:rFonts w:ascii="Times New Roman" w:hAnsi="Times New Roman" w:cs="Times New Roman"/>
          <w:sz w:val="22"/>
          <w:szCs w:val="22"/>
        </w:rPr>
        <w:t xml:space="preserve">the paper did state that </w:t>
      </w:r>
      <w:proofErr w:type="spellStart"/>
      <w:r w:rsidR="00F361F5">
        <w:rPr>
          <w:rFonts w:ascii="Times New Roman" w:hAnsi="Times New Roman" w:cs="Times New Roman"/>
          <w:sz w:val="22"/>
          <w:szCs w:val="22"/>
        </w:rPr>
        <w:t>Pronacera</w:t>
      </w:r>
      <w:proofErr w:type="spellEnd"/>
      <w:r w:rsidR="00F361F5">
        <w:rPr>
          <w:rFonts w:ascii="Times New Roman" w:hAnsi="Times New Roman" w:cs="Times New Roman"/>
          <w:sz w:val="22"/>
          <w:szCs w:val="22"/>
        </w:rPr>
        <w:t xml:space="preserve"> had no influence on the study, which suggests their involvement was truly monetary support. </w:t>
      </w:r>
    </w:p>
    <w:p w14:paraId="6BF3CC6F" w14:textId="6CB09382" w:rsidR="00455DC0" w:rsidRPr="001160A8" w:rsidRDefault="002800FA" w:rsidP="0016737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Limitations:</w:t>
      </w:r>
      <w:r w:rsidRPr="001160A8">
        <w:rPr>
          <w:rFonts w:ascii="Times New Roman" w:hAnsi="Times New Roman" w:cs="Times New Roman"/>
          <w:sz w:val="22"/>
          <w:szCs w:val="22"/>
        </w:rPr>
        <w:t xml:space="preserve"> </w:t>
      </w:r>
      <w:r w:rsidR="00DC1AF8" w:rsidRPr="001160A8">
        <w:rPr>
          <w:rFonts w:ascii="Times New Roman" w:hAnsi="Times New Roman" w:cs="Times New Roman"/>
          <w:sz w:val="22"/>
          <w:szCs w:val="22"/>
        </w:rPr>
        <w:t>C</w:t>
      </w:r>
      <w:r w:rsidRPr="001160A8">
        <w:rPr>
          <w:rFonts w:ascii="Times New Roman" w:hAnsi="Times New Roman" w:cs="Times New Roman"/>
          <w:sz w:val="22"/>
          <w:szCs w:val="22"/>
        </w:rPr>
        <w:t>ross sectional</w:t>
      </w:r>
      <w:r w:rsidR="00DC1AF8" w:rsidRPr="001160A8">
        <w:rPr>
          <w:rFonts w:ascii="Times New Roman" w:hAnsi="Times New Roman" w:cs="Times New Roman"/>
          <w:sz w:val="22"/>
          <w:szCs w:val="22"/>
        </w:rPr>
        <w:t xml:space="preserve">, </w:t>
      </w:r>
      <w:r w:rsidR="002F5B5B">
        <w:rPr>
          <w:rFonts w:ascii="Times New Roman" w:hAnsi="Times New Roman" w:cs="Times New Roman"/>
          <w:sz w:val="22"/>
          <w:szCs w:val="22"/>
        </w:rPr>
        <w:t xml:space="preserve">low power and small sample size, </w:t>
      </w:r>
      <w:r w:rsidR="004D4B35">
        <w:rPr>
          <w:rFonts w:ascii="Times New Roman" w:hAnsi="Times New Roman" w:cs="Times New Roman"/>
          <w:sz w:val="22"/>
          <w:szCs w:val="22"/>
        </w:rPr>
        <w:t xml:space="preserve">likely more homogenous than United States population given recruitment was in </w:t>
      </w:r>
      <w:r w:rsidR="00890783">
        <w:rPr>
          <w:rFonts w:ascii="Times New Roman" w:hAnsi="Times New Roman" w:cs="Times New Roman"/>
          <w:sz w:val="22"/>
          <w:szCs w:val="22"/>
        </w:rPr>
        <w:t xml:space="preserve">Spain, therefore not generalizable to American population, </w:t>
      </w:r>
      <w:r w:rsidR="002F5B5B">
        <w:rPr>
          <w:rFonts w:ascii="Times New Roman" w:hAnsi="Times New Roman" w:cs="Times New Roman"/>
          <w:sz w:val="22"/>
          <w:szCs w:val="22"/>
        </w:rPr>
        <w:t>financial support questionable.</w:t>
      </w:r>
    </w:p>
    <w:p w14:paraId="2C578ACB" w14:textId="77777777" w:rsidR="00BD4E09" w:rsidRPr="001160A8" w:rsidRDefault="00BD4E09" w:rsidP="00167378">
      <w:pPr>
        <w:spacing w:line="480" w:lineRule="auto"/>
        <w:rPr>
          <w:rFonts w:ascii="Times New Roman" w:hAnsi="Times New Roman" w:cs="Times New Roman"/>
          <w:sz w:val="22"/>
          <w:szCs w:val="22"/>
        </w:rPr>
      </w:pPr>
    </w:p>
    <w:p w14:paraId="7D5C6A2F" w14:textId="6254329F" w:rsidR="00D62926" w:rsidRPr="001160A8" w:rsidRDefault="00D62926" w:rsidP="0016737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w:t>
      </w:r>
      <w:r w:rsidR="00C9215C">
        <w:rPr>
          <w:rFonts w:ascii="Times New Roman" w:hAnsi="Times New Roman" w:cs="Times New Roman"/>
          <w:b/>
          <w:bCs/>
          <w:sz w:val="22"/>
          <w:szCs w:val="22"/>
        </w:rPr>
        <w:t>4</w:t>
      </w:r>
      <w:r w:rsidRPr="001160A8">
        <w:rPr>
          <w:rFonts w:ascii="Times New Roman" w:hAnsi="Times New Roman" w:cs="Times New Roman"/>
          <w:b/>
          <w:bCs/>
          <w:sz w:val="22"/>
          <w:szCs w:val="22"/>
        </w:rPr>
        <w:t>:</w:t>
      </w:r>
      <w:r w:rsidRPr="001160A8">
        <w:rPr>
          <w:rFonts w:ascii="Times New Roman" w:hAnsi="Times New Roman" w:cs="Times New Roman"/>
          <w:sz w:val="22"/>
          <w:szCs w:val="22"/>
        </w:rPr>
        <w:t xml:space="preserve"> </w:t>
      </w:r>
      <w:r w:rsidR="00914ABE" w:rsidRPr="001160A8">
        <w:rPr>
          <w:rFonts w:ascii="Times New Roman" w:hAnsi="Times New Roman" w:cs="Times New Roman"/>
          <w:sz w:val="22"/>
          <w:szCs w:val="22"/>
        </w:rPr>
        <w:t>Erdrich et al.</w:t>
      </w:r>
    </w:p>
    <w:p w14:paraId="255FE1F4" w14:textId="7431A30E" w:rsidR="0009745E" w:rsidRPr="001160A8" w:rsidRDefault="0009745E" w:rsidP="00167378">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Summary:</w:t>
      </w:r>
      <w:r w:rsidR="00CA0509" w:rsidRPr="001160A8">
        <w:rPr>
          <w:rFonts w:ascii="Times New Roman" w:hAnsi="Times New Roman" w:cs="Times New Roman"/>
          <w:sz w:val="22"/>
          <w:szCs w:val="22"/>
        </w:rPr>
        <w:t xml:space="preserve"> This study by Erdrich et al.</w:t>
      </w:r>
      <w:r w:rsidR="00E550E4" w:rsidRPr="001160A8">
        <w:rPr>
          <w:rFonts w:ascii="Times New Roman" w:hAnsi="Times New Roman" w:cs="Times New Roman"/>
          <w:sz w:val="22"/>
          <w:szCs w:val="22"/>
        </w:rPr>
        <w:t xml:space="preserve">is a cross sectional study that recruited women with and without FM in </w:t>
      </w:r>
      <w:r w:rsidR="00D05F2B" w:rsidRPr="001160A8">
        <w:rPr>
          <w:rFonts w:ascii="Times New Roman" w:hAnsi="Times New Roman" w:cs="Times New Roman"/>
          <w:sz w:val="22"/>
          <w:szCs w:val="22"/>
        </w:rPr>
        <w:t>New Zealand.</w:t>
      </w:r>
      <w:r w:rsidR="003D5FB5" w:rsidRPr="001160A8">
        <w:rPr>
          <w:rFonts w:ascii="Times New Roman" w:hAnsi="Times New Roman" w:cs="Times New Roman"/>
          <w:sz w:val="22"/>
          <w:szCs w:val="22"/>
        </w:rPr>
        <w:fldChar w:fldCharType="begin"/>
      </w:r>
      <w:r w:rsidR="003D5FB5">
        <w:rPr>
          <w:rFonts w:ascii="Times New Roman" w:hAnsi="Times New Roman" w:cs="Times New Roman"/>
          <w:sz w:val="22"/>
          <w:szCs w:val="22"/>
        </w:rPr>
        <w:instrText xml:space="preserve"> ADDIN EN.CITE &lt;EndNote&gt;&lt;Cite&gt;&lt;Author&gt;Erdrich&lt;/Author&gt;&lt;Year&gt;2025&lt;/Year&gt;&lt;RecNum&gt;1&lt;/RecNum&gt;&lt;DisplayText&gt;&lt;style face="superscript"&gt;16&lt;/style&gt;&lt;/DisplayText&gt;&lt;record&gt;&lt;rec-number&gt;1&lt;/rec-number&gt;&lt;foreign-keys&gt;&lt;key app="EN" db-id="xfrfwa5d1d9p9vexfs4ppvfa9rezp5sxxp2e" timestamp="1761141925"&gt;1&lt;/key&gt;&lt;/foreign-keys&gt;&lt;ref-type name="Journal Article"&gt;17&lt;/ref-type&gt;&lt;contributors&gt;&lt;authors&gt;&lt;author&gt;Erdrich, S.&lt;/author&gt;&lt;author&gt;Gelissen, I. C.&lt;/author&gt;&lt;author&gt;Toma, R.&lt;/author&gt;&lt;author&gt;Vuyisich, M.&lt;/author&gt;&lt;author&gt;Harnett, J. E.&lt;/author&gt;&lt;/authors&gt;&lt;/contributors&gt;&lt;auth-address&gt;School of Pharmacy, Faculty of Medicine and Health, The University of Sydney, Sydney, New South Wales, Australia.&amp;#xD;Viome Life Sciences, Seattle, Washington.&lt;/auth-address&gt;&lt;titles&gt;&lt;title&gt;Fecal Microbiome in Women With Fibromyalgia: Functional Composition and Symptom Correlations&lt;/title&gt;&lt;secondary-title&gt;ACR Open Rheumatol&lt;/secondary-title&gt;&lt;/titles&gt;&lt;periodical&gt;&lt;full-title&gt;ACR Open Rheumatol&lt;/full-title&gt;&lt;/periodical&gt;&lt;pages&gt;e70115&lt;/pages&gt;&lt;volume&gt;7&lt;/volume&gt;&lt;number&gt;9&lt;/number&gt;&lt;dates&gt;&lt;year&gt;2025&lt;/year&gt;&lt;pub-dates&gt;&lt;date&gt;Sep&lt;/date&gt;&lt;/pub-dates&gt;&lt;/dates&gt;&lt;isbn&gt;2578-5745 (Electronic)&amp;#xD;2578-5745 (Linking)&lt;/isbn&gt;&lt;accession-num&gt;40968597&lt;/accession-num&gt;&lt;urls&gt;&lt;related-urls&gt;&lt;url&gt;https://www.ncbi.nlm.nih.gov/pubmed/40968597&lt;/url&gt;&lt;/related-urls&gt;&lt;/urls&gt;&lt;custom2&gt;PMC12446717&lt;/custom2&gt;&lt;electronic-resource-num&gt;10.1002/acr2.70115&lt;/electronic-resource-num&gt;&lt;remote-database-name&gt;PubMed-not-MEDLINE&lt;/remote-database-name&gt;&lt;remote-database-provider&gt;NLM&lt;/remote-database-provider&gt;&lt;/record&gt;&lt;/Cite&gt;&lt;/EndNote&gt;</w:instrText>
      </w:r>
      <w:r w:rsidR="003D5FB5" w:rsidRPr="001160A8">
        <w:rPr>
          <w:rFonts w:ascii="Times New Roman" w:hAnsi="Times New Roman" w:cs="Times New Roman"/>
          <w:sz w:val="22"/>
          <w:szCs w:val="22"/>
        </w:rPr>
        <w:fldChar w:fldCharType="separate"/>
      </w:r>
      <w:r w:rsidR="003D5FB5" w:rsidRPr="00050182">
        <w:rPr>
          <w:rFonts w:ascii="Times New Roman" w:hAnsi="Times New Roman" w:cs="Times New Roman"/>
          <w:noProof/>
          <w:sz w:val="22"/>
          <w:szCs w:val="22"/>
          <w:vertAlign w:val="superscript"/>
        </w:rPr>
        <w:t>16</w:t>
      </w:r>
      <w:r w:rsidR="003D5FB5" w:rsidRPr="001160A8">
        <w:rPr>
          <w:rFonts w:ascii="Times New Roman" w:hAnsi="Times New Roman" w:cs="Times New Roman"/>
          <w:sz w:val="22"/>
          <w:szCs w:val="22"/>
        </w:rPr>
        <w:fldChar w:fldCharType="end"/>
      </w:r>
      <w:r w:rsidR="003D5FB5" w:rsidRPr="001160A8">
        <w:rPr>
          <w:rFonts w:ascii="Times New Roman" w:hAnsi="Times New Roman" w:cs="Times New Roman"/>
          <w:sz w:val="22"/>
          <w:szCs w:val="22"/>
        </w:rPr>
        <w:t xml:space="preserve"> </w:t>
      </w:r>
      <w:r w:rsidR="00C1775C" w:rsidRPr="001160A8">
        <w:rPr>
          <w:rFonts w:ascii="Times New Roman" w:hAnsi="Times New Roman" w:cs="Times New Roman"/>
          <w:sz w:val="22"/>
          <w:szCs w:val="22"/>
        </w:rPr>
        <w:t>It is part of a larger</w:t>
      </w:r>
      <w:r w:rsidR="003E7722" w:rsidRPr="001160A8">
        <w:rPr>
          <w:rFonts w:ascii="Times New Roman" w:hAnsi="Times New Roman" w:cs="Times New Roman"/>
          <w:sz w:val="22"/>
          <w:szCs w:val="22"/>
        </w:rPr>
        <w:t xml:space="preserve"> data set from their </w:t>
      </w:r>
      <w:r w:rsidR="00254F84" w:rsidRPr="001160A8">
        <w:rPr>
          <w:rFonts w:ascii="Times New Roman" w:hAnsi="Times New Roman" w:cs="Times New Roman"/>
          <w:sz w:val="22"/>
          <w:szCs w:val="22"/>
        </w:rPr>
        <w:t>FIDGIT S</w:t>
      </w:r>
      <w:r w:rsidR="003E7722" w:rsidRPr="001160A8">
        <w:rPr>
          <w:rFonts w:ascii="Times New Roman" w:hAnsi="Times New Roman" w:cs="Times New Roman"/>
          <w:sz w:val="22"/>
          <w:szCs w:val="22"/>
        </w:rPr>
        <w:t>tudy in 2023 where they produced a prospective, cross</w:t>
      </w:r>
      <w:r w:rsidR="00980862">
        <w:rPr>
          <w:rFonts w:ascii="Times New Roman" w:hAnsi="Times New Roman" w:cs="Times New Roman"/>
          <w:sz w:val="22"/>
          <w:szCs w:val="22"/>
        </w:rPr>
        <w:t xml:space="preserve"> </w:t>
      </w:r>
      <w:r w:rsidR="00606B9B" w:rsidRPr="001160A8">
        <w:rPr>
          <w:rFonts w:ascii="Times New Roman" w:hAnsi="Times New Roman" w:cs="Times New Roman"/>
          <w:sz w:val="22"/>
          <w:szCs w:val="22"/>
        </w:rPr>
        <w:t>sectional</w:t>
      </w:r>
      <w:r w:rsidR="003E7722" w:rsidRPr="001160A8">
        <w:rPr>
          <w:rFonts w:ascii="Times New Roman" w:hAnsi="Times New Roman" w:cs="Times New Roman"/>
          <w:sz w:val="22"/>
          <w:szCs w:val="22"/>
        </w:rPr>
        <w:t xml:space="preserve">, </w:t>
      </w:r>
      <w:r w:rsidR="002F5B5B">
        <w:rPr>
          <w:rFonts w:ascii="Times New Roman" w:hAnsi="Times New Roman" w:cs="Times New Roman"/>
          <w:sz w:val="22"/>
          <w:szCs w:val="22"/>
        </w:rPr>
        <w:t>case-controlled</w:t>
      </w:r>
      <w:r w:rsidR="003E7722" w:rsidRPr="001160A8">
        <w:rPr>
          <w:rFonts w:ascii="Times New Roman" w:hAnsi="Times New Roman" w:cs="Times New Roman"/>
          <w:sz w:val="22"/>
          <w:szCs w:val="22"/>
        </w:rPr>
        <w:t xml:space="preserve"> </w:t>
      </w:r>
      <w:r w:rsidR="00606B9B" w:rsidRPr="001160A8">
        <w:rPr>
          <w:rFonts w:ascii="Times New Roman" w:hAnsi="Times New Roman" w:cs="Times New Roman"/>
          <w:sz w:val="22"/>
          <w:szCs w:val="22"/>
        </w:rPr>
        <w:t>observational</w:t>
      </w:r>
      <w:r w:rsidR="003E7722" w:rsidRPr="001160A8">
        <w:rPr>
          <w:rFonts w:ascii="Times New Roman" w:hAnsi="Times New Roman" w:cs="Times New Roman"/>
          <w:sz w:val="22"/>
          <w:szCs w:val="22"/>
        </w:rPr>
        <w:t xml:space="preserve"> study</w:t>
      </w:r>
      <w:r w:rsidR="00316796" w:rsidRPr="001160A8">
        <w:rPr>
          <w:rFonts w:ascii="Times New Roman" w:hAnsi="Times New Roman" w:cs="Times New Roman"/>
          <w:sz w:val="22"/>
          <w:szCs w:val="22"/>
        </w:rPr>
        <w:t>.</w:t>
      </w:r>
      <w:r w:rsidR="00316796" w:rsidRPr="001160A8">
        <w:rPr>
          <w:rFonts w:ascii="Times New Roman" w:hAnsi="Times New Roman" w:cs="Times New Roman"/>
          <w:sz w:val="22"/>
          <w:szCs w:val="22"/>
        </w:rPr>
        <w:fldChar w:fldCharType="begin">
          <w:fldData xml:space="preserve">PEVuZE5vdGU+PENpdGU+PEF1dGhvcj5FcmRyaWNoPC9BdXRob3I+PFllYXI+MjAyMzwvWWVhcj48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</w:fldData>
        </w:fldChar>
      </w:r>
      <w:r w:rsidR="00050182">
        <w:rPr>
          <w:rFonts w:ascii="Times New Roman" w:hAnsi="Times New Roman" w:cs="Times New Roman"/>
          <w:sz w:val="22"/>
          <w:szCs w:val="22"/>
        </w:rPr>
        <w:instrText xml:space="preserve"> ADDIN EN.CITE </w:instrText>
      </w:r>
      <w:r w:rsidR="00050182">
        <w:rPr>
          <w:rFonts w:ascii="Times New Roman" w:hAnsi="Times New Roman" w:cs="Times New Roman"/>
          <w:sz w:val="22"/>
          <w:szCs w:val="22"/>
        </w:rPr>
        <w:fldChar w:fldCharType="begin">
          <w:fldData xml:space="preserve">PEVuZE5vdGU+PENpdGU+PEF1dGhvcj5FcmRyaWNoPC9BdXRob3I+PFllYXI+MjAyMzwvWWVhcj48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</w:fldData>
        </w:fldChar>
      </w:r>
      <w:r w:rsidR="00050182">
        <w:rPr>
          <w:rFonts w:ascii="Times New Roman" w:hAnsi="Times New Roman" w:cs="Times New Roman"/>
          <w:sz w:val="22"/>
          <w:szCs w:val="22"/>
        </w:rPr>
        <w:instrText xml:space="preserve"> ADDIN EN.CITE.DATA </w:instrText>
      </w:r>
      <w:r w:rsidR="00050182">
        <w:rPr>
          <w:rFonts w:ascii="Times New Roman" w:hAnsi="Times New Roman" w:cs="Times New Roman"/>
          <w:sz w:val="22"/>
          <w:szCs w:val="22"/>
        </w:rPr>
      </w:r>
      <w:r w:rsidR="00050182">
        <w:rPr>
          <w:rFonts w:ascii="Times New Roman" w:hAnsi="Times New Roman" w:cs="Times New Roman"/>
          <w:sz w:val="22"/>
          <w:szCs w:val="22"/>
        </w:rPr>
        <w:fldChar w:fldCharType="end"/>
      </w:r>
      <w:r w:rsidR="00316796" w:rsidRPr="001160A8">
        <w:rPr>
          <w:rFonts w:ascii="Times New Roman" w:hAnsi="Times New Roman" w:cs="Times New Roman"/>
          <w:sz w:val="22"/>
          <w:szCs w:val="22"/>
        </w:rPr>
      </w:r>
      <w:r w:rsidR="00316796" w:rsidRPr="001160A8">
        <w:rPr>
          <w:rFonts w:ascii="Times New Roman" w:hAnsi="Times New Roman" w:cs="Times New Roman"/>
          <w:sz w:val="22"/>
          <w:szCs w:val="22"/>
        </w:rPr>
        <w:fldChar w:fldCharType="separate"/>
      </w:r>
      <w:r w:rsidR="00050182" w:rsidRPr="00050182">
        <w:rPr>
          <w:rFonts w:ascii="Times New Roman" w:hAnsi="Times New Roman" w:cs="Times New Roman"/>
          <w:noProof/>
          <w:sz w:val="22"/>
          <w:szCs w:val="22"/>
          <w:vertAlign w:val="superscript"/>
        </w:rPr>
        <w:t>17</w:t>
      </w:r>
      <w:r w:rsidR="00316796" w:rsidRPr="001160A8">
        <w:rPr>
          <w:rFonts w:ascii="Times New Roman" w:hAnsi="Times New Roman" w:cs="Times New Roman"/>
          <w:sz w:val="22"/>
          <w:szCs w:val="22"/>
        </w:rPr>
        <w:fldChar w:fldCharType="end"/>
      </w:r>
      <w:r w:rsidR="00316796" w:rsidRPr="001160A8">
        <w:rPr>
          <w:rFonts w:ascii="Times New Roman" w:hAnsi="Times New Roman" w:cs="Times New Roman"/>
          <w:sz w:val="22"/>
          <w:szCs w:val="22"/>
        </w:rPr>
        <w:t xml:space="preserve"> </w:t>
      </w:r>
      <w:r w:rsidR="00AD0377">
        <w:rPr>
          <w:rFonts w:ascii="Times New Roman" w:hAnsi="Times New Roman" w:cs="Times New Roman"/>
          <w:sz w:val="22"/>
          <w:szCs w:val="22"/>
        </w:rPr>
        <w:t xml:space="preserve">The primary outcome of this study was </w:t>
      </w:r>
      <w:r w:rsidR="002F5B5B">
        <w:rPr>
          <w:rFonts w:ascii="Times New Roman" w:hAnsi="Times New Roman" w:cs="Times New Roman"/>
          <w:sz w:val="22"/>
          <w:szCs w:val="22"/>
        </w:rPr>
        <w:t>two-fold</w:t>
      </w:r>
      <w:r w:rsidR="00AD0377">
        <w:rPr>
          <w:rFonts w:ascii="Times New Roman" w:hAnsi="Times New Roman" w:cs="Times New Roman"/>
          <w:sz w:val="22"/>
          <w:szCs w:val="22"/>
        </w:rPr>
        <w:t>: to</w:t>
      </w:r>
      <w:r w:rsidR="00FA1FEF">
        <w:rPr>
          <w:rFonts w:ascii="Times New Roman" w:hAnsi="Times New Roman" w:cs="Times New Roman"/>
          <w:sz w:val="22"/>
          <w:szCs w:val="22"/>
        </w:rPr>
        <w:t xml:space="preserve"> sequence the active bacteria in the guts of those with and without FM, and to investigate any relationship between bacterial species and FM clinical symptoms.</w:t>
      </w:r>
    </w:p>
    <w:p w14:paraId="42FA4D80" w14:textId="229B3916" w:rsidR="0009745E" w:rsidRPr="001160A8" w:rsidRDefault="0009745E" w:rsidP="0009745E">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lastRenderedPageBreak/>
        <w:t>Validity assessment:</w:t>
      </w:r>
      <w:r w:rsidRPr="001160A8">
        <w:rPr>
          <w:rFonts w:ascii="Times New Roman" w:hAnsi="Times New Roman" w:cs="Times New Roman"/>
          <w:sz w:val="22"/>
          <w:szCs w:val="22"/>
        </w:rPr>
        <w:t xml:space="preserve"> </w:t>
      </w:r>
      <w:r w:rsidRPr="001160A8">
        <w:rPr>
          <w:rFonts w:ascii="Times New Roman" w:hAnsi="Times New Roman" w:cs="Times New Roman"/>
          <w:i/>
          <w:iCs/>
          <w:sz w:val="22"/>
          <w:szCs w:val="22"/>
        </w:rPr>
        <w:t>s</w:t>
      </w:r>
      <w:r w:rsidR="00851403" w:rsidRPr="001160A8">
        <w:rPr>
          <w:rFonts w:ascii="Times New Roman" w:hAnsi="Times New Roman" w:cs="Times New Roman"/>
          <w:i/>
          <w:iCs/>
          <w:sz w:val="22"/>
          <w:szCs w:val="22"/>
        </w:rPr>
        <w:t>ummary</w:t>
      </w:r>
      <w:r w:rsidRPr="001160A8">
        <w:rPr>
          <w:rFonts w:ascii="Times New Roman" w:hAnsi="Times New Roman" w:cs="Times New Roman"/>
          <w:i/>
          <w:iCs/>
          <w:sz w:val="22"/>
          <w:szCs w:val="22"/>
        </w:rPr>
        <w:t>:</w:t>
      </w:r>
      <w:r w:rsidRPr="001160A8">
        <w:rPr>
          <w:rFonts w:ascii="Times New Roman" w:hAnsi="Times New Roman" w:cs="Times New Roman"/>
          <w:sz w:val="22"/>
          <w:szCs w:val="22"/>
        </w:rPr>
        <w:t xml:space="preserve"> The study by Erdrich et al. is a </w:t>
      </w:r>
      <w:r w:rsidR="002F5B5B" w:rsidRPr="001160A8">
        <w:rPr>
          <w:rFonts w:ascii="Times New Roman" w:hAnsi="Times New Roman" w:cs="Times New Roman"/>
          <w:sz w:val="22"/>
          <w:szCs w:val="22"/>
        </w:rPr>
        <w:t>cross-sectional</w:t>
      </w:r>
      <w:r w:rsidRPr="001160A8">
        <w:rPr>
          <w:rFonts w:ascii="Times New Roman" w:hAnsi="Times New Roman" w:cs="Times New Roman"/>
          <w:sz w:val="22"/>
          <w:szCs w:val="22"/>
        </w:rPr>
        <w:t xml:space="preserve"> cohort study of </w:t>
      </w:r>
      <w:r w:rsidR="00BD6729" w:rsidRPr="001160A8">
        <w:rPr>
          <w:rFonts w:ascii="Times New Roman" w:hAnsi="Times New Roman" w:cs="Times New Roman"/>
          <w:sz w:val="22"/>
          <w:szCs w:val="22"/>
        </w:rPr>
        <w:t>1</w:t>
      </w:r>
      <w:r w:rsidR="005A55E3" w:rsidRPr="001160A8">
        <w:rPr>
          <w:rFonts w:ascii="Times New Roman" w:hAnsi="Times New Roman" w:cs="Times New Roman"/>
          <w:sz w:val="22"/>
          <w:szCs w:val="22"/>
        </w:rPr>
        <w:t>56</w:t>
      </w:r>
      <w:r w:rsidRPr="001160A8">
        <w:rPr>
          <w:rFonts w:ascii="Times New Roman" w:hAnsi="Times New Roman" w:cs="Times New Roman"/>
          <w:sz w:val="22"/>
          <w:szCs w:val="22"/>
        </w:rPr>
        <w:t xml:space="preserve"> female participants</w:t>
      </w:r>
      <w:r w:rsidR="00851403" w:rsidRPr="001160A8">
        <w:rPr>
          <w:rFonts w:ascii="Times New Roman" w:hAnsi="Times New Roman" w:cs="Times New Roman"/>
          <w:sz w:val="22"/>
          <w:szCs w:val="22"/>
        </w:rPr>
        <w:t xml:space="preserve"> in New Zealand</w:t>
      </w:r>
      <w:r w:rsidR="00CA0509" w:rsidRPr="001160A8">
        <w:rPr>
          <w:rFonts w:ascii="Times New Roman" w:hAnsi="Times New Roman" w:cs="Times New Roman"/>
          <w:sz w:val="22"/>
          <w:szCs w:val="22"/>
        </w:rPr>
        <w:t xml:space="preserve"> with and without FM</w:t>
      </w:r>
      <w:r w:rsidR="00886F2F" w:rsidRPr="001160A8">
        <w:rPr>
          <w:rFonts w:ascii="Times New Roman" w:hAnsi="Times New Roman" w:cs="Times New Roman"/>
          <w:sz w:val="22"/>
          <w:szCs w:val="22"/>
        </w:rPr>
        <w:t xml:space="preserve"> </w:t>
      </w:r>
      <w:r w:rsidR="00566FE3" w:rsidRPr="001160A8">
        <w:rPr>
          <w:rFonts w:ascii="Times New Roman" w:hAnsi="Times New Roman" w:cs="Times New Roman"/>
          <w:sz w:val="22"/>
          <w:szCs w:val="22"/>
        </w:rPr>
        <w:t>who</w:t>
      </w:r>
      <w:r w:rsidRPr="001160A8">
        <w:rPr>
          <w:rFonts w:ascii="Times New Roman" w:hAnsi="Times New Roman" w:cs="Times New Roman"/>
          <w:sz w:val="22"/>
          <w:szCs w:val="22"/>
        </w:rPr>
        <w:t xml:space="preserve"> completed</w:t>
      </w:r>
      <w:r w:rsidR="00CA0509" w:rsidRPr="001160A8">
        <w:rPr>
          <w:rFonts w:ascii="Times New Roman" w:hAnsi="Times New Roman" w:cs="Times New Roman"/>
          <w:sz w:val="22"/>
          <w:szCs w:val="22"/>
        </w:rPr>
        <w:t xml:space="preserve"> various surveys regarding pain, sleep, anxiety, depression, and other health metrics</w:t>
      </w:r>
      <w:r w:rsidRPr="001160A8">
        <w:rPr>
          <w:rFonts w:ascii="Times New Roman" w:hAnsi="Times New Roman" w:cs="Times New Roman"/>
          <w:sz w:val="22"/>
          <w:szCs w:val="22"/>
        </w:rPr>
        <w:t xml:space="preserve"> and donated </w:t>
      </w:r>
      <w:r w:rsidR="00BD6729" w:rsidRPr="001160A8">
        <w:rPr>
          <w:rFonts w:ascii="Times New Roman" w:hAnsi="Times New Roman" w:cs="Times New Roman"/>
          <w:sz w:val="22"/>
          <w:szCs w:val="22"/>
        </w:rPr>
        <w:t>fecal</w:t>
      </w:r>
      <w:r w:rsidRPr="001160A8">
        <w:rPr>
          <w:rFonts w:ascii="Times New Roman" w:hAnsi="Times New Roman" w:cs="Times New Roman"/>
          <w:sz w:val="22"/>
          <w:szCs w:val="22"/>
        </w:rPr>
        <w:t xml:space="preserve"> samples for analysis. </w:t>
      </w:r>
    </w:p>
    <w:p w14:paraId="0C40E4B7" w14:textId="0064D64F" w:rsidR="00D05F2B" w:rsidRPr="001160A8" w:rsidRDefault="00874BD2" w:rsidP="00874BD2">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t>Inclusion criteria:</w:t>
      </w:r>
      <w:r w:rsidR="00FF3596" w:rsidRPr="001160A8">
        <w:rPr>
          <w:rFonts w:ascii="Times New Roman" w:hAnsi="Times New Roman" w:cs="Times New Roman"/>
          <w:sz w:val="22"/>
          <w:szCs w:val="22"/>
        </w:rPr>
        <w:t xml:space="preserve"> </w:t>
      </w:r>
      <w:r w:rsidR="00D05F2B" w:rsidRPr="001160A8">
        <w:rPr>
          <w:rFonts w:ascii="Times New Roman" w:hAnsi="Times New Roman" w:cs="Times New Roman"/>
          <w:sz w:val="22"/>
          <w:szCs w:val="22"/>
        </w:rPr>
        <w:t>Participants were eligible if they were female</w:t>
      </w:r>
      <w:r w:rsidR="003A01D7" w:rsidRPr="001160A8">
        <w:rPr>
          <w:rFonts w:ascii="Times New Roman" w:hAnsi="Times New Roman" w:cs="Times New Roman"/>
          <w:sz w:val="22"/>
          <w:szCs w:val="22"/>
        </w:rPr>
        <w:t>, aged 18-75,</w:t>
      </w:r>
      <w:r w:rsidR="00D05F2B" w:rsidRPr="001160A8">
        <w:rPr>
          <w:rFonts w:ascii="Times New Roman" w:hAnsi="Times New Roman" w:cs="Times New Roman"/>
          <w:sz w:val="22"/>
          <w:szCs w:val="22"/>
        </w:rPr>
        <w:t xml:space="preserve"> and had a diagnosis of FM according to the 2016 ACR criteria</w:t>
      </w:r>
      <w:r w:rsidR="00606B9B" w:rsidRPr="001160A8">
        <w:rPr>
          <w:rFonts w:ascii="Times New Roman" w:hAnsi="Times New Roman" w:cs="Times New Roman"/>
          <w:sz w:val="22"/>
          <w:szCs w:val="22"/>
        </w:rPr>
        <w:t xml:space="preserve"> or by a medical practitioner</w:t>
      </w:r>
      <w:r w:rsidR="00D05F2B" w:rsidRPr="001160A8">
        <w:rPr>
          <w:rFonts w:ascii="Times New Roman" w:hAnsi="Times New Roman" w:cs="Times New Roman"/>
          <w:sz w:val="22"/>
          <w:szCs w:val="22"/>
        </w:rPr>
        <w:t xml:space="preserve">. </w:t>
      </w:r>
      <w:r w:rsidR="002F5B5B">
        <w:rPr>
          <w:rFonts w:ascii="Times New Roman" w:hAnsi="Times New Roman" w:cs="Times New Roman"/>
          <w:sz w:val="22"/>
          <w:szCs w:val="22"/>
        </w:rPr>
        <w:t>Age-matched</w:t>
      </w:r>
      <w:r w:rsidR="00AE6ABB" w:rsidRPr="001160A8">
        <w:rPr>
          <w:rFonts w:ascii="Times New Roman" w:hAnsi="Times New Roman" w:cs="Times New Roman"/>
          <w:sz w:val="22"/>
          <w:szCs w:val="22"/>
        </w:rPr>
        <w:t xml:space="preserve">, healthy </w:t>
      </w:r>
      <w:r w:rsidR="00896470" w:rsidRPr="001160A8">
        <w:rPr>
          <w:rFonts w:ascii="Times New Roman" w:hAnsi="Times New Roman" w:cs="Times New Roman"/>
          <w:sz w:val="22"/>
          <w:szCs w:val="22"/>
        </w:rPr>
        <w:t xml:space="preserve">controls </w:t>
      </w:r>
      <w:r w:rsidR="003A01D7" w:rsidRPr="001160A8">
        <w:rPr>
          <w:rFonts w:ascii="Times New Roman" w:hAnsi="Times New Roman" w:cs="Times New Roman"/>
          <w:sz w:val="22"/>
          <w:szCs w:val="22"/>
        </w:rPr>
        <w:t xml:space="preserve">had to meet the above but </w:t>
      </w:r>
      <w:r w:rsidR="00AE6ABB" w:rsidRPr="001160A8">
        <w:rPr>
          <w:rFonts w:ascii="Times New Roman" w:hAnsi="Times New Roman" w:cs="Times New Roman"/>
          <w:sz w:val="22"/>
          <w:szCs w:val="22"/>
        </w:rPr>
        <w:t xml:space="preserve">could not have a diagnosis of FM. </w:t>
      </w:r>
    </w:p>
    <w:p w14:paraId="51D64B06" w14:textId="4DE0804F" w:rsidR="00874BD2" w:rsidRPr="001160A8" w:rsidRDefault="00874BD2" w:rsidP="00874BD2">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t>Exclusion criteria:</w:t>
      </w:r>
      <w:r w:rsidR="00606B9B" w:rsidRPr="001160A8">
        <w:rPr>
          <w:rFonts w:ascii="Times New Roman" w:hAnsi="Times New Roman" w:cs="Times New Roman"/>
          <w:sz w:val="22"/>
          <w:szCs w:val="22"/>
        </w:rPr>
        <w:t xml:space="preserve"> </w:t>
      </w:r>
      <w:r w:rsidR="00B91E2B" w:rsidRPr="001160A8">
        <w:rPr>
          <w:rFonts w:ascii="Times New Roman" w:hAnsi="Times New Roman" w:cs="Times New Roman"/>
          <w:sz w:val="22"/>
          <w:szCs w:val="22"/>
        </w:rPr>
        <w:t>Individuals</w:t>
      </w:r>
      <w:r w:rsidR="00606B9B" w:rsidRPr="001160A8">
        <w:rPr>
          <w:rFonts w:ascii="Times New Roman" w:hAnsi="Times New Roman" w:cs="Times New Roman"/>
          <w:sz w:val="22"/>
          <w:szCs w:val="22"/>
        </w:rPr>
        <w:t xml:space="preserve"> were excluded if they were male</w:t>
      </w:r>
      <w:r w:rsidR="000B5BAB" w:rsidRPr="001160A8">
        <w:rPr>
          <w:rFonts w:ascii="Times New Roman" w:hAnsi="Times New Roman" w:cs="Times New Roman"/>
          <w:sz w:val="22"/>
          <w:szCs w:val="22"/>
        </w:rPr>
        <w:t>, currently smoking, had diabetes mellitus, currently pregnan</w:t>
      </w:r>
      <w:r w:rsidR="00B91E2B" w:rsidRPr="001160A8">
        <w:rPr>
          <w:rFonts w:ascii="Times New Roman" w:hAnsi="Times New Roman" w:cs="Times New Roman"/>
          <w:sz w:val="22"/>
          <w:szCs w:val="22"/>
        </w:rPr>
        <w:t>t</w:t>
      </w:r>
      <w:r w:rsidR="000B5BAB" w:rsidRPr="001160A8">
        <w:rPr>
          <w:rFonts w:ascii="Times New Roman" w:hAnsi="Times New Roman" w:cs="Times New Roman"/>
          <w:sz w:val="22"/>
          <w:szCs w:val="22"/>
        </w:rPr>
        <w:t xml:space="preserve"> or breast feeding, </w:t>
      </w:r>
      <w:r w:rsidR="00E763EA" w:rsidRPr="001160A8">
        <w:rPr>
          <w:rFonts w:ascii="Times New Roman" w:hAnsi="Times New Roman" w:cs="Times New Roman"/>
          <w:sz w:val="22"/>
          <w:szCs w:val="22"/>
        </w:rPr>
        <w:t xml:space="preserve">or had any major comorbid illness, such as cancer or an inflammatory disease. Additionally, </w:t>
      </w:r>
      <w:r w:rsidR="00B91E2B" w:rsidRPr="001160A8">
        <w:rPr>
          <w:rFonts w:ascii="Times New Roman" w:hAnsi="Times New Roman" w:cs="Times New Roman"/>
          <w:sz w:val="22"/>
          <w:szCs w:val="22"/>
        </w:rPr>
        <w:t>individuals</w:t>
      </w:r>
      <w:r w:rsidR="00E763EA" w:rsidRPr="001160A8">
        <w:rPr>
          <w:rFonts w:ascii="Times New Roman" w:hAnsi="Times New Roman" w:cs="Times New Roman"/>
          <w:sz w:val="22"/>
          <w:szCs w:val="22"/>
        </w:rPr>
        <w:t xml:space="preserve"> were </w:t>
      </w:r>
      <w:r w:rsidR="00B91E2B" w:rsidRPr="001160A8">
        <w:rPr>
          <w:rFonts w:ascii="Times New Roman" w:hAnsi="Times New Roman" w:cs="Times New Roman"/>
          <w:sz w:val="22"/>
          <w:szCs w:val="22"/>
        </w:rPr>
        <w:t>excluded</w:t>
      </w:r>
      <w:r w:rsidR="00E763EA" w:rsidRPr="001160A8">
        <w:rPr>
          <w:rFonts w:ascii="Times New Roman" w:hAnsi="Times New Roman" w:cs="Times New Roman"/>
          <w:sz w:val="22"/>
          <w:szCs w:val="22"/>
        </w:rPr>
        <w:t xml:space="preserve"> if they could not withhold anti-inflammatory medication for at least 48 hours prior to sample collection. Participants could not ha</w:t>
      </w:r>
      <w:r w:rsidR="00896470" w:rsidRPr="001160A8">
        <w:rPr>
          <w:rFonts w:ascii="Times New Roman" w:hAnsi="Times New Roman" w:cs="Times New Roman"/>
          <w:sz w:val="22"/>
          <w:szCs w:val="22"/>
        </w:rPr>
        <w:t xml:space="preserve">ve had exposure to </w:t>
      </w:r>
      <w:r w:rsidR="003A01D7" w:rsidRPr="001160A8">
        <w:rPr>
          <w:rFonts w:ascii="Times New Roman" w:hAnsi="Times New Roman" w:cs="Times New Roman"/>
          <w:sz w:val="22"/>
          <w:szCs w:val="22"/>
        </w:rPr>
        <w:t xml:space="preserve">probiotics </w:t>
      </w:r>
      <w:r w:rsidR="005E757E">
        <w:rPr>
          <w:rFonts w:ascii="Times New Roman" w:hAnsi="Times New Roman" w:cs="Times New Roman"/>
          <w:sz w:val="22"/>
          <w:szCs w:val="22"/>
        </w:rPr>
        <w:t>within</w:t>
      </w:r>
      <w:r w:rsidR="003A01D7" w:rsidRPr="001160A8">
        <w:rPr>
          <w:rFonts w:ascii="Times New Roman" w:hAnsi="Times New Roman" w:cs="Times New Roman"/>
          <w:sz w:val="22"/>
          <w:szCs w:val="22"/>
        </w:rPr>
        <w:t xml:space="preserve"> 2 weeks and </w:t>
      </w:r>
      <w:r w:rsidR="00896470" w:rsidRPr="001160A8">
        <w:rPr>
          <w:rFonts w:ascii="Times New Roman" w:hAnsi="Times New Roman" w:cs="Times New Roman"/>
          <w:sz w:val="22"/>
          <w:szCs w:val="22"/>
        </w:rPr>
        <w:t xml:space="preserve">antibiotics within 4 weeks of </w:t>
      </w:r>
      <w:r w:rsidR="003A01D7" w:rsidRPr="001160A8">
        <w:rPr>
          <w:rFonts w:ascii="Times New Roman" w:hAnsi="Times New Roman" w:cs="Times New Roman"/>
          <w:sz w:val="22"/>
          <w:szCs w:val="22"/>
        </w:rPr>
        <w:t xml:space="preserve">stool sample </w:t>
      </w:r>
      <w:r w:rsidR="002F23D3" w:rsidRPr="001160A8">
        <w:rPr>
          <w:rFonts w:ascii="Times New Roman" w:hAnsi="Times New Roman" w:cs="Times New Roman"/>
          <w:sz w:val="22"/>
          <w:szCs w:val="22"/>
        </w:rPr>
        <w:t>collection</w:t>
      </w:r>
      <w:r w:rsidR="00896470" w:rsidRPr="001160A8">
        <w:rPr>
          <w:rFonts w:ascii="Times New Roman" w:hAnsi="Times New Roman" w:cs="Times New Roman"/>
          <w:sz w:val="22"/>
          <w:szCs w:val="22"/>
        </w:rPr>
        <w:t>.</w:t>
      </w:r>
    </w:p>
    <w:p w14:paraId="1193DB9E" w14:textId="334BB3D4" w:rsidR="00B431FD" w:rsidRPr="001160A8" w:rsidRDefault="00851403" w:rsidP="00874BD2">
      <w:pPr>
        <w:spacing w:line="480" w:lineRule="auto"/>
        <w:rPr>
          <w:rFonts w:ascii="Times New Roman" w:hAnsi="Times New Roman" w:cs="Times New Roman"/>
          <w:sz w:val="22"/>
          <w:szCs w:val="22"/>
        </w:rPr>
      </w:pPr>
      <w:r w:rsidRPr="001160A8">
        <w:rPr>
          <w:rFonts w:ascii="Times New Roman" w:hAnsi="Times New Roman" w:cs="Times New Roman"/>
          <w:i/>
          <w:iCs/>
          <w:sz w:val="22"/>
          <w:szCs w:val="22"/>
        </w:rPr>
        <w:t xml:space="preserve">Study design: </w:t>
      </w:r>
      <w:r w:rsidR="00740890" w:rsidRPr="001160A8">
        <w:rPr>
          <w:rFonts w:ascii="Times New Roman" w:hAnsi="Times New Roman" w:cs="Times New Roman"/>
          <w:sz w:val="22"/>
          <w:szCs w:val="22"/>
        </w:rPr>
        <w:t>Of the 309 women who completed</w:t>
      </w:r>
      <w:r w:rsidR="00E02179" w:rsidRPr="001160A8">
        <w:rPr>
          <w:rFonts w:ascii="Times New Roman" w:hAnsi="Times New Roman" w:cs="Times New Roman"/>
          <w:sz w:val="22"/>
          <w:szCs w:val="22"/>
        </w:rPr>
        <w:t xml:space="preserve"> the initial eligibility survey, 113 were deemed eligible for the FM group and another 55 were eligible to be part of the healthy control group</w:t>
      </w:r>
      <w:r w:rsidR="00452354" w:rsidRPr="001160A8">
        <w:rPr>
          <w:rFonts w:ascii="Times New Roman" w:hAnsi="Times New Roman" w:cs="Times New Roman"/>
          <w:sz w:val="22"/>
          <w:szCs w:val="22"/>
        </w:rPr>
        <w:t>.</w:t>
      </w:r>
      <w:r w:rsidR="001A791C" w:rsidRPr="001160A8">
        <w:rPr>
          <w:rFonts w:ascii="Times New Roman" w:hAnsi="Times New Roman" w:cs="Times New Roman"/>
          <w:sz w:val="22"/>
          <w:szCs w:val="22"/>
        </w:rPr>
        <w:t xml:space="preserve"> Fecal </w:t>
      </w:r>
      <w:proofErr w:type="spellStart"/>
      <w:r w:rsidR="001A791C" w:rsidRPr="001160A8">
        <w:rPr>
          <w:rFonts w:ascii="Times New Roman" w:hAnsi="Times New Roman" w:cs="Times New Roman"/>
          <w:sz w:val="22"/>
          <w:szCs w:val="22"/>
        </w:rPr>
        <w:t>metatranscriptomic</w:t>
      </w:r>
      <w:proofErr w:type="spellEnd"/>
      <w:r w:rsidR="001A791C" w:rsidRPr="001160A8">
        <w:rPr>
          <w:rFonts w:ascii="Times New Roman" w:hAnsi="Times New Roman" w:cs="Times New Roman"/>
          <w:sz w:val="22"/>
          <w:szCs w:val="22"/>
        </w:rPr>
        <w:t xml:space="preserve"> data </w:t>
      </w:r>
      <w:proofErr w:type="gramStart"/>
      <w:r w:rsidR="005E757E">
        <w:rPr>
          <w:rFonts w:ascii="Times New Roman" w:hAnsi="Times New Roman" w:cs="Times New Roman"/>
          <w:sz w:val="22"/>
          <w:szCs w:val="22"/>
        </w:rPr>
        <w:t>were</w:t>
      </w:r>
      <w:proofErr w:type="gramEnd"/>
      <w:r w:rsidR="001A791C" w:rsidRPr="001160A8">
        <w:rPr>
          <w:rFonts w:ascii="Times New Roman" w:hAnsi="Times New Roman" w:cs="Times New Roman"/>
          <w:sz w:val="22"/>
          <w:szCs w:val="22"/>
        </w:rPr>
        <w:t xml:space="preserve"> available for 104 </w:t>
      </w:r>
      <w:r w:rsidR="00DB1B6E" w:rsidRPr="001160A8">
        <w:rPr>
          <w:rFonts w:ascii="Times New Roman" w:hAnsi="Times New Roman" w:cs="Times New Roman"/>
          <w:sz w:val="22"/>
          <w:szCs w:val="22"/>
        </w:rPr>
        <w:t>participants</w:t>
      </w:r>
      <w:r w:rsidR="001A791C" w:rsidRPr="001160A8">
        <w:rPr>
          <w:rFonts w:ascii="Times New Roman" w:hAnsi="Times New Roman" w:cs="Times New Roman"/>
          <w:sz w:val="22"/>
          <w:szCs w:val="22"/>
        </w:rPr>
        <w:t xml:space="preserve"> with FM and 52 controls, with n=156 </w:t>
      </w:r>
      <w:r w:rsidR="005E757E">
        <w:rPr>
          <w:rFonts w:ascii="Times New Roman" w:hAnsi="Times New Roman" w:cs="Times New Roman"/>
          <w:sz w:val="22"/>
          <w:szCs w:val="22"/>
        </w:rPr>
        <w:t>for</w:t>
      </w:r>
      <w:r w:rsidR="001A791C" w:rsidRPr="001160A8">
        <w:rPr>
          <w:rFonts w:ascii="Times New Roman" w:hAnsi="Times New Roman" w:cs="Times New Roman"/>
          <w:sz w:val="22"/>
          <w:szCs w:val="22"/>
        </w:rPr>
        <w:t xml:space="preserve"> this </w:t>
      </w:r>
      <w:r w:rsidR="0049074F" w:rsidRPr="001160A8">
        <w:rPr>
          <w:rFonts w:ascii="Times New Roman" w:hAnsi="Times New Roman" w:cs="Times New Roman"/>
          <w:sz w:val="22"/>
          <w:szCs w:val="22"/>
        </w:rPr>
        <w:t>study</w:t>
      </w:r>
      <w:r w:rsidR="001A791C" w:rsidRPr="001160A8">
        <w:rPr>
          <w:rFonts w:ascii="Times New Roman" w:hAnsi="Times New Roman" w:cs="Times New Roman"/>
          <w:sz w:val="22"/>
          <w:szCs w:val="22"/>
        </w:rPr>
        <w:t xml:space="preserve">. It was not reported why </w:t>
      </w:r>
      <w:r w:rsidR="0023209C" w:rsidRPr="001160A8">
        <w:rPr>
          <w:rFonts w:ascii="Times New Roman" w:hAnsi="Times New Roman" w:cs="Times New Roman"/>
          <w:sz w:val="22"/>
          <w:szCs w:val="22"/>
        </w:rPr>
        <w:t xml:space="preserve">12 </w:t>
      </w:r>
      <w:r w:rsidR="00DB1B6E" w:rsidRPr="001160A8">
        <w:rPr>
          <w:rFonts w:ascii="Times New Roman" w:hAnsi="Times New Roman" w:cs="Times New Roman"/>
          <w:sz w:val="22"/>
          <w:szCs w:val="22"/>
        </w:rPr>
        <w:t>participants were not included in the fecal studies.</w:t>
      </w:r>
      <w:r w:rsidR="00452354" w:rsidRPr="001160A8">
        <w:rPr>
          <w:rFonts w:ascii="Times New Roman" w:hAnsi="Times New Roman" w:cs="Times New Roman"/>
          <w:sz w:val="22"/>
          <w:szCs w:val="22"/>
        </w:rPr>
        <w:t xml:space="preserve"> The eligible participants completed numerous </w:t>
      </w:r>
      <w:r w:rsidR="001235BC" w:rsidRPr="001160A8">
        <w:rPr>
          <w:rFonts w:ascii="Times New Roman" w:hAnsi="Times New Roman" w:cs="Times New Roman"/>
          <w:sz w:val="22"/>
          <w:szCs w:val="22"/>
        </w:rPr>
        <w:t>surveys regarding their health, including the widespread pain index and fibromyalgia severity scale from the 2016 ACR FM diagnostic criteria, the revised fibromyalgia impact questionnaire (FIQR),</w:t>
      </w:r>
      <w:r w:rsidR="00EF727F" w:rsidRPr="001160A8">
        <w:rPr>
          <w:rFonts w:ascii="Times New Roman" w:hAnsi="Times New Roman" w:cs="Times New Roman"/>
          <w:sz w:val="22"/>
          <w:szCs w:val="22"/>
        </w:rPr>
        <w:t xml:space="preserve"> the short form survey (SF-36)</w:t>
      </w:r>
      <w:r w:rsidR="005B411F" w:rsidRPr="001160A8">
        <w:rPr>
          <w:rFonts w:ascii="Times New Roman" w:hAnsi="Times New Roman" w:cs="Times New Roman"/>
          <w:sz w:val="22"/>
          <w:szCs w:val="22"/>
        </w:rPr>
        <w:t xml:space="preserve"> regarding health measurements in variable categories,</w:t>
      </w:r>
      <w:r w:rsidR="001235BC" w:rsidRPr="001160A8">
        <w:rPr>
          <w:rFonts w:ascii="Times New Roman" w:hAnsi="Times New Roman" w:cs="Times New Roman"/>
          <w:sz w:val="22"/>
          <w:szCs w:val="22"/>
        </w:rPr>
        <w:t xml:space="preserve"> </w:t>
      </w:r>
      <w:r w:rsidR="00343651" w:rsidRPr="001160A8">
        <w:rPr>
          <w:rFonts w:ascii="Times New Roman" w:hAnsi="Times New Roman" w:cs="Times New Roman"/>
          <w:sz w:val="22"/>
          <w:szCs w:val="22"/>
        </w:rPr>
        <w:t xml:space="preserve">the functional bowel disorder severity index </w:t>
      </w:r>
      <w:r w:rsidR="00EC563A">
        <w:rPr>
          <w:rFonts w:ascii="Times New Roman" w:hAnsi="Times New Roman" w:cs="Times New Roman"/>
          <w:sz w:val="22"/>
          <w:szCs w:val="22"/>
        </w:rPr>
        <w:t xml:space="preserve">(FBDSI) </w:t>
      </w:r>
      <w:r w:rsidR="00343651" w:rsidRPr="001160A8">
        <w:rPr>
          <w:rFonts w:ascii="Times New Roman" w:hAnsi="Times New Roman" w:cs="Times New Roman"/>
          <w:sz w:val="22"/>
          <w:szCs w:val="22"/>
        </w:rPr>
        <w:t>and Rome IV FGID criteria,</w:t>
      </w:r>
      <w:r w:rsidR="000E2372" w:rsidRPr="001160A8">
        <w:rPr>
          <w:rFonts w:ascii="Times New Roman" w:hAnsi="Times New Roman" w:cs="Times New Roman"/>
          <w:sz w:val="22"/>
          <w:szCs w:val="22"/>
        </w:rPr>
        <w:t xml:space="preserve"> cognition</w:t>
      </w:r>
      <w:r w:rsidR="008F37DF" w:rsidRPr="001160A8">
        <w:rPr>
          <w:rFonts w:ascii="Times New Roman" w:hAnsi="Times New Roman" w:cs="Times New Roman"/>
          <w:sz w:val="22"/>
          <w:szCs w:val="22"/>
        </w:rPr>
        <w:t xml:space="preserve"> score </w:t>
      </w:r>
      <w:proofErr w:type="spellStart"/>
      <w:r w:rsidR="008F37DF" w:rsidRPr="001160A8">
        <w:rPr>
          <w:rFonts w:ascii="Times New Roman" w:hAnsi="Times New Roman" w:cs="Times New Roman"/>
          <w:sz w:val="22"/>
          <w:szCs w:val="22"/>
        </w:rPr>
        <w:t>self rated</w:t>
      </w:r>
      <w:proofErr w:type="spellEnd"/>
      <w:r w:rsidR="008F37DF" w:rsidRPr="001160A8">
        <w:rPr>
          <w:rFonts w:ascii="Times New Roman" w:hAnsi="Times New Roman" w:cs="Times New Roman"/>
          <w:sz w:val="22"/>
          <w:szCs w:val="22"/>
        </w:rPr>
        <w:t xml:space="preserve"> on symptoms such as fibro fog,</w:t>
      </w:r>
      <w:r w:rsidR="00343651" w:rsidRPr="001160A8">
        <w:rPr>
          <w:rFonts w:ascii="Times New Roman" w:hAnsi="Times New Roman" w:cs="Times New Roman"/>
          <w:sz w:val="22"/>
          <w:szCs w:val="22"/>
        </w:rPr>
        <w:t xml:space="preserve"> headache symptom questionnaire, GAD-2,</w:t>
      </w:r>
      <w:r w:rsidR="00EF727F" w:rsidRPr="001160A8">
        <w:rPr>
          <w:rFonts w:ascii="Times New Roman" w:hAnsi="Times New Roman" w:cs="Times New Roman"/>
          <w:sz w:val="22"/>
          <w:szCs w:val="22"/>
        </w:rPr>
        <w:t xml:space="preserve"> medical outcomes sleep study scale, </w:t>
      </w:r>
      <w:r w:rsidR="005B411F" w:rsidRPr="001160A8">
        <w:rPr>
          <w:rFonts w:ascii="Times New Roman" w:hAnsi="Times New Roman" w:cs="Times New Roman"/>
          <w:sz w:val="22"/>
          <w:szCs w:val="22"/>
        </w:rPr>
        <w:t xml:space="preserve">and </w:t>
      </w:r>
      <w:r w:rsidR="00EF727F" w:rsidRPr="001160A8">
        <w:rPr>
          <w:rFonts w:ascii="Times New Roman" w:hAnsi="Times New Roman" w:cs="Times New Roman"/>
          <w:sz w:val="22"/>
          <w:szCs w:val="22"/>
        </w:rPr>
        <w:t>oral health questionnaire</w:t>
      </w:r>
      <w:r w:rsidR="005B411F" w:rsidRPr="001160A8">
        <w:rPr>
          <w:rFonts w:ascii="Times New Roman" w:hAnsi="Times New Roman" w:cs="Times New Roman"/>
          <w:sz w:val="22"/>
          <w:szCs w:val="22"/>
        </w:rPr>
        <w:t xml:space="preserve">. </w:t>
      </w:r>
      <w:r w:rsidR="00876713" w:rsidRPr="001160A8">
        <w:rPr>
          <w:rFonts w:ascii="Times New Roman" w:hAnsi="Times New Roman" w:cs="Times New Roman"/>
          <w:sz w:val="22"/>
          <w:szCs w:val="22"/>
        </w:rPr>
        <w:t xml:space="preserve">There was no significant difference in age between the two groups, however there was a significant increase in BMI, increase in </w:t>
      </w:r>
      <w:r w:rsidR="00622C30" w:rsidRPr="001160A8">
        <w:rPr>
          <w:rFonts w:ascii="Times New Roman" w:hAnsi="Times New Roman" w:cs="Times New Roman"/>
          <w:sz w:val="22"/>
          <w:szCs w:val="22"/>
        </w:rPr>
        <w:t xml:space="preserve">blood pressure and heart rate, and worse habits in eating according to the healthy eating index </w:t>
      </w:r>
      <w:r w:rsidR="00876713" w:rsidRPr="001160A8">
        <w:rPr>
          <w:rFonts w:ascii="Times New Roman" w:hAnsi="Times New Roman" w:cs="Times New Roman"/>
          <w:sz w:val="22"/>
          <w:szCs w:val="22"/>
        </w:rPr>
        <w:t xml:space="preserve">in the FM group. </w:t>
      </w:r>
      <w:r w:rsidR="00F35CBB">
        <w:rPr>
          <w:rFonts w:ascii="Times New Roman" w:hAnsi="Times New Roman" w:cs="Times New Roman"/>
          <w:sz w:val="22"/>
          <w:szCs w:val="22"/>
        </w:rPr>
        <w:t>The FIQR is correlated to the FIQ (r=0.88) and is faster to complete.</w:t>
      </w:r>
      <w:r w:rsidR="00F35CBB">
        <w:rPr>
          <w:rFonts w:ascii="Times New Roman" w:hAnsi="Times New Roman" w:cs="Times New Roman"/>
          <w:sz w:val="22"/>
          <w:szCs w:val="22"/>
        </w:rPr>
        <w:fldChar w:fldCharType="begin"/>
      </w:r>
      <w:r w:rsidR="00050182">
        <w:rPr>
          <w:rFonts w:ascii="Times New Roman" w:hAnsi="Times New Roman" w:cs="Times New Roman"/>
          <w:sz w:val="22"/>
          <w:szCs w:val="22"/>
        </w:rPr>
        <w:instrText xml:space="preserve"> ADDIN EN.CITE &lt;EndNote&gt;&lt;Cite&gt;&lt;Author&gt;Costa&lt;/Author&gt;&lt;Year&gt;2016&lt;/Year&gt;&lt;RecNum&gt;18&lt;/RecNum&gt;&lt;DisplayText&gt;&lt;style face="superscript"&gt;18&lt;/style&gt;&lt;/DisplayText&gt;&lt;record&gt;&lt;rec-number&gt;18&lt;/rec-number&gt;&lt;foreign-keys&gt;&lt;key app="EN" db-id="xfrfwa5d1d9p9vexfs4ppvfa9rezp5sxxp2e" timestamp="1774741707"&gt;18&lt;/key&gt;&lt;/foreign-keys&gt;&lt;ref-type name="Journal Article"&gt;17&lt;/ref-type&gt;&lt;contributors&gt;&lt;authors&gt;&lt;author&gt;Costa, C.&lt;/author&gt;&lt;author&gt;Pinto, A. M.&lt;/author&gt;&lt;author&gt;Pereira, A. T.&lt;/author&gt;&lt;author&gt;Marques, M.&lt;/author&gt;&lt;author&gt;Macedo, A.&lt;/author&gt;&lt;author&gt;Pereira da Silva, J. A.&lt;/author&gt;&lt;/authors&gt;&lt;/contributors&gt;&lt;titles&gt;&lt;title&gt;Psychometric properties of the Revised Fibromyalgia Impact Questionnaire (FIQR) - a contribution to the Portuguese validation of the scale&lt;/title&gt;&lt;secondary-title&gt;Acta Reumatol Port&lt;/secondary-title&gt;&lt;/titles&gt;&lt;periodical&gt;&lt;full-title&gt;Acta Reumatol Port&lt;/full-title&gt;&lt;/periodical&gt;&lt;pages&gt;240-250&lt;/pages&gt;&lt;volume&gt;41&lt;/volume&gt;&lt;number&gt;3&lt;/number&gt;&lt;keywords&gt;&lt;keyword&gt;Cross-Sectional Studies&lt;/keyword&gt;&lt;keyword&gt;*Diagnostic Self Evaluation&lt;/keyword&gt;&lt;keyword&gt;Female&lt;/keyword&gt;&lt;keyword&gt;Fibromyalgia/*diagnosis&lt;/keyword&gt;&lt;keyword&gt;*Health Impact Assessment&lt;/keyword&gt;&lt;keyword&gt;Humans&lt;/keyword&gt;&lt;keyword&gt;Middle Aged&lt;/keyword&gt;&lt;keyword&gt;Psychometrics&lt;/keyword&gt;&lt;keyword&gt;Reproducibility of Results&lt;/keyword&gt;&lt;keyword&gt;Translations&lt;/keyword&gt;&lt;/keywords&gt;&lt;dates&gt;&lt;year&gt;2016&lt;/year&gt;&lt;pub-dates&gt;&lt;date&gt;Jul-Sep&lt;/date&gt;&lt;/pub-dates&gt;&lt;/dates&gt;&lt;orig-pub&gt;Psychometric properties of the Revised Fibromyalgia Impact Questionnaire (FIQR) - a contribution to the Portuguese validation of the scale.&lt;/orig-pub&gt;&lt;isbn&gt;2184-8777 (Electronic)&amp;#xD;0303-464X (Linking)&lt;/isbn&gt;&lt;accession-num&gt;27683063&lt;/accession-num&gt;&lt;urls&gt;&lt;related-urls&gt;&lt;url&gt;https://www.ncbi.nlm.nih.gov/pubmed/27683063&lt;/url&gt;&lt;/related-urls&gt;&lt;/urls&gt;&lt;remote-database-name&gt;Medline&lt;/remote-database-name&gt;&lt;remote-database-provider&gt;NLM&lt;/remote-database-provider&gt;&lt;/record&gt;&lt;/Cite&gt;&lt;/EndNote&gt;</w:instrText>
      </w:r>
      <w:r w:rsidR="00F35CBB">
        <w:rPr>
          <w:rFonts w:ascii="Times New Roman" w:hAnsi="Times New Roman" w:cs="Times New Roman"/>
          <w:sz w:val="22"/>
          <w:szCs w:val="22"/>
        </w:rPr>
        <w:fldChar w:fldCharType="separate"/>
      </w:r>
      <w:r w:rsidR="00050182" w:rsidRPr="00050182">
        <w:rPr>
          <w:rFonts w:ascii="Times New Roman" w:hAnsi="Times New Roman" w:cs="Times New Roman"/>
          <w:noProof/>
          <w:sz w:val="22"/>
          <w:szCs w:val="22"/>
          <w:vertAlign w:val="superscript"/>
        </w:rPr>
        <w:t>18</w:t>
      </w:r>
      <w:r w:rsidR="00F35CBB">
        <w:rPr>
          <w:rFonts w:ascii="Times New Roman" w:hAnsi="Times New Roman" w:cs="Times New Roman"/>
          <w:sz w:val="22"/>
          <w:szCs w:val="22"/>
        </w:rPr>
        <w:fldChar w:fldCharType="end"/>
      </w:r>
      <w:r w:rsidR="00F35CBB">
        <w:rPr>
          <w:rFonts w:ascii="Times New Roman" w:hAnsi="Times New Roman" w:cs="Times New Roman"/>
          <w:sz w:val="22"/>
          <w:szCs w:val="22"/>
        </w:rPr>
        <w:t xml:space="preserve"> Given that previous work states a 14% decrease in FIQ is a minimal clinically important difference and that the FIQR and FIQ are highly correlated, a </w:t>
      </w:r>
      <w:r w:rsidR="00F35CBB">
        <w:rPr>
          <w:rFonts w:ascii="Times New Roman" w:hAnsi="Times New Roman" w:cs="Times New Roman"/>
          <w:sz w:val="22"/>
          <w:szCs w:val="22"/>
        </w:rPr>
        <w:lastRenderedPageBreak/>
        <w:t xml:space="preserve">similar approach will be taken to interpret a </w:t>
      </w:r>
      <w:r w:rsidR="00DA7C6E">
        <w:rPr>
          <w:rFonts w:ascii="Times New Roman" w:hAnsi="Times New Roman" w:cs="Times New Roman"/>
          <w:sz w:val="22"/>
          <w:szCs w:val="22"/>
        </w:rPr>
        <w:t>MCID</w:t>
      </w:r>
      <w:r w:rsidR="00F35CBB">
        <w:rPr>
          <w:rFonts w:ascii="Times New Roman" w:hAnsi="Times New Roman" w:cs="Times New Roman"/>
          <w:sz w:val="22"/>
          <w:szCs w:val="22"/>
        </w:rPr>
        <w:t xml:space="preserve"> for the FIQR (at least 14%).</w:t>
      </w:r>
      <w:r w:rsidR="00F35CBB">
        <w:rPr>
          <w:rFonts w:ascii="Times New Roman" w:hAnsi="Times New Roman" w:cs="Times New Roman"/>
          <w:sz w:val="22"/>
          <w:szCs w:val="22"/>
        </w:rPr>
        <w:fldChar w:fldCharType="begin">
          <w:fldData xml:space="preserve">PEVuZE5vdGU+PENpdGU+PEF1dGhvcj5CZW5uZXR0PC9BdXRob3I+PFllYXI+MjAwOTwvWWVhcj48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</w:fldData>
        </w:fldChar>
      </w:r>
      <w:r w:rsidR="00F35CBB">
        <w:rPr>
          <w:rFonts w:ascii="Times New Roman" w:hAnsi="Times New Roman" w:cs="Times New Roman"/>
          <w:sz w:val="22"/>
          <w:szCs w:val="22"/>
        </w:rPr>
        <w:instrText xml:space="preserve"> ADDIN EN.CITE </w:instrText>
      </w:r>
      <w:r w:rsidR="00F35CBB">
        <w:rPr>
          <w:rFonts w:ascii="Times New Roman" w:hAnsi="Times New Roman" w:cs="Times New Roman"/>
          <w:sz w:val="22"/>
          <w:szCs w:val="22"/>
        </w:rPr>
        <w:fldChar w:fldCharType="begin">
          <w:fldData xml:space="preserve">PEVuZE5vdGU+PENpdGU+PEF1dGhvcj5CZW5uZXR0PC9BdXRob3I+PFllYXI+MjAwOTwvWWVhcj48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</w:fldData>
        </w:fldChar>
      </w:r>
      <w:r w:rsidR="00F35CBB">
        <w:rPr>
          <w:rFonts w:ascii="Times New Roman" w:hAnsi="Times New Roman" w:cs="Times New Roman"/>
          <w:sz w:val="22"/>
          <w:szCs w:val="22"/>
        </w:rPr>
        <w:instrText xml:space="preserve"> ADDIN EN.CITE.DATA </w:instrText>
      </w:r>
      <w:r w:rsidR="00F35CBB">
        <w:rPr>
          <w:rFonts w:ascii="Times New Roman" w:hAnsi="Times New Roman" w:cs="Times New Roman"/>
          <w:sz w:val="22"/>
          <w:szCs w:val="22"/>
        </w:rPr>
      </w:r>
      <w:r w:rsidR="00F35CBB">
        <w:rPr>
          <w:rFonts w:ascii="Times New Roman" w:hAnsi="Times New Roman" w:cs="Times New Roman"/>
          <w:sz w:val="22"/>
          <w:szCs w:val="22"/>
        </w:rPr>
        <w:fldChar w:fldCharType="end"/>
      </w:r>
      <w:r w:rsidR="00F35CBB">
        <w:rPr>
          <w:rFonts w:ascii="Times New Roman" w:hAnsi="Times New Roman" w:cs="Times New Roman"/>
          <w:sz w:val="22"/>
          <w:szCs w:val="22"/>
        </w:rPr>
      </w:r>
      <w:r w:rsidR="00F35CBB">
        <w:rPr>
          <w:rFonts w:ascii="Times New Roman" w:hAnsi="Times New Roman" w:cs="Times New Roman"/>
          <w:sz w:val="22"/>
          <w:szCs w:val="22"/>
        </w:rPr>
        <w:fldChar w:fldCharType="separate"/>
      </w:r>
      <w:r w:rsidR="00F35CBB" w:rsidRPr="00E26598">
        <w:rPr>
          <w:rFonts w:ascii="Times New Roman" w:hAnsi="Times New Roman" w:cs="Times New Roman"/>
          <w:noProof/>
          <w:sz w:val="22"/>
          <w:szCs w:val="22"/>
          <w:vertAlign w:val="superscript"/>
        </w:rPr>
        <w:t>10</w:t>
      </w:r>
      <w:r w:rsidR="00F35CBB">
        <w:rPr>
          <w:rFonts w:ascii="Times New Roman" w:hAnsi="Times New Roman" w:cs="Times New Roman"/>
          <w:sz w:val="22"/>
          <w:szCs w:val="22"/>
        </w:rPr>
        <w:fldChar w:fldCharType="end"/>
      </w:r>
      <w:r w:rsidR="00F35CBB">
        <w:rPr>
          <w:rFonts w:ascii="Times New Roman" w:hAnsi="Times New Roman" w:cs="Times New Roman"/>
          <w:sz w:val="22"/>
          <w:szCs w:val="22"/>
        </w:rPr>
        <w:t xml:space="preserve"> </w:t>
      </w:r>
      <w:r w:rsidR="00DE54F9">
        <w:rPr>
          <w:rFonts w:ascii="Times New Roman" w:hAnsi="Times New Roman" w:cs="Times New Roman"/>
          <w:sz w:val="22"/>
          <w:szCs w:val="22"/>
        </w:rPr>
        <w:t xml:space="preserve">There were clinically meaningful differences in the two groups’ </w:t>
      </w:r>
      <w:r w:rsidR="00A12B8A">
        <w:rPr>
          <w:rFonts w:ascii="Times New Roman" w:hAnsi="Times New Roman" w:cs="Times New Roman"/>
          <w:sz w:val="22"/>
          <w:szCs w:val="22"/>
        </w:rPr>
        <w:t>baseline</w:t>
      </w:r>
      <w:r w:rsidR="00DE54F9">
        <w:rPr>
          <w:rFonts w:ascii="Times New Roman" w:hAnsi="Times New Roman" w:cs="Times New Roman"/>
          <w:sz w:val="22"/>
          <w:szCs w:val="22"/>
        </w:rPr>
        <w:t xml:space="preserve"> FIQR scores</w:t>
      </w:r>
      <w:r w:rsidR="00C11556">
        <w:rPr>
          <w:rFonts w:ascii="Times New Roman" w:hAnsi="Times New Roman" w:cs="Times New Roman"/>
          <w:sz w:val="22"/>
          <w:szCs w:val="22"/>
        </w:rPr>
        <w:t xml:space="preserve"> with the controls having an average </w:t>
      </w:r>
      <w:r w:rsidR="00D03459">
        <w:rPr>
          <w:rFonts w:ascii="Times New Roman" w:hAnsi="Times New Roman" w:cs="Times New Roman"/>
          <w:sz w:val="22"/>
          <w:szCs w:val="22"/>
        </w:rPr>
        <w:t>76% lower score, clearing the 14% MCID as previously stated</w:t>
      </w:r>
      <w:r w:rsidR="007E2C9D">
        <w:rPr>
          <w:rFonts w:ascii="Times New Roman" w:hAnsi="Times New Roman" w:cs="Times New Roman"/>
          <w:sz w:val="22"/>
          <w:szCs w:val="22"/>
        </w:rPr>
        <w:t>, however clinically meaningful differences could not be determined for the SF-36 due to the</w:t>
      </w:r>
      <w:r w:rsidR="006C7372">
        <w:rPr>
          <w:rFonts w:ascii="Times New Roman" w:hAnsi="Times New Roman" w:cs="Times New Roman"/>
          <w:sz w:val="22"/>
          <w:szCs w:val="22"/>
        </w:rPr>
        <w:t xml:space="preserve"> data not being grouped into physical and mental health domains, and for the FBDSI due to lack of consensus on MCID.</w:t>
      </w:r>
      <w:r w:rsidR="00D03459">
        <w:rPr>
          <w:rFonts w:ascii="Times New Roman" w:hAnsi="Times New Roman" w:cs="Times New Roman"/>
          <w:sz w:val="22"/>
          <w:szCs w:val="22"/>
        </w:rPr>
        <w:t xml:space="preserve"> </w:t>
      </w:r>
      <w:r w:rsidR="006C7372">
        <w:rPr>
          <w:rFonts w:ascii="Times New Roman" w:hAnsi="Times New Roman" w:cs="Times New Roman"/>
          <w:sz w:val="22"/>
          <w:szCs w:val="22"/>
        </w:rPr>
        <w:t xml:space="preserve"> </w:t>
      </w:r>
      <w:r w:rsidR="000974C9">
        <w:rPr>
          <w:rFonts w:ascii="Times New Roman" w:hAnsi="Times New Roman" w:cs="Times New Roman"/>
          <w:sz w:val="22"/>
          <w:szCs w:val="22"/>
        </w:rPr>
        <w:t xml:space="preserve">While </w:t>
      </w:r>
      <w:r w:rsidR="00163798">
        <w:rPr>
          <w:rFonts w:ascii="Times New Roman" w:hAnsi="Times New Roman" w:cs="Times New Roman"/>
          <w:sz w:val="22"/>
          <w:szCs w:val="22"/>
        </w:rPr>
        <w:t>clinically significant differences could not be determined, there were statistically significant differences in the groups’ baseline FIQR, sleep problems, F</w:t>
      </w:r>
      <w:r w:rsidR="000D1625">
        <w:rPr>
          <w:rFonts w:ascii="Times New Roman" w:hAnsi="Times New Roman" w:cs="Times New Roman"/>
          <w:sz w:val="22"/>
          <w:szCs w:val="22"/>
        </w:rPr>
        <w:t>BDSI, and various SF domains (pain, vitality, general health) (p&lt;0.001).</w:t>
      </w:r>
    </w:p>
    <w:p w14:paraId="6682C7CD" w14:textId="776A115B" w:rsidR="00D6549F" w:rsidRPr="001160A8" w:rsidRDefault="00B431FD" w:rsidP="00B431FD">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P</w:t>
      </w:r>
      <w:r w:rsidR="005B411F" w:rsidRPr="001160A8">
        <w:rPr>
          <w:rFonts w:ascii="Times New Roman" w:hAnsi="Times New Roman" w:cs="Times New Roman"/>
          <w:sz w:val="22"/>
          <w:szCs w:val="22"/>
        </w:rPr>
        <w:t xml:space="preserve">articipants donated stool samples after being free of anti-inflammatory medications for 2 days, </w:t>
      </w:r>
      <w:r w:rsidR="00EB040F" w:rsidRPr="001160A8">
        <w:rPr>
          <w:rFonts w:ascii="Times New Roman" w:hAnsi="Times New Roman" w:cs="Times New Roman"/>
          <w:sz w:val="22"/>
          <w:szCs w:val="22"/>
        </w:rPr>
        <w:t xml:space="preserve">probiotics for 2 weeks, and antibiotics for 4 weeks. </w:t>
      </w:r>
      <w:r w:rsidR="000212CD" w:rsidRPr="001160A8">
        <w:rPr>
          <w:rFonts w:ascii="Times New Roman" w:hAnsi="Times New Roman" w:cs="Times New Roman"/>
          <w:sz w:val="22"/>
          <w:szCs w:val="22"/>
        </w:rPr>
        <w:t xml:space="preserve">Rather than using 16S rRNA sequencing like </w:t>
      </w:r>
      <w:r w:rsidR="009563C2" w:rsidRPr="001160A8">
        <w:rPr>
          <w:rFonts w:ascii="Times New Roman" w:hAnsi="Times New Roman" w:cs="Times New Roman"/>
          <w:sz w:val="22"/>
          <w:szCs w:val="22"/>
        </w:rPr>
        <w:t xml:space="preserve">many other microbiome studies, Erdrich et al. elected to analyze the bacterial species present in fecal samples through </w:t>
      </w:r>
      <w:proofErr w:type="spellStart"/>
      <w:r w:rsidR="008C399B" w:rsidRPr="001160A8">
        <w:rPr>
          <w:rFonts w:ascii="Times New Roman" w:hAnsi="Times New Roman" w:cs="Times New Roman"/>
          <w:sz w:val="22"/>
          <w:szCs w:val="22"/>
        </w:rPr>
        <w:t>metatranscriptomics</w:t>
      </w:r>
      <w:proofErr w:type="spellEnd"/>
      <w:r w:rsidR="008C399B" w:rsidRPr="001160A8">
        <w:rPr>
          <w:rFonts w:ascii="Times New Roman" w:hAnsi="Times New Roman" w:cs="Times New Roman"/>
          <w:sz w:val="22"/>
          <w:szCs w:val="22"/>
        </w:rPr>
        <w:t>, which aims to not only determi</w:t>
      </w:r>
      <w:r w:rsidR="00D42066">
        <w:rPr>
          <w:rFonts w:ascii="Times New Roman" w:hAnsi="Times New Roman" w:cs="Times New Roman"/>
          <w:sz w:val="22"/>
          <w:szCs w:val="22"/>
        </w:rPr>
        <w:t>n</w:t>
      </w:r>
      <w:r w:rsidR="008C399B" w:rsidRPr="001160A8">
        <w:rPr>
          <w:rFonts w:ascii="Times New Roman" w:hAnsi="Times New Roman" w:cs="Times New Roman"/>
          <w:sz w:val="22"/>
          <w:szCs w:val="22"/>
        </w:rPr>
        <w:t xml:space="preserve">e the bacterial taxa present, but also the activity of the bacteria by analyzing the RNA transcripts they are producing. This provides more of a functional </w:t>
      </w:r>
      <w:r w:rsidR="00CC5EA0" w:rsidRPr="001160A8">
        <w:rPr>
          <w:rFonts w:ascii="Times New Roman" w:hAnsi="Times New Roman" w:cs="Times New Roman"/>
          <w:sz w:val="22"/>
          <w:szCs w:val="22"/>
        </w:rPr>
        <w:t xml:space="preserve">assessment than 16S rRNA sequencing does. </w:t>
      </w:r>
    </w:p>
    <w:p w14:paraId="2509089D" w14:textId="7C169E95" w:rsidR="00874BD2" w:rsidRPr="001160A8" w:rsidRDefault="00874BD2" w:rsidP="00874BD2">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conduct:</w:t>
      </w:r>
      <w:r w:rsidR="006072DD" w:rsidRPr="001160A8">
        <w:rPr>
          <w:rFonts w:ascii="Times New Roman" w:hAnsi="Times New Roman" w:cs="Times New Roman"/>
          <w:sz w:val="22"/>
          <w:szCs w:val="22"/>
        </w:rPr>
        <w:t xml:space="preserve"> </w:t>
      </w:r>
      <w:r w:rsidR="00512D01" w:rsidRPr="001160A8">
        <w:rPr>
          <w:rFonts w:ascii="Times New Roman" w:hAnsi="Times New Roman" w:cs="Times New Roman"/>
          <w:sz w:val="22"/>
          <w:szCs w:val="22"/>
        </w:rPr>
        <w:t>Erdrich et al.</w:t>
      </w:r>
      <w:r w:rsidR="002F5B5B">
        <w:rPr>
          <w:rFonts w:ascii="Times New Roman" w:hAnsi="Times New Roman" w:cs="Times New Roman"/>
          <w:sz w:val="22"/>
          <w:szCs w:val="22"/>
        </w:rPr>
        <w:t xml:space="preserve"> </w:t>
      </w:r>
      <w:r w:rsidR="005063F0">
        <w:rPr>
          <w:rFonts w:ascii="Times New Roman" w:hAnsi="Times New Roman" w:cs="Times New Roman"/>
          <w:sz w:val="22"/>
          <w:szCs w:val="22"/>
        </w:rPr>
        <w:t>calculated that a sample size of 156 was necessary to meet 82.8% power</w:t>
      </w:r>
      <w:r w:rsidR="009904C8">
        <w:rPr>
          <w:rFonts w:ascii="Times New Roman" w:hAnsi="Times New Roman" w:cs="Times New Roman"/>
          <w:sz w:val="22"/>
          <w:szCs w:val="22"/>
        </w:rPr>
        <w:t xml:space="preserve">. </w:t>
      </w:r>
      <w:r w:rsidR="00512D01" w:rsidRPr="001160A8">
        <w:rPr>
          <w:rFonts w:ascii="Times New Roman" w:hAnsi="Times New Roman" w:cs="Times New Roman"/>
          <w:sz w:val="22"/>
          <w:szCs w:val="22"/>
        </w:rPr>
        <w:t xml:space="preserve"> </w:t>
      </w:r>
      <w:r w:rsidR="009904C8">
        <w:rPr>
          <w:rFonts w:ascii="Times New Roman" w:hAnsi="Times New Roman" w:cs="Times New Roman"/>
          <w:sz w:val="22"/>
          <w:szCs w:val="22"/>
        </w:rPr>
        <w:t>However, this is considered</w:t>
      </w:r>
      <w:r w:rsidR="00512D01" w:rsidRPr="001160A8">
        <w:rPr>
          <w:rFonts w:ascii="Times New Roman" w:hAnsi="Times New Roman" w:cs="Times New Roman"/>
          <w:sz w:val="22"/>
          <w:szCs w:val="22"/>
        </w:rPr>
        <w:t xml:space="preserve"> a low powered study with</w:t>
      </w:r>
      <w:r w:rsidR="0000198E">
        <w:rPr>
          <w:rFonts w:ascii="Times New Roman" w:hAnsi="Times New Roman" w:cs="Times New Roman"/>
          <w:sz w:val="22"/>
          <w:szCs w:val="22"/>
        </w:rPr>
        <w:t xml:space="preserve"> the objectively smaller sample size of</w:t>
      </w:r>
      <w:r w:rsidR="00512D01" w:rsidRPr="001160A8">
        <w:rPr>
          <w:rFonts w:ascii="Times New Roman" w:hAnsi="Times New Roman" w:cs="Times New Roman"/>
          <w:sz w:val="22"/>
          <w:szCs w:val="22"/>
        </w:rPr>
        <w:t xml:space="preserve"> n=</w:t>
      </w:r>
      <w:r w:rsidR="009E4226" w:rsidRPr="001160A8">
        <w:rPr>
          <w:rFonts w:ascii="Times New Roman" w:hAnsi="Times New Roman" w:cs="Times New Roman"/>
          <w:sz w:val="22"/>
          <w:szCs w:val="22"/>
        </w:rPr>
        <w:t>156.</w:t>
      </w:r>
      <w:r w:rsidR="00834E60" w:rsidRPr="001160A8">
        <w:rPr>
          <w:rFonts w:ascii="Times New Roman" w:hAnsi="Times New Roman" w:cs="Times New Roman"/>
          <w:sz w:val="22"/>
          <w:szCs w:val="22"/>
        </w:rPr>
        <w:t xml:space="preserve"> Additionally, the study is observational with no intervention, </w:t>
      </w:r>
      <w:r w:rsidR="0000198E">
        <w:rPr>
          <w:rFonts w:ascii="Times New Roman" w:hAnsi="Times New Roman" w:cs="Times New Roman"/>
          <w:sz w:val="22"/>
          <w:szCs w:val="22"/>
        </w:rPr>
        <w:t xml:space="preserve">which </w:t>
      </w:r>
      <w:r w:rsidR="00834E60" w:rsidRPr="001160A8">
        <w:rPr>
          <w:rFonts w:ascii="Times New Roman" w:hAnsi="Times New Roman" w:cs="Times New Roman"/>
          <w:sz w:val="22"/>
          <w:szCs w:val="22"/>
        </w:rPr>
        <w:t xml:space="preserve">subsequently </w:t>
      </w:r>
      <w:r w:rsidR="0099604F">
        <w:rPr>
          <w:rFonts w:ascii="Times New Roman" w:hAnsi="Times New Roman" w:cs="Times New Roman"/>
          <w:sz w:val="22"/>
          <w:szCs w:val="22"/>
        </w:rPr>
        <w:t xml:space="preserve">inhibits from calculating </w:t>
      </w:r>
      <w:proofErr w:type="gramStart"/>
      <w:r w:rsidR="0099604F">
        <w:rPr>
          <w:rFonts w:ascii="Times New Roman" w:hAnsi="Times New Roman" w:cs="Times New Roman"/>
          <w:sz w:val="22"/>
          <w:szCs w:val="22"/>
        </w:rPr>
        <w:t>a</w:t>
      </w:r>
      <w:proofErr w:type="gramEnd"/>
      <w:r w:rsidR="0099604F">
        <w:rPr>
          <w:rFonts w:ascii="Times New Roman" w:hAnsi="Times New Roman" w:cs="Times New Roman"/>
          <w:sz w:val="22"/>
          <w:szCs w:val="22"/>
        </w:rPr>
        <w:t xml:space="preserve"> NNT/NN</w:t>
      </w:r>
      <w:r w:rsidR="0089092E">
        <w:rPr>
          <w:rFonts w:ascii="Times New Roman" w:hAnsi="Times New Roman" w:cs="Times New Roman"/>
          <w:sz w:val="22"/>
          <w:szCs w:val="22"/>
        </w:rPr>
        <w:t>H</w:t>
      </w:r>
      <w:r w:rsidR="0099604F">
        <w:rPr>
          <w:rFonts w:ascii="Times New Roman" w:hAnsi="Times New Roman" w:cs="Times New Roman"/>
          <w:sz w:val="22"/>
          <w:szCs w:val="22"/>
        </w:rPr>
        <w:t xml:space="preserve"> and making broad </w:t>
      </w:r>
      <w:r w:rsidR="00834E60" w:rsidRPr="001160A8">
        <w:rPr>
          <w:rFonts w:ascii="Times New Roman" w:hAnsi="Times New Roman" w:cs="Times New Roman"/>
          <w:sz w:val="22"/>
          <w:szCs w:val="22"/>
        </w:rPr>
        <w:t xml:space="preserve">conclusions regarding relationships </w:t>
      </w:r>
      <w:r w:rsidR="0031480F">
        <w:rPr>
          <w:rFonts w:ascii="Times New Roman" w:hAnsi="Times New Roman" w:cs="Times New Roman"/>
          <w:sz w:val="22"/>
          <w:szCs w:val="22"/>
        </w:rPr>
        <w:t xml:space="preserve">between the gut </w:t>
      </w:r>
      <w:r w:rsidR="0099604F">
        <w:rPr>
          <w:rFonts w:ascii="Times New Roman" w:hAnsi="Times New Roman" w:cs="Times New Roman"/>
          <w:sz w:val="22"/>
          <w:szCs w:val="22"/>
        </w:rPr>
        <w:t>microbiome</w:t>
      </w:r>
      <w:r w:rsidR="0031480F">
        <w:rPr>
          <w:rFonts w:ascii="Times New Roman" w:hAnsi="Times New Roman" w:cs="Times New Roman"/>
          <w:sz w:val="22"/>
          <w:szCs w:val="22"/>
        </w:rPr>
        <w:t xml:space="preserve"> and symptom</w:t>
      </w:r>
      <w:r w:rsidR="0099604F">
        <w:rPr>
          <w:rFonts w:ascii="Times New Roman" w:hAnsi="Times New Roman" w:cs="Times New Roman"/>
          <w:sz w:val="22"/>
          <w:szCs w:val="22"/>
        </w:rPr>
        <w:t>s</w:t>
      </w:r>
      <w:r w:rsidR="00834E60" w:rsidRPr="001160A8">
        <w:rPr>
          <w:rFonts w:ascii="Times New Roman" w:hAnsi="Times New Roman" w:cs="Times New Roman"/>
          <w:sz w:val="22"/>
          <w:szCs w:val="22"/>
        </w:rPr>
        <w:t>.</w:t>
      </w:r>
      <w:r w:rsidR="0089092E">
        <w:rPr>
          <w:rFonts w:ascii="Times New Roman" w:hAnsi="Times New Roman" w:cs="Times New Roman"/>
          <w:sz w:val="22"/>
          <w:szCs w:val="22"/>
        </w:rPr>
        <w:t xml:space="preserve"> </w:t>
      </w:r>
      <w:r w:rsidR="00D42066">
        <w:rPr>
          <w:rFonts w:ascii="Times New Roman" w:hAnsi="Times New Roman" w:cs="Times New Roman"/>
          <w:sz w:val="22"/>
          <w:szCs w:val="22"/>
        </w:rPr>
        <w:t xml:space="preserve">Accounting was not </w:t>
      </w:r>
      <w:r w:rsidR="001C2176">
        <w:rPr>
          <w:rFonts w:ascii="Times New Roman" w:hAnsi="Times New Roman" w:cs="Times New Roman"/>
          <w:sz w:val="22"/>
          <w:szCs w:val="22"/>
        </w:rPr>
        <w:t xml:space="preserve">adequate as </w:t>
      </w:r>
      <w:r w:rsidR="00D42066">
        <w:rPr>
          <w:rFonts w:ascii="Times New Roman" w:hAnsi="Times New Roman" w:cs="Times New Roman"/>
          <w:sz w:val="22"/>
          <w:szCs w:val="22"/>
        </w:rPr>
        <w:t>12 participants were not included in the fecal analysis</w:t>
      </w:r>
      <w:r w:rsidR="001C2176">
        <w:rPr>
          <w:rFonts w:ascii="Times New Roman" w:hAnsi="Times New Roman" w:cs="Times New Roman"/>
          <w:sz w:val="22"/>
          <w:szCs w:val="22"/>
        </w:rPr>
        <w:t xml:space="preserve">. While it may be assumed that the said participants did not meet the necessary wash out of anti-inflammatory medications or probiotics or antibiotics, the authors did not comment on why these </w:t>
      </w:r>
      <w:r w:rsidR="00621C5B">
        <w:rPr>
          <w:rFonts w:ascii="Times New Roman" w:hAnsi="Times New Roman" w:cs="Times New Roman"/>
          <w:sz w:val="22"/>
          <w:szCs w:val="22"/>
        </w:rPr>
        <w:t>participants</w:t>
      </w:r>
      <w:r w:rsidR="001C2176">
        <w:rPr>
          <w:rFonts w:ascii="Times New Roman" w:hAnsi="Times New Roman" w:cs="Times New Roman"/>
          <w:sz w:val="22"/>
          <w:szCs w:val="22"/>
        </w:rPr>
        <w:t xml:space="preserve"> were not included. </w:t>
      </w:r>
    </w:p>
    <w:p w14:paraId="0785A1A7" w14:textId="77777777" w:rsidR="002B7BCF" w:rsidRPr="001160A8" w:rsidRDefault="00874BD2" w:rsidP="00874BD2">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Results:</w:t>
      </w:r>
      <w:r w:rsidR="00676D09" w:rsidRPr="001160A8">
        <w:rPr>
          <w:rFonts w:ascii="Times New Roman" w:hAnsi="Times New Roman" w:cs="Times New Roman"/>
          <w:b/>
          <w:bCs/>
          <w:sz w:val="22"/>
          <w:szCs w:val="22"/>
        </w:rPr>
        <w:t xml:space="preserve"> </w:t>
      </w:r>
      <w:r w:rsidR="00676D09" w:rsidRPr="001160A8">
        <w:rPr>
          <w:rFonts w:ascii="Times New Roman" w:hAnsi="Times New Roman" w:cs="Times New Roman"/>
          <w:sz w:val="22"/>
          <w:szCs w:val="22"/>
        </w:rPr>
        <w:t>The primary outcome of Erdrich et al.’s stud</w:t>
      </w:r>
      <w:r w:rsidR="006B4D79" w:rsidRPr="001160A8">
        <w:rPr>
          <w:rFonts w:ascii="Times New Roman" w:hAnsi="Times New Roman" w:cs="Times New Roman"/>
          <w:sz w:val="22"/>
          <w:szCs w:val="22"/>
        </w:rPr>
        <w:t xml:space="preserve">y is to determine the active gut bacteria in women with and without FM, and to investigate relationships between certain microbiota and </w:t>
      </w:r>
      <w:r w:rsidR="002B19EC" w:rsidRPr="001160A8">
        <w:rPr>
          <w:rFonts w:ascii="Times New Roman" w:hAnsi="Times New Roman" w:cs="Times New Roman"/>
          <w:sz w:val="22"/>
          <w:szCs w:val="22"/>
        </w:rPr>
        <w:t xml:space="preserve">certain </w:t>
      </w:r>
      <w:r w:rsidR="00FF6D73" w:rsidRPr="001160A8">
        <w:rPr>
          <w:rFonts w:ascii="Times New Roman" w:hAnsi="Times New Roman" w:cs="Times New Roman"/>
          <w:sz w:val="22"/>
          <w:szCs w:val="22"/>
        </w:rPr>
        <w:t>symptom</w:t>
      </w:r>
      <w:r w:rsidR="0041711D" w:rsidRPr="001160A8">
        <w:rPr>
          <w:rFonts w:ascii="Times New Roman" w:hAnsi="Times New Roman" w:cs="Times New Roman"/>
          <w:sz w:val="22"/>
          <w:szCs w:val="22"/>
        </w:rPr>
        <w:t xml:space="preserve">s of FM. </w:t>
      </w:r>
    </w:p>
    <w:p w14:paraId="6D5F02C0" w14:textId="0D8071F0" w:rsidR="002B7BCF" w:rsidRPr="001160A8" w:rsidRDefault="002B7BCF" w:rsidP="002B7BCF">
      <w:pPr>
        <w:spacing w:line="480" w:lineRule="auto"/>
        <w:ind w:firstLine="720"/>
        <w:rPr>
          <w:rFonts w:ascii="Times New Roman" w:hAnsi="Times New Roman" w:cs="Times New Roman"/>
          <w:b/>
          <w:bCs/>
          <w:sz w:val="22"/>
          <w:szCs w:val="22"/>
        </w:rPr>
      </w:pPr>
      <w:r w:rsidRPr="001160A8">
        <w:rPr>
          <w:rFonts w:ascii="Times New Roman" w:hAnsi="Times New Roman" w:cs="Times New Roman"/>
          <w:sz w:val="22"/>
          <w:szCs w:val="22"/>
        </w:rPr>
        <w:lastRenderedPageBreak/>
        <w:t>After calculating the alpha diversity</w:t>
      </w:r>
      <w:r w:rsidR="009F1782">
        <w:rPr>
          <w:rFonts w:ascii="Times New Roman" w:hAnsi="Times New Roman" w:cs="Times New Roman"/>
          <w:sz w:val="22"/>
          <w:szCs w:val="22"/>
        </w:rPr>
        <w:t>, which is a measure of microbial diversity within a sample,</w:t>
      </w:r>
      <w:r w:rsidRPr="001160A8">
        <w:rPr>
          <w:rFonts w:ascii="Times New Roman" w:hAnsi="Times New Roman" w:cs="Times New Roman"/>
          <w:sz w:val="22"/>
          <w:szCs w:val="22"/>
        </w:rPr>
        <w:t xml:space="preserve"> through the Shannon diversity index, the authors found no significant difference in microbial </w:t>
      </w:r>
      <w:r w:rsidR="00630A79" w:rsidRPr="001160A8">
        <w:rPr>
          <w:rFonts w:ascii="Times New Roman" w:hAnsi="Times New Roman" w:cs="Times New Roman"/>
          <w:sz w:val="22"/>
          <w:szCs w:val="22"/>
        </w:rPr>
        <w:t xml:space="preserve">richness, </w:t>
      </w:r>
      <w:r w:rsidR="00286833" w:rsidRPr="001160A8">
        <w:rPr>
          <w:rFonts w:ascii="Times New Roman" w:hAnsi="Times New Roman" w:cs="Times New Roman"/>
          <w:sz w:val="22"/>
          <w:szCs w:val="22"/>
        </w:rPr>
        <w:t>evenness</w:t>
      </w:r>
      <w:r w:rsidR="00630A79" w:rsidRPr="001160A8">
        <w:rPr>
          <w:rFonts w:ascii="Times New Roman" w:hAnsi="Times New Roman" w:cs="Times New Roman"/>
          <w:sz w:val="22"/>
          <w:szCs w:val="22"/>
        </w:rPr>
        <w:t xml:space="preserve">, or </w:t>
      </w:r>
      <w:r w:rsidR="00286833" w:rsidRPr="001160A8">
        <w:rPr>
          <w:rFonts w:ascii="Times New Roman" w:hAnsi="Times New Roman" w:cs="Times New Roman"/>
          <w:sz w:val="22"/>
          <w:szCs w:val="22"/>
        </w:rPr>
        <w:t>diversity within</w:t>
      </w:r>
      <w:r w:rsidR="009F1782">
        <w:rPr>
          <w:rFonts w:ascii="Times New Roman" w:hAnsi="Times New Roman" w:cs="Times New Roman"/>
          <w:sz w:val="22"/>
          <w:szCs w:val="22"/>
        </w:rPr>
        <w:t xml:space="preserve"> FM versus control</w:t>
      </w:r>
      <w:r w:rsidR="00286833" w:rsidRPr="001160A8">
        <w:rPr>
          <w:rFonts w:ascii="Times New Roman" w:hAnsi="Times New Roman" w:cs="Times New Roman"/>
          <w:sz w:val="22"/>
          <w:szCs w:val="22"/>
        </w:rPr>
        <w:t xml:space="preserve"> samples</w:t>
      </w:r>
      <w:r w:rsidR="001013B7">
        <w:rPr>
          <w:rFonts w:ascii="Times New Roman" w:hAnsi="Times New Roman" w:cs="Times New Roman"/>
          <w:sz w:val="22"/>
          <w:szCs w:val="22"/>
        </w:rPr>
        <w:t xml:space="preserve"> (p</w:t>
      </w:r>
      <w:r w:rsidR="005F33AD">
        <w:rPr>
          <w:rFonts w:ascii="Times New Roman" w:hAnsi="Times New Roman" w:cs="Times New Roman"/>
          <w:sz w:val="22"/>
          <w:szCs w:val="22"/>
        </w:rPr>
        <w:t>=0.21)</w:t>
      </w:r>
      <w:r w:rsidRPr="001160A8">
        <w:rPr>
          <w:rFonts w:ascii="Times New Roman" w:hAnsi="Times New Roman" w:cs="Times New Roman"/>
          <w:sz w:val="22"/>
          <w:szCs w:val="22"/>
        </w:rPr>
        <w:t xml:space="preserve">, however did see a trend toward </w:t>
      </w:r>
      <w:r w:rsidR="00286833" w:rsidRPr="001160A8">
        <w:rPr>
          <w:rFonts w:ascii="Times New Roman" w:hAnsi="Times New Roman" w:cs="Times New Roman"/>
          <w:sz w:val="22"/>
          <w:szCs w:val="22"/>
        </w:rPr>
        <w:t>decreased microbial richness in the FM samples (</w:t>
      </w:r>
      <w:r w:rsidR="005F33AD">
        <w:rPr>
          <w:rFonts w:ascii="Times New Roman" w:hAnsi="Times New Roman" w:cs="Times New Roman"/>
          <w:sz w:val="22"/>
          <w:szCs w:val="22"/>
        </w:rPr>
        <w:t>p=</w:t>
      </w:r>
      <w:r w:rsidR="00286833" w:rsidRPr="001160A8">
        <w:rPr>
          <w:rFonts w:ascii="Times New Roman" w:hAnsi="Times New Roman" w:cs="Times New Roman"/>
          <w:sz w:val="22"/>
          <w:szCs w:val="22"/>
        </w:rPr>
        <w:t>0.09).</w:t>
      </w:r>
      <w:r w:rsidR="006E3581">
        <w:rPr>
          <w:rFonts w:ascii="Times New Roman" w:hAnsi="Times New Roman" w:cs="Times New Roman"/>
          <w:sz w:val="22"/>
          <w:szCs w:val="22"/>
        </w:rPr>
        <w:t xml:space="preserve"> </w:t>
      </w:r>
    </w:p>
    <w:p w14:paraId="669C23EF" w14:textId="152C674B" w:rsidR="00874BD2" w:rsidRPr="001160A8" w:rsidRDefault="00286833" w:rsidP="00286833">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When analyzing the individual bacteria results, t</w:t>
      </w:r>
      <w:r w:rsidR="004A1125" w:rsidRPr="001160A8">
        <w:rPr>
          <w:rFonts w:ascii="Times New Roman" w:hAnsi="Times New Roman" w:cs="Times New Roman"/>
          <w:sz w:val="22"/>
          <w:szCs w:val="22"/>
        </w:rPr>
        <w:t xml:space="preserve">he authors first performed t-tests or Wilcoxon rank tests depending on if data were normal. They then proceeded to </w:t>
      </w:r>
      <w:r w:rsidR="009558A5" w:rsidRPr="001160A8">
        <w:rPr>
          <w:rFonts w:ascii="Times New Roman" w:hAnsi="Times New Roman" w:cs="Times New Roman"/>
          <w:sz w:val="22"/>
          <w:szCs w:val="22"/>
        </w:rPr>
        <w:t xml:space="preserve">apply the Benjamini-Hochberg formula to </w:t>
      </w:r>
      <w:r w:rsidR="00242172" w:rsidRPr="001160A8">
        <w:rPr>
          <w:rFonts w:ascii="Times New Roman" w:hAnsi="Times New Roman" w:cs="Times New Roman"/>
          <w:sz w:val="22"/>
          <w:szCs w:val="22"/>
        </w:rPr>
        <w:t>microbial taxa</w:t>
      </w:r>
      <w:r w:rsidR="009558A5" w:rsidRPr="001160A8">
        <w:rPr>
          <w:rFonts w:ascii="Times New Roman" w:hAnsi="Times New Roman" w:cs="Times New Roman"/>
          <w:sz w:val="22"/>
          <w:szCs w:val="22"/>
        </w:rPr>
        <w:t xml:space="preserve"> data </w:t>
      </w:r>
      <w:proofErr w:type="gramStart"/>
      <w:r w:rsidR="009558A5" w:rsidRPr="001160A8">
        <w:rPr>
          <w:rFonts w:ascii="Times New Roman" w:hAnsi="Times New Roman" w:cs="Times New Roman"/>
          <w:sz w:val="22"/>
          <w:szCs w:val="22"/>
        </w:rPr>
        <w:t>in order to</w:t>
      </w:r>
      <w:proofErr w:type="gramEnd"/>
      <w:r w:rsidR="009558A5" w:rsidRPr="001160A8">
        <w:rPr>
          <w:rFonts w:ascii="Times New Roman" w:hAnsi="Times New Roman" w:cs="Times New Roman"/>
          <w:sz w:val="22"/>
          <w:szCs w:val="22"/>
        </w:rPr>
        <w:t xml:space="preserve"> limit the false discovery rate, or false positive</w:t>
      </w:r>
      <w:r w:rsidR="00786B5C" w:rsidRPr="001160A8">
        <w:rPr>
          <w:rFonts w:ascii="Times New Roman" w:hAnsi="Times New Roman" w:cs="Times New Roman"/>
          <w:sz w:val="22"/>
          <w:szCs w:val="22"/>
        </w:rPr>
        <w:t xml:space="preserve"> rate. They used the Benjamini-Hochberg cut </w:t>
      </w:r>
      <w:proofErr w:type="gramStart"/>
      <w:r w:rsidR="00786B5C" w:rsidRPr="001160A8">
        <w:rPr>
          <w:rFonts w:ascii="Times New Roman" w:hAnsi="Times New Roman" w:cs="Times New Roman"/>
          <w:sz w:val="22"/>
          <w:szCs w:val="22"/>
        </w:rPr>
        <w:t>off of</w:t>
      </w:r>
      <w:proofErr w:type="gramEnd"/>
      <w:r w:rsidR="00786B5C" w:rsidRPr="001160A8">
        <w:rPr>
          <w:rFonts w:ascii="Times New Roman" w:hAnsi="Times New Roman" w:cs="Times New Roman"/>
          <w:sz w:val="22"/>
          <w:szCs w:val="22"/>
        </w:rPr>
        <w:t xml:space="preserve"> q&lt;0.10, rather than p&lt;0.05, </w:t>
      </w:r>
      <w:r w:rsidR="004A1125" w:rsidRPr="001160A8">
        <w:rPr>
          <w:rFonts w:ascii="Times New Roman" w:hAnsi="Times New Roman" w:cs="Times New Roman"/>
          <w:sz w:val="22"/>
          <w:szCs w:val="22"/>
        </w:rPr>
        <w:t xml:space="preserve">to determine statistically significant differences in microbiota between the two groups. </w:t>
      </w:r>
      <w:r w:rsidR="00063B14" w:rsidRPr="001160A8">
        <w:rPr>
          <w:rFonts w:ascii="Times New Roman" w:hAnsi="Times New Roman" w:cs="Times New Roman"/>
          <w:sz w:val="22"/>
          <w:szCs w:val="22"/>
        </w:rPr>
        <w:t xml:space="preserve">There were no statistically </w:t>
      </w:r>
      <w:r w:rsidR="00265493" w:rsidRPr="001160A8">
        <w:rPr>
          <w:rFonts w:ascii="Times New Roman" w:hAnsi="Times New Roman" w:cs="Times New Roman"/>
          <w:sz w:val="22"/>
          <w:szCs w:val="22"/>
        </w:rPr>
        <w:t>significant</w:t>
      </w:r>
      <w:r w:rsidR="00063B14" w:rsidRPr="001160A8">
        <w:rPr>
          <w:rFonts w:ascii="Times New Roman" w:hAnsi="Times New Roman" w:cs="Times New Roman"/>
          <w:sz w:val="22"/>
          <w:szCs w:val="22"/>
        </w:rPr>
        <w:t xml:space="preserve"> differences (q&lt;0.10) in bacterial species between the FM and control groups. </w:t>
      </w:r>
      <w:r w:rsidR="009538E3" w:rsidRPr="001160A8">
        <w:rPr>
          <w:rFonts w:ascii="Times New Roman" w:hAnsi="Times New Roman" w:cs="Times New Roman"/>
          <w:sz w:val="22"/>
          <w:szCs w:val="22"/>
        </w:rPr>
        <w:t xml:space="preserve">However, there </w:t>
      </w:r>
      <w:r w:rsidR="008378D7" w:rsidRPr="001160A8">
        <w:rPr>
          <w:rFonts w:ascii="Times New Roman" w:hAnsi="Times New Roman" w:cs="Times New Roman"/>
          <w:sz w:val="22"/>
          <w:szCs w:val="22"/>
        </w:rPr>
        <w:t>was a</w:t>
      </w:r>
      <w:r w:rsidR="009538E3" w:rsidRPr="001160A8">
        <w:rPr>
          <w:rFonts w:ascii="Times New Roman" w:hAnsi="Times New Roman" w:cs="Times New Roman"/>
          <w:sz w:val="22"/>
          <w:szCs w:val="22"/>
        </w:rPr>
        <w:t xml:space="preserve"> significant relationship</w:t>
      </w:r>
      <w:r w:rsidR="008378D7" w:rsidRPr="001160A8">
        <w:rPr>
          <w:rFonts w:ascii="Times New Roman" w:hAnsi="Times New Roman" w:cs="Times New Roman"/>
          <w:sz w:val="22"/>
          <w:szCs w:val="22"/>
        </w:rPr>
        <w:t xml:space="preserve"> found</w:t>
      </w:r>
      <w:r w:rsidR="009538E3" w:rsidRPr="001160A8">
        <w:rPr>
          <w:rFonts w:ascii="Times New Roman" w:hAnsi="Times New Roman" w:cs="Times New Roman"/>
          <w:sz w:val="22"/>
          <w:szCs w:val="22"/>
        </w:rPr>
        <w:t xml:space="preserve"> between cognitive impairment and </w:t>
      </w:r>
      <w:r w:rsidR="00EE1016" w:rsidRPr="001160A8">
        <w:rPr>
          <w:rFonts w:ascii="Times New Roman" w:hAnsi="Times New Roman" w:cs="Times New Roman"/>
          <w:sz w:val="22"/>
          <w:szCs w:val="22"/>
        </w:rPr>
        <w:t xml:space="preserve">presence of </w:t>
      </w:r>
      <w:proofErr w:type="spellStart"/>
      <w:r w:rsidR="00EE1016" w:rsidRPr="001F5BA3">
        <w:rPr>
          <w:rFonts w:ascii="Times New Roman" w:hAnsi="Times New Roman" w:cs="Times New Roman"/>
          <w:i/>
          <w:iCs/>
          <w:sz w:val="22"/>
          <w:szCs w:val="22"/>
        </w:rPr>
        <w:t>Parabacteriodes</w:t>
      </w:r>
      <w:proofErr w:type="spellEnd"/>
      <w:r w:rsidR="00EE1016" w:rsidRPr="001F5BA3">
        <w:rPr>
          <w:rFonts w:ascii="Times New Roman" w:hAnsi="Times New Roman" w:cs="Times New Roman"/>
          <w:i/>
          <w:iCs/>
          <w:sz w:val="22"/>
          <w:szCs w:val="22"/>
        </w:rPr>
        <w:t xml:space="preserve"> </w:t>
      </w:r>
      <w:proofErr w:type="spellStart"/>
      <w:r w:rsidR="00EE1016" w:rsidRPr="001F5BA3">
        <w:rPr>
          <w:rFonts w:ascii="Times New Roman" w:hAnsi="Times New Roman" w:cs="Times New Roman"/>
          <w:i/>
          <w:iCs/>
          <w:sz w:val="22"/>
          <w:szCs w:val="22"/>
        </w:rPr>
        <w:t>johnsonii</w:t>
      </w:r>
      <w:proofErr w:type="spellEnd"/>
      <w:r w:rsidR="00EE1016" w:rsidRPr="001160A8">
        <w:rPr>
          <w:rFonts w:ascii="Times New Roman" w:hAnsi="Times New Roman" w:cs="Times New Roman"/>
          <w:sz w:val="22"/>
          <w:szCs w:val="22"/>
        </w:rPr>
        <w:t xml:space="preserve"> (q</w:t>
      </w:r>
      <w:r w:rsidR="00575396" w:rsidRPr="001160A8">
        <w:rPr>
          <w:rFonts w:ascii="Times New Roman" w:hAnsi="Times New Roman" w:cs="Times New Roman"/>
          <w:sz w:val="22"/>
          <w:szCs w:val="22"/>
        </w:rPr>
        <w:t>&lt;0.</w:t>
      </w:r>
      <w:r w:rsidR="008378D7" w:rsidRPr="001160A8">
        <w:rPr>
          <w:rFonts w:ascii="Times New Roman" w:hAnsi="Times New Roman" w:cs="Times New Roman"/>
          <w:sz w:val="22"/>
          <w:szCs w:val="22"/>
        </w:rPr>
        <w:t>10) in fecal samples.</w:t>
      </w:r>
      <w:r w:rsidR="00EC5724" w:rsidRPr="001160A8">
        <w:rPr>
          <w:rFonts w:ascii="Times New Roman" w:hAnsi="Times New Roman" w:cs="Times New Roman"/>
          <w:sz w:val="22"/>
          <w:szCs w:val="22"/>
        </w:rPr>
        <w:t xml:space="preserve"> </w:t>
      </w:r>
      <w:r w:rsidR="00EC5724" w:rsidRPr="001F5BA3">
        <w:rPr>
          <w:rFonts w:ascii="Times New Roman" w:hAnsi="Times New Roman" w:cs="Times New Roman"/>
          <w:i/>
          <w:iCs/>
          <w:sz w:val="22"/>
          <w:szCs w:val="22"/>
        </w:rPr>
        <w:t xml:space="preserve">P. </w:t>
      </w:r>
      <w:proofErr w:type="spellStart"/>
      <w:r w:rsidR="00EC5724" w:rsidRPr="001F5BA3">
        <w:rPr>
          <w:rFonts w:ascii="Times New Roman" w:hAnsi="Times New Roman" w:cs="Times New Roman"/>
          <w:i/>
          <w:iCs/>
          <w:sz w:val="22"/>
          <w:szCs w:val="22"/>
        </w:rPr>
        <w:t>johnso</w:t>
      </w:r>
      <w:r w:rsidR="00C94A7F" w:rsidRPr="001F5BA3">
        <w:rPr>
          <w:rFonts w:ascii="Times New Roman" w:hAnsi="Times New Roman" w:cs="Times New Roman"/>
          <w:i/>
          <w:iCs/>
          <w:sz w:val="22"/>
          <w:szCs w:val="22"/>
        </w:rPr>
        <w:t>nnii</w:t>
      </w:r>
      <w:proofErr w:type="spellEnd"/>
      <w:r w:rsidR="00C94A7F" w:rsidRPr="001160A8">
        <w:rPr>
          <w:rFonts w:ascii="Times New Roman" w:hAnsi="Times New Roman" w:cs="Times New Roman"/>
          <w:sz w:val="22"/>
          <w:szCs w:val="22"/>
        </w:rPr>
        <w:t xml:space="preserve">, which is a bile-tolerant </w:t>
      </w:r>
      <w:r w:rsidR="001F5BA3">
        <w:rPr>
          <w:rFonts w:ascii="Times New Roman" w:hAnsi="Times New Roman" w:cs="Times New Roman"/>
          <w:sz w:val="22"/>
          <w:szCs w:val="22"/>
        </w:rPr>
        <w:t>anaerobe</w:t>
      </w:r>
      <w:r w:rsidR="00C94A7F" w:rsidRPr="001160A8">
        <w:rPr>
          <w:rFonts w:ascii="Times New Roman" w:hAnsi="Times New Roman" w:cs="Times New Roman"/>
          <w:sz w:val="22"/>
          <w:szCs w:val="22"/>
        </w:rPr>
        <w:t xml:space="preserve">, has been shown to be related to increased mitochondrial function in rodents. </w:t>
      </w:r>
      <w:r w:rsidR="008378D7" w:rsidRPr="001160A8">
        <w:rPr>
          <w:rFonts w:ascii="Times New Roman" w:hAnsi="Times New Roman" w:cs="Times New Roman"/>
          <w:sz w:val="22"/>
          <w:szCs w:val="22"/>
        </w:rPr>
        <w:t xml:space="preserve"> </w:t>
      </w:r>
      <w:proofErr w:type="gramStart"/>
      <w:r w:rsidR="00577833" w:rsidRPr="001160A8">
        <w:rPr>
          <w:rFonts w:ascii="Times New Roman" w:hAnsi="Times New Roman" w:cs="Times New Roman"/>
          <w:sz w:val="22"/>
          <w:szCs w:val="22"/>
        </w:rPr>
        <w:t>Additionally</w:t>
      </w:r>
      <w:proofErr w:type="gramEnd"/>
      <w:r w:rsidR="00577833" w:rsidRPr="001160A8">
        <w:rPr>
          <w:rFonts w:ascii="Times New Roman" w:hAnsi="Times New Roman" w:cs="Times New Roman"/>
          <w:sz w:val="22"/>
          <w:szCs w:val="22"/>
        </w:rPr>
        <w:t xml:space="preserve"> </w:t>
      </w:r>
      <w:r w:rsidR="00577833" w:rsidRPr="001F5BA3">
        <w:rPr>
          <w:rFonts w:ascii="Times New Roman" w:hAnsi="Times New Roman" w:cs="Times New Roman"/>
          <w:i/>
          <w:iCs/>
          <w:sz w:val="22"/>
          <w:szCs w:val="22"/>
        </w:rPr>
        <w:t xml:space="preserve">P. </w:t>
      </w:r>
      <w:proofErr w:type="spellStart"/>
      <w:r w:rsidR="00577833" w:rsidRPr="001F5BA3">
        <w:rPr>
          <w:rFonts w:ascii="Times New Roman" w:hAnsi="Times New Roman" w:cs="Times New Roman"/>
          <w:i/>
          <w:iCs/>
          <w:sz w:val="22"/>
          <w:szCs w:val="22"/>
        </w:rPr>
        <w:t>johnsonii</w:t>
      </w:r>
      <w:proofErr w:type="spellEnd"/>
      <w:r w:rsidR="00577833" w:rsidRPr="001160A8">
        <w:rPr>
          <w:rFonts w:ascii="Times New Roman" w:hAnsi="Times New Roman" w:cs="Times New Roman"/>
          <w:sz w:val="22"/>
          <w:szCs w:val="22"/>
        </w:rPr>
        <w:t xml:space="preserve"> was positively associated with </w:t>
      </w:r>
      <w:r w:rsidR="00A72DC9" w:rsidRPr="001160A8">
        <w:rPr>
          <w:rFonts w:ascii="Times New Roman" w:hAnsi="Times New Roman" w:cs="Times New Roman"/>
          <w:sz w:val="22"/>
          <w:szCs w:val="22"/>
        </w:rPr>
        <w:t>higher</w:t>
      </w:r>
      <w:r w:rsidR="00577833" w:rsidRPr="001160A8">
        <w:rPr>
          <w:rFonts w:ascii="Times New Roman" w:hAnsi="Times New Roman" w:cs="Times New Roman"/>
          <w:sz w:val="22"/>
          <w:szCs w:val="22"/>
        </w:rPr>
        <w:t xml:space="preserve"> FIQR score</w:t>
      </w:r>
      <w:r w:rsidR="009C1C43" w:rsidRPr="001160A8">
        <w:rPr>
          <w:rFonts w:ascii="Times New Roman" w:hAnsi="Times New Roman" w:cs="Times New Roman"/>
          <w:sz w:val="22"/>
          <w:szCs w:val="22"/>
        </w:rPr>
        <w:t xml:space="preserve"> and </w:t>
      </w:r>
      <w:r w:rsidR="00A72DC9" w:rsidRPr="001160A8">
        <w:rPr>
          <w:rFonts w:ascii="Times New Roman" w:hAnsi="Times New Roman" w:cs="Times New Roman"/>
          <w:sz w:val="22"/>
          <w:szCs w:val="22"/>
        </w:rPr>
        <w:t xml:space="preserve">higher pain score on the SF and worse energy levels on the SF. These findings suggest that there could be an underlying </w:t>
      </w:r>
      <w:r w:rsidR="001F5BA3">
        <w:rPr>
          <w:rFonts w:ascii="Times New Roman" w:hAnsi="Times New Roman" w:cs="Times New Roman"/>
          <w:sz w:val="22"/>
          <w:szCs w:val="22"/>
        </w:rPr>
        <w:t>causal</w:t>
      </w:r>
      <w:r w:rsidR="00A72DC9" w:rsidRPr="001160A8">
        <w:rPr>
          <w:rFonts w:ascii="Times New Roman" w:hAnsi="Times New Roman" w:cs="Times New Roman"/>
          <w:sz w:val="22"/>
          <w:szCs w:val="22"/>
        </w:rPr>
        <w:t xml:space="preserve"> relationship between</w:t>
      </w:r>
      <w:r w:rsidR="00A72DC9" w:rsidRPr="001F5BA3">
        <w:rPr>
          <w:rFonts w:ascii="Times New Roman" w:hAnsi="Times New Roman" w:cs="Times New Roman"/>
          <w:i/>
          <w:iCs/>
          <w:sz w:val="22"/>
          <w:szCs w:val="22"/>
        </w:rPr>
        <w:t xml:space="preserve"> P. </w:t>
      </w:r>
      <w:proofErr w:type="spellStart"/>
      <w:r w:rsidR="00A72DC9" w:rsidRPr="001F5BA3">
        <w:rPr>
          <w:rFonts w:ascii="Times New Roman" w:hAnsi="Times New Roman" w:cs="Times New Roman"/>
          <w:i/>
          <w:iCs/>
          <w:sz w:val="22"/>
          <w:szCs w:val="22"/>
        </w:rPr>
        <w:t>johnsonii</w:t>
      </w:r>
      <w:proofErr w:type="spellEnd"/>
      <w:r w:rsidR="00EC5724" w:rsidRPr="001160A8">
        <w:rPr>
          <w:rFonts w:ascii="Times New Roman" w:hAnsi="Times New Roman" w:cs="Times New Roman"/>
          <w:sz w:val="22"/>
          <w:szCs w:val="22"/>
        </w:rPr>
        <w:t xml:space="preserve"> and potentially mitochondrial function, </w:t>
      </w:r>
      <w:r w:rsidR="00A72DC9" w:rsidRPr="001160A8">
        <w:rPr>
          <w:rFonts w:ascii="Times New Roman" w:hAnsi="Times New Roman" w:cs="Times New Roman"/>
          <w:sz w:val="22"/>
          <w:szCs w:val="22"/>
        </w:rPr>
        <w:t xml:space="preserve">and many of the symptoms of </w:t>
      </w:r>
      <w:r w:rsidR="00EC5724" w:rsidRPr="001160A8">
        <w:rPr>
          <w:rFonts w:ascii="Times New Roman" w:hAnsi="Times New Roman" w:cs="Times New Roman"/>
          <w:sz w:val="22"/>
          <w:szCs w:val="22"/>
        </w:rPr>
        <w:t xml:space="preserve">FM. </w:t>
      </w:r>
    </w:p>
    <w:p w14:paraId="1DEF4CC5" w14:textId="408DA335" w:rsidR="00DE3595" w:rsidRPr="001160A8" w:rsidRDefault="00DE3595" w:rsidP="00286833">
      <w:pPr>
        <w:spacing w:line="480" w:lineRule="auto"/>
        <w:ind w:firstLine="720"/>
        <w:rPr>
          <w:rFonts w:ascii="Times New Roman" w:hAnsi="Times New Roman" w:cs="Times New Roman"/>
          <w:sz w:val="22"/>
          <w:szCs w:val="22"/>
        </w:rPr>
      </w:pPr>
      <w:r w:rsidRPr="001160A8">
        <w:rPr>
          <w:rFonts w:ascii="Times New Roman" w:hAnsi="Times New Roman" w:cs="Times New Roman"/>
          <w:sz w:val="22"/>
          <w:szCs w:val="22"/>
        </w:rPr>
        <w:t xml:space="preserve">While not significant according to the Benjamini-Hochberg </w:t>
      </w:r>
      <w:r w:rsidR="00BA7F47" w:rsidRPr="001160A8">
        <w:rPr>
          <w:rFonts w:ascii="Times New Roman" w:hAnsi="Times New Roman" w:cs="Times New Roman"/>
          <w:sz w:val="22"/>
          <w:szCs w:val="22"/>
        </w:rPr>
        <w:t xml:space="preserve">requirements, there </w:t>
      </w:r>
      <w:r w:rsidR="00F519F2" w:rsidRPr="001160A8">
        <w:rPr>
          <w:rFonts w:ascii="Times New Roman" w:hAnsi="Times New Roman" w:cs="Times New Roman"/>
          <w:sz w:val="22"/>
          <w:szCs w:val="22"/>
        </w:rPr>
        <w:t xml:space="preserve">are some notable bacterial taxa to consider. </w:t>
      </w:r>
      <w:proofErr w:type="spellStart"/>
      <w:r w:rsidR="00F519F2" w:rsidRPr="001F5BA3">
        <w:rPr>
          <w:rFonts w:ascii="Times New Roman" w:hAnsi="Times New Roman" w:cs="Times New Roman"/>
          <w:i/>
          <w:iCs/>
          <w:sz w:val="22"/>
          <w:szCs w:val="22"/>
        </w:rPr>
        <w:t>Colstriudim</w:t>
      </w:r>
      <w:proofErr w:type="spellEnd"/>
      <w:r w:rsidR="00F519F2" w:rsidRPr="001F5BA3">
        <w:rPr>
          <w:rFonts w:ascii="Times New Roman" w:hAnsi="Times New Roman" w:cs="Times New Roman"/>
          <w:i/>
          <w:iCs/>
          <w:sz w:val="22"/>
          <w:szCs w:val="22"/>
        </w:rPr>
        <w:t xml:space="preserve"> </w:t>
      </w:r>
      <w:proofErr w:type="spellStart"/>
      <w:r w:rsidR="00F519F2" w:rsidRPr="001F5BA3">
        <w:rPr>
          <w:rFonts w:ascii="Times New Roman" w:hAnsi="Times New Roman" w:cs="Times New Roman"/>
          <w:i/>
          <w:iCs/>
          <w:sz w:val="22"/>
          <w:szCs w:val="22"/>
        </w:rPr>
        <w:t>scindens</w:t>
      </w:r>
      <w:proofErr w:type="spellEnd"/>
      <w:r w:rsidR="00F519F2" w:rsidRPr="001160A8">
        <w:rPr>
          <w:rFonts w:ascii="Times New Roman" w:hAnsi="Times New Roman" w:cs="Times New Roman"/>
          <w:sz w:val="22"/>
          <w:szCs w:val="22"/>
        </w:rPr>
        <w:t xml:space="preserve"> (p&lt;0.001, q&lt;0.26), and </w:t>
      </w:r>
      <w:proofErr w:type="spellStart"/>
      <w:r w:rsidR="005158CB" w:rsidRPr="001F5BA3">
        <w:rPr>
          <w:rFonts w:ascii="Times New Roman" w:hAnsi="Times New Roman" w:cs="Times New Roman"/>
          <w:i/>
          <w:iCs/>
          <w:sz w:val="22"/>
          <w:szCs w:val="22"/>
        </w:rPr>
        <w:t>Enterocloster</w:t>
      </w:r>
      <w:proofErr w:type="spellEnd"/>
      <w:r w:rsidR="005158CB" w:rsidRPr="001F5BA3">
        <w:rPr>
          <w:rFonts w:ascii="Times New Roman" w:hAnsi="Times New Roman" w:cs="Times New Roman"/>
          <w:i/>
          <w:iCs/>
          <w:sz w:val="22"/>
          <w:szCs w:val="22"/>
        </w:rPr>
        <w:t xml:space="preserve"> </w:t>
      </w:r>
      <w:proofErr w:type="spellStart"/>
      <w:r w:rsidR="005158CB" w:rsidRPr="001F5BA3">
        <w:rPr>
          <w:rFonts w:ascii="Times New Roman" w:hAnsi="Times New Roman" w:cs="Times New Roman"/>
          <w:i/>
          <w:iCs/>
          <w:sz w:val="22"/>
          <w:szCs w:val="22"/>
        </w:rPr>
        <w:t>bolteae</w:t>
      </w:r>
      <w:proofErr w:type="spellEnd"/>
      <w:r w:rsidR="005158CB" w:rsidRPr="001160A8">
        <w:rPr>
          <w:rFonts w:ascii="Times New Roman" w:hAnsi="Times New Roman" w:cs="Times New Roman"/>
          <w:sz w:val="22"/>
          <w:szCs w:val="22"/>
        </w:rPr>
        <w:t xml:space="preserve"> (p&lt;0.03, q&lt;0.61)</w:t>
      </w:r>
      <w:r w:rsidR="00E31949" w:rsidRPr="001160A8">
        <w:rPr>
          <w:rFonts w:ascii="Times New Roman" w:hAnsi="Times New Roman" w:cs="Times New Roman"/>
          <w:sz w:val="22"/>
          <w:szCs w:val="22"/>
        </w:rPr>
        <w:t xml:space="preserve"> </w:t>
      </w:r>
      <w:r w:rsidR="00D964C6" w:rsidRPr="001160A8">
        <w:rPr>
          <w:rFonts w:ascii="Times New Roman" w:hAnsi="Times New Roman" w:cs="Times New Roman"/>
          <w:sz w:val="22"/>
          <w:szCs w:val="22"/>
        </w:rPr>
        <w:t xml:space="preserve">were, albeit, insignificantly increased in FM patients, and </w:t>
      </w:r>
      <w:r w:rsidR="00E31949" w:rsidRPr="001160A8">
        <w:rPr>
          <w:rFonts w:ascii="Times New Roman" w:hAnsi="Times New Roman" w:cs="Times New Roman"/>
          <w:sz w:val="22"/>
          <w:szCs w:val="22"/>
        </w:rPr>
        <w:t xml:space="preserve">both </w:t>
      </w:r>
      <w:r w:rsidR="00273193" w:rsidRPr="001160A8">
        <w:rPr>
          <w:rFonts w:ascii="Times New Roman" w:hAnsi="Times New Roman" w:cs="Times New Roman"/>
          <w:sz w:val="22"/>
          <w:szCs w:val="22"/>
        </w:rPr>
        <w:t>produce secondary bile acids, which have been theorized to be increased in those with FM</w:t>
      </w:r>
      <w:r w:rsidR="00D964C6" w:rsidRPr="001160A8">
        <w:rPr>
          <w:rFonts w:ascii="Times New Roman" w:hAnsi="Times New Roman" w:cs="Times New Roman"/>
          <w:sz w:val="22"/>
          <w:szCs w:val="22"/>
        </w:rPr>
        <w:t>.</w:t>
      </w:r>
    </w:p>
    <w:p w14:paraId="0F1B6ACF" w14:textId="4A8C258B" w:rsidR="00874BD2" w:rsidRPr="001160A8" w:rsidRDefault="00874BD2" w:rsidP="00874BD2">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conclusions:</w:t>
      </w:r>
      <w:r w:rsidR="001A03B8" w:rsidRPr="001160A8">
        <w:rPr>
          <w:rFonts w:ascii="Times New Roman" w:hAnsi="Times New Roman" w:cs="Times New Roman"/>
          <w:b/>
          <w:bCs/>
          <w:sz w:val="22"/>
          <w:szCs w:val="22"/>
        </w:rPr>
        <w:t xml:space="preserve"> </w:t>
      </w:r>
      <w:r w:rsidR="006A3C52" w:rsidRPr="001160A8">
        <w:rPr>
          <w:rFonts w:ascii="Times New Roman" w:hAnsi="Times New Roman" w:cs="Times New Roman"/>
          <w:sz w:val="22"/>
          <w:szCs w:val="22"/>
        </w:rPr>
        <w:t>Erdrich et al.’s study investigated relationships between gut microbiota and symptoms of FM in those with and without FM</w:t>
      </w:r>
      <w:r w:rsidR="002D68C1" w:rsidRPr="001160A8">
        <w:rPr>
          <w:rFonts w:ascii="Times New Roman" w:hAnsi="Times New Roman" w:cs="Times New Roman"/>
          <w:sz w:val="22"/>
          <w:szCs w:val="22"/>
        </w:rPr>
        <w:t xml:space="preserve"> through a </w:t>
      </w:r>
      <w:proofErr w:type="gramStart"/>
      <w:r w:rsidR="002D68C1" w:rsidRPr="001160A8">
        <w:rPr>
          <w:rFonts w:ascii="Times New Roman" w:hAnsi="Times New Roman" w:cs="Times New Roman"/>
          <w:sz w:val="22"/>
          <w:szCs w:val="22"/>
        </w:rPr>
        <w:t>cross sectional</w:t>
      </w:r>
      <w:proofErr w:type="gramEnd"/>
      <w:r w:rsidR="002D68C1" w:rsidRPr="001160A8">
        <w:rPr>
          <w:rFonts w:ascii="Times New Roman" w:hAnsi="Times New Roman" w:cs="Times New Roman"/>
          <w:sz w:val="22"/>
          <w:szCs w:val="22"/>
        </w:rPr>
        <w:t xml:space="preserve"> cohort study</w:t>
      </w:r>
      <w:r w:rsidR="006A3C52" w:rsidRPr="001160A8">
        <w:rPr>
          <w:rFonts w:ascii="Times New Roman" w:hAnsi="Times New Roman" w:cs="Times New Roman"/>
          <w:sz w:val="22"/>
          <w:szCs w:val="22"/>
        </w:rPr>
        <w:t>.</w:t>
      </w:r>
      <w:r w:rsidR="0046671E" w:rsidRPr="001160A8">
        <w:rPr>
          <w:rFonts w:ascii="Times New Roman" w:hAnsi="Times New Roman" w:cs="Times New Roman"/>
          <w:sz w:val="22"/>
          <w:szCs w:val="22"/>
        </w:rPr>
        <w:t xml:space="preserve"> Participants completed multiple health surveys and donated a stool sample which was sequenced through </w:t>
      </w:r>
      <w:proofErr w:type="spellStart"/>
      <w:r w:rsidR="0046671E" w:rsidRPr="001160A8">
        <w:rPr>
          <w:rFonts w:ascii="Times New Roman" w:hAnsi="Times New Roman" w:cs="Times New Roman"/>
          <w:sz w:val="22"/>
          <w:szCs w:val="22"/>
        </w:rPr>
        <w:t>metatranscriptomic</w:t>
      </w:r>
      <w:proofErr w:type="spellEnd"/>
      <w:r w:rsidR="0046671E" w:rsidRPr="001160A8">
        <w:rPr>
          <w:rFonts w:ascii="Times New Roman" w:hAnsi="Times New Roman" w:cs="Times New Roman"/>
          <w:sz w:val="22"/>
          <w:szCs w:val="22"/>
        </w:rPr>
        <w:t xml:space="preserve"> </w:t>
      </w:r>
      <w:r w:rsidR="008E5F93" w:rsidRPr="001160A8">
        <w:rPr>
          <w:rFonts w:ascii="Times New Roman" w:hAnsi="Times New Roman" w:cs="Times New Roman"/>
          <w:sz w:val="22"/>
          <w:szCs w:val="22"/>
        </w:rPr>
        <w:t>methods.</w:t>
      </w:r>
      <w:r w:rsidR="006A3C52" w:rsidRPr="001160A8">
        <w:rPr>
          <w:rFonts w:ascii="Times New Roman" w:hAnsi="Times New Roman" w:cs="Times New Roman"/>
          <w:sz w:val="22"/>
          <w:szCs w:val="22"/>
        </w:rPr>
        <w:t xml:space="preserve"> The study </w:t>
      </w:r>
      <w:r w:rsidR="002D68C1" w:rsidRPr="001160A8">
        <w:rPr>
          <w:rFonts w:ascii="Times New Roman" w:hAnsi="Times New Roman" w:cs="Times New Roman"/>
          <w:sz w:val="22"/>
          <w:szCs w:val="22"/>
        </w:rPr>
        <w:t xml:space="preserve">analysis </w:t>
      </w:r>
      <w:r w:rsidR="006A3C52" w:rsidRPr="001160A8">
        <w:rPr>
          <w:rFonts w:ascii="Times New Roman" w:hAnsi="Times New Roman" w:cs="Times New Roman"/>
          <w:sz w:val="22"/>
          <w:szCs w:val="22"/>
        </w:rPr>
        <w:t xml:space="preserve">was designed to eliminate the </w:t>
      </w:r>
      <w:r w:rsidR="002D68C1" w:rsidRPr="001160A8">
        <w:rPr>
          <w:rFonts w:ascii="Times New Roman" w:hAnsi="Times New Roman" w:cs="Times New Roman"/>
          <w:sz w:val="22"/>
          <w:szCs w:val="22"/>
        </w:rPr>
        <w:t>possibility of fals</w:t>
      </w:r>
      <w:r w:rsidR="000D2058" w:rsidRPr="001160A8">
        <w:rPr>
          <w:rFonts w:ascii="Times New Roman" w:hAnsi="Times New Roman" w:cs="Times New Roman"/>
          <w:sz w:val="22"/>
          <w:szCs w:val="22"/>
        </w:rPr>
        <w:t xml:space="preserve">ely positive relationships between bacterial species and symptoms through application of the </w:t>
      </w:r>
      <w:r w:rsidR="004509FD">
        <w:rPr>
          <w:rFonts w:ascii="Times New Roman" w:hAnsi="Times New Roman" w:cs="Times New Roman"/>
          <w:sz w:val="22"/>
          <w:szCs w:val="22"/>
        </w:rPr>
        <w:t>Benjamini-</w:t>
      </w:r>
      <w:r w:rsidR="004509FD">
        <w:rPr>
          <w:rFonts w:ascii="Times New Roman" w:hAnsi="Times New Roman" w:cs="Times New Roman"/>
          <w:sz w:val="22"/>
          <w:szCs w:val="22"/>
        </w:rPr>
        <w:lastRenderedPageBreak/>
        <w:t>Hochberg</w:t>
      </w:r>
      <w:r w:rsidR="000D2058" w:rsidRPr="001160A8">
        <w:rPr>
          <w:rFonts w:ascii="Times New Roman" w:hAnsi="Times New Roman" w:cs="Times New Roman"/>
          <w:sz w:val="22"/>
          <w:szCs w:val="22"/>
        </w:rPr>
        <w:t xml:space="preserve"> formula</w:t>
      </w:r>
      <w:r w:rsidR="00A7485E" w:rsidRPr="001160A8">
        <w:rPr>
          <w:rFonts w:ascii="Times New Roman" w:hAnsi="Times New Roman" w:cs="Times New Roman"/>
          <w:sz w:val="22"/>
          <w:szCs w:val="22"/>
        </w:rPr>
        <w:t xml:space="preserve">. The authors found no statistically significant differences in alpha diversity nor bacterial taxa between the fecal microbiomes of women with and without FM. They did see a significant correlation between one bacterial species, </w:t>
      </w:r>
      <w:proofErr w:type="spellStart"/>
      <w:r w:rsidR="00A7485E" w:rsidRPr="001F5BA3">
        <w:rPr>
          <w:rFonts w:ascii="Times New Roman" w:hAnsi="Times New Roman" w:cs="Times New Roman"/>
          <w:i/>
          <w:iCs/>
          <w:sz w:val="22"/>
          <w:szCs w:val="22"/>
        </w:rPr>
        <w:t>Parabacteriodes</w:t>
      </w:r>
      <w:proofErr w:type="spellEnd"/>
      <w:r w:rsidR="00A7485E" w:rsidRPr="001F5BA3">
        <w:rPr>
          <w:rFonts w:ascii="Times New Roman" w:hAnsi="Times New Roman" w:cs="Times New Roman"/>
          <w:i/>
          <w:iCs/>
          <w:sz w:val="22"/>
          <w:szCs w:val="22"/>
        </w:rPr>
        <w:t xml:space="preserve"> </w:t>
      </w:r>
      <w:proofErr w:type="spellStart"/>
      <w:r w:rsidR="00A7485E" w:rsidRPr="001F5BA3">
        <w:rPr>
          <w:rFonts w:ascii="Times New Roman" w:hAnsi="Times New Roman" w:cs="Times New Roman"/>
          <w:i/>
          <w:iCs/>
          <w:sz w:val="22"/>
          <w:szCs w:val="22"/>
        </w:rPr>
        <w:t>johnsonii</w:t>
      </w:r>
      <w:proofErr w:type="spellEnd"/>
      <w:r w:rsidR="00A7485E" w:rsidRPr="001160A8">
        <w:rPr>
          <w:rFonts w:ascii="Times New Roman" w:hAnsi="Times New Roman" w:cs="Times New Roman"/>
          <w:sz w:val="22"/>
          <w:szCs w:val="22"/>
        </w:rPr>
        <w:t>, and subjective cognitive symptoms</w:t>
      </w:r>
      <w:r w:rsidR="00F66C8E" w:rsidRPr="001160A8">
        <w:rPr>
          <w:rFonts w:ascii="Times New Roman" w:hAnsi="Times New Roman" w:cs="Times New Roman"/>
          <w:sz w:val="22"/>
          <w:szCs w:val="22"/>
        </w:rPr>
        <w:t xml:space="preserve">. This study </w:t>
      </w:r>
      <w:r w:rsidR="008466E4">
        <w:rPr>
          <w:rFonts w:ascii="Times New Roman" w:hAnsi="Times New Roman" w:cs="Times New Roman"/>
          <w:sz w:val="22"/>
          <w:szCs w:val="22"/>
        </w:rPr>
        <w:t xml:space="preserve">was </w:t>
      </w:r>
      <w:r w:rsidR="00F66C8E" w:rsidRPr="001160A8">
        <w:rPr>
          <w:rFonts w:ascii="Times New Roman" w:hAnsi="Times New Roman" w:cs="Times New Roman"/>
          <w:sz w:val="22"/>
          <w:szCs w:val="22"/>
        </w:rPr>
        <w:t xml:space="preserve">safe as it was purely </w:t>
      </w:r>
      <w:r w:rsidR="00851403" w:rsidRPr="001160A8">
        <w:rPr>
          <w:rFonts w:ascii="Times New Roman" w:hAnsi="Times New Roman" w:cs="Times New Roman"/>
          <w:sz w:val="22"/>
          <w:szCs w:val="22"/>
        </w:rPr>
        <w:t>observational</w:t>
      </w:r>
      <w:r w:rsidR="00F66C8E" w:rsidRPr="001160A8">
        <w:rPr>
          <w:rFonts w:ascii="Times New Roman" w:hAnsi="Times New Roman" w:cs="Times New Roman"/>
          <w:sz w:val="22"/>
          <w:szCs w:val="22"/>
        </w:rPr>
        <w:t xml:space="preserve"> without any intervention applied. While the authors did not find statistical differences between </w:t>
      </w:r>
      <w:r w:rsidR="00692D06">
        <w:rPr>
          <w:rFonts w:ascii="Times New Roman" w:hAnsi="Times New Roman" w:cs="Times New Roman"/>
          <w:sz w:val="22"/>
          <w:szCs w:val="22"/>
        </w:rPr>
        <w:t xml:space="preserve">microbiota </w:t>
      </w:r>
      <w:proofErr w:type="gramStart"/>
      <w:r w:rsidR="00F66C8E" w:rsidRPr="001160A8">
        <w:rPr>
          <w:rFonts w:ascii="Times New Roman" w:hAnsi="Times New Roman" w:cs="Times New Roman"/>
          <w:sz w:val="22"/>
          <w:szCs w:val="22"/>
        </w:rPr>
        <w:t>the groups</w:t>
      </w:r>
      <w:proofErr w:type="gramEnd"/>
      <w:r w:rsidR="00F66C8E" w:rsidRPr="001160A8">
        <w:rPr>
          <w:rFonts w:ascii="Times New Roman" w:hAnsi="Times New Roman" w:cs="Times New Roman"/>
          <w:sz w:val="22"/>
          <w:szCs w:val="22"/>
        </w:rPr>
        <w:t xml:space="preserve">, this study did observe some relationships with plausible biologic mechanisms </w:t>
      </w:r>
      <w:r w:rsidR="0046671E" w:rsidRPr="001160A8">
        <w:rPr>
          <w:rFonts w:ascii="Times New Roman" w:hAnsi="Times New Roman" w:cs="Times New Roman"/>
          <w:sz w:val="22"/>
          <w:szCs w:val="22"/>
        </w:rPr>
        <w:t>underlying FM that would be worth future investigation.</w:t>
      </w:r>
    </w:p>
    <w:p w14:paraId="055033EA" w14:textId="5652AF6E" w:rsidR="00874BD2" w:rsidRDefault="00874BD2" w:rsidP="00874BD2">
      <w:pPr>
        <w:spacing w:line="480" w:lineRule="auto"/>
        <w:rPr>
          <w:rFonts w:ascii="Times New Roman" w:hAnsi="Times New Roman" w:cs="Times New Roman"/>
          <w:sz w:val="22"/>
          <w:szCs w:val="22"/>
        </w:rPr>
      </w:pPr>
      <w:r w:rsidRPr="001160A8">
        <w:rPr>
          <w:rFonts w:ascii="Times New Roman" w:hAnsi="Times New Roman" w:cs="Times New Roman"/>
          <w:b/>
          <w:bCs/>
          <w:sz w:val="22"/>
          <w:szCs w:val="22"/>
        </w:rPr>
        <w:t>Study limitations:</w:t>
      </w:r>
      <w:r w:rsidR="006072DD" w:rsidRPr="001160A8">
        <w:rPr>
          <w:rFonts w:ascii="Times New Roman" w:hAnsi="Times New Roman" w:cs="Times New Roman"/>
          <w:sz w:val="22"/>
          <w:szCs w:val="22"/>
        </w:rPr>
        <w:t xml:space="preserve"> Cross sectional, </w:t>
      </w:r>
      <w:r w:rsidR="004509FD">
        <w:rPr>
          <w:rFonts w:ascii="Times New Roman" w:hAnsi="Times New Roman" w:cs="Times New Roman"/>
          <w:sz w:val="22"/>
          <w:szCs w:val="22"/>
        </w:rPr>
        <w:t xml:space="preserve">low power and </w:t>
      </w:r>
      <w:r w:rsidR="00C12E93" w:rsidRPr="001160A8">
        <w:rPr>
          <w:rFonts w:ascii="Times New Roman" w:hAnsi="Times New Roman" w:cs="Times New Roman"/>
          <w:sz w:val="22"/>
          <w:szCs w:val="22"/>
        </w:rPr>
        <w:t>small sample size</w:t>
      </w:r>
      <w:r w:rsidR="00890783">
        <w:rPr>
          <w:rFonts w:ascii="Times New Roman" w:hAnsi="Times New Roman" w:cs="Times New Roman"/>
          <w:sz w:val="22"/>
          <w:szCs w:val="22"/>
        </w:rPr>
        <w:t xml:space="preserve">, likely more homogenous than United States population given recruitment was in New Zealand, therefore not generalizable to American population, </w:t>
      </w:r>
      <w:r w:rsidR="004509FD">
        <w:rPr>
          <w:rFonts w:ascii="Times New Roman" w:hAnsi="Times New Roman" w:cs="Times New Roman"/>
          <w:sz w:val="22"/>
          <w:szCs w:val="22"/>
        </w:rPr>
        <w:t xml:space="preserve">significant </w:t>
      </w:r>
      <w:r w:rsidR="00C12E93" w:rsidRPr="001160A8">
        <w:rPr>
          <w:rFonts w:ascii="Times New Roman" w:hAnsi="Times New Roman" w:cs="Times New Roman"/>
          <w:sz w:val="22"/>
          <w:szCs w:val="22"/>
        </w:rPr>
        <w:t>variances in baseline health of control vs FM group.</w:t>
      </w:r>
    </w:p>
    <w:p w14:paraId="3EA220FD" w14:textId="77777777" w:rsidR="004509FD" w:rsidRDefault="004509FD" w:rsidP="00874BD2">
      <w:pPr>
        <w:spacing w:line="480" w:lineRule="auto"/>
        <w:rPr>
          <w:rFonts w:ascii="Times New Roman" w:hAnsi="Times New Roman" w:cs="Times New Roman"/>
          <w:sz w:val="22"/>
          <w:szCs w:val="22"/>
        </w:rPr>
      </w:pPr>
    </w:p>
    <w:p w14:paraId="41587260" w14:textId="77777777" w:rsidR="004509FD" w:rsidRDefault="004509FD" w:rsidP="00874BD2">
      <w:pPr>
        <w:spacing w:line="480" w:lineRule="auto"/>
        <w:rPr>
          <w:rFonts w:ascii="Times New Roman" w:hAnsi="Times New Roman" w:cs="Times New Roman"/>
          <w:sz w:val="22"/>
          <w:szCs w:val="22"/>
        </w:rPr>
      </w:pPr>
    </w:p>
    <w:p w14:paraId="26B615FC" w14:textId="77777777" w:rsidR="004509FD" w:rsidRDefault="004509FD" w:rsidP="00874BD2">
      <w:pPr>
        <w:spacing w:line="480" w:lineRule="auto"/>
        <w:rPr>
          <w:rFonts w:ascii="Times New Roman" w:hAnsi="Times New Roman" w:cs="Times New Roman"/>
          <w:sz w:val="22"/>
          <w:szCs w:val="22"/>
        </w:rPr>
      </w:pPr>
    </w:p>
    <w:p w14:paraId="786A6581" w14:textId="77777777" w:rsidR="004509FD" w:rsidRDefault="004509FD" w:rsidP="00874BD2">
      <w:pPr>
        <w:spacing w:line="480" w:lineRule="auto"/>
        <w:rPr>
          <w:rFonts w:ascii="Times New Roman" w:hAnsi="Times New Roman" w:cs="Times New Roman"/>
          <w:sz w:val="22"/>
          <w:szCs w:val="22"/>
        </w:rPr>
      </w:pPr>
    </w:p>
    <w:p w14:paraId="320B7404" w14:textId="77777777" w:rsidR="004509FD" w:rsidRDefault="004509FD" w:rsidP="00874BD2">
      <w:pPr>
        <w:spacing w:line="480" w:lineRule="auto"/>
        <w:rPr>
          <w:rFonts w:ascii="Times New Roman" w:hAnsi="Times New Roman" w:cs="Times New Roman"/>
          <w:sz w:val="22"/>
          <w:szCs w:val="22"/>
        </w:rPr>
      </w:pPr>
    </w:p>
    <w:p w14:paraId="36A3ECF7" w14:textId="77777777" w:rsidR="004509FD" w:rsidRDefault="004509FD" w:rsidP="00874BD2">
      <w:pPr>
        <w:spacing w:line="480" w:lineRule="auto"/>
        <w:rPr>
          <w:rFonts w:ascii="Times New Roman" w:hAnsi="Times New Roman" w:cs="Times New Roman"/>
          <w:sz w:val="22"/>
          <w:szCs w:val="22"/>
        </w:rPr>
      </w:pPr>
    </w:p>
    <w:p w14:paraId="6393C0FC" w14:textId="77777777" w:rsidR="004509FD" w:rsidRDefault="004509FD" w:rsidP="00874BD2">
      <w:pPr>
        <w:spacing w:line="480" w:lineRule="auto"/>
        <w:rPr>
          <w:rFonts w:ascii="Times New Roman" w:hAnsi="Times New Roman" w:cs="Times New Roman"/>
          <w:sz w:val="22"/>
          <w:szCs w:val="22"/>
        </w:rPr>
      </w:pPr>
    </w:p>
    <w:p w14:paraId="05DE9600" w14:textId="77777777" w:rsidR="004509FD" w:rsidRDefault="004509FD" w:rsidP="00874BD2">
      <w:pPr>
        <w:spacing w:line="480" w:lineRule="auto"/>
        <w:rPr>
          <w:rFonts w:ascii="Times New Roman" w:hAnsi="Times New Roman" w:cs="Times New Roman"/>
          <w:sz w:val="22"/>
          <w:szCs w:val="22"/>
        </w:rPr>
      </w:pPr>
    </w:p>
    <w:p w14:paraId="2B00F04E" w14:textId="77777777" w:rsidR="004509FD" w:rsidRDefault="004509FD" w:rsidP="00874BD2">
      <w:pPr>
        <w:spacing w:line="480" w:lineRule="auto"/>
        <w:rPr>
          <w:rFonts w:ascii="Times New Roman" w:hAnsi="Times New Roman" w:cs="Times New Roman"/>
          <w:sz w:val="22"/>
          <w:szCs w:val="22"/>
        </w:rPr>
      </w:pPr>
    </w:p>
    <w:p w14:paraId="1ACDF463" w14:textId="77777777" w:rsidR="004509FD" w:rsidRDefault="004509FD" w:rsidP="00874BD2">
      <w:pPr>
        <w:spacing w:line="480" w:lineRule="auto"/>
        <w:rPr>
          <w:rFonts w:ascii="Times New Roman" w:hAnsi="Times New Roman" w:cs="Times New Roman"/>
          <w:sz w:val="22"/>
          <w:szCs w:val="22"/>
        </w:rPr>
      </w:pPr>
    </w:p>
    <w:p w14:paraId="30B189B0" w14:textId="77777777" w:rsidR="004509FD" w:rsidRDefault="004509FD" w:rsidP="00874BD2">
      <w:pPr>
        <w:spacing w:line="480" w:lineRule="auto"/>
        <w:rPr>
          <w:rFonts w:ascii="Times New Roman" w:hAnsi="Times New Roman" w:cs="Times New Roman"/>
          <w:sz w:val="22"/>
          <w:szCs w:val="22"/>
        </w:rPr>
      </w:pPr>
    </w:p>
    <w:p w14:paraId="7FD9BD53" w14:textId="77777777" w:rsidR="007D017B" w:rsidRPr="001160A8" w:rsidRDefault="007D017B" w:rsidP="00874BD2">
      <w:pPr>
        <w:spacing w:line="480" w:lineRule="auto"/>
        <w:rPr>
          <w:rFonts w:ascii="Times New Roman" w:hAnsi="Times New Roman" w:cs="Times New Roman"/>
          <w:sz w:val="22"/>
          <w:szCs w:val="22"/>
        </w:rPr>
      </w:pPr>
    </w:p>
    <w:p w14:paraId="1CB6DB2E"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b/>
          <w:bCs/>
          <w:kern w:val="0"/>
          <w:sz w:val="22"/>
          <w:szCs w:val="22"/>
          <w:bdr w:val="nil"/>
          <w14:ligatures w14:val="none"/>
        </w:rPr>
      </w:pPr>
      <w:r w:rsidRPr="00031D45">
        <w:rPr>
          <w:rFonts w:ascii="Times New Roman" w:eastAsia="Arial Unicode MS" w:hAnsi="Times New Roman" w:cs="Times New Roman"/>
          <w:b/>
          <w:bCs/>
          <w:kern w:val="0"/>
          <w:sz w:val="22"/>
          <w:szCs w:val="22"/>
          <w:bdr w:val="nil"/>
          <w14:ligatures w14:val="none"/>
        </w:rPr>
        <w:lastRenderedPageBreak/>
        <w:t>Table 1. Study characteristics, outcomes, and safety profiles.</w:t>
      </w:r>
    </w:p>
    <w:tbl>
      <w:tblPr>
        <w:tblW w:w="8820" w:type="dxa"/>
        <w:tblLook w:val="04A0" w:firstRow="1" w:lastRow="0" w:firstColumn="1" w:lastColumn="0" w:noHBand="0" w:noVBand="1"/>
      </w:tblPr>
      <w:tblGrid>
        <w:gridCol w:w="1255"/>
        <w:gridCol w:w="948"/>
        <w:gridCol w:w="1383"/>
        <w:gridCol w:w="1292"/>
        <w:gridCol w:w="1032"/>
        <w:gridCol w:w="1518"/>
        <w:gridCol w:w="1392"/>
      </w:tblGrid>
      <w:tr w:rsidR="00031D45" w:rsidRPr="00031D45" w14:paraId="11874AF1" w14:textId="77777777" w:rsidTr="001110D1">
        <w:trPr>
          <w:trHeight w:val="560"/>
        </w:trPr>
        <w:tc>
          <w:tcPr>
            <w:tcW w:w="1100" w:type="dxa"/>
            <w:tcBorders>
              <w:top w:val="single" w:sz="4" w:space="0" w:color="auto"/>
              <w:left w:val="single" w:sz="4" w:space="0" w:color="auto"/>
              <w:bottom w:val="single" w:sz="4" w:space="0" w:color="auto"/>
              <w:right w:val="single" w:sz="4" w:space="0" w:color="auto"/>
            </w:tcBorders>
            <w:vAlign w:val="center"/>
            <w:hideMark/>
          </w:tcPr>
          <w:p w14:paraId="2E0335CD"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Study/ Design</w:t>
            </w:r>
          </w:p>
        </w:tc>
        <w:tc>
          <w:tcPr>
            <w:tcW w:w="960" w:type="dxa"/>
            <w:tcBorders>
              <w:top w:val="single" w:sz="4" w:space="0" w:color="auto"/>
              <w:left w:val="nil"/>
              <w:bottom w:val="single" w:sz="4" w:space="0" w:color="auto"/>
              <w:right w:val="single" w:sz="4" w:space="0" w:color="auto"/>
            </w:tcBorders>
            <w:vAlign w:val="center"/>
            <w:hideMark/>
          </w:tcPr>
          <w:p w14:paraId="4C33B4E4"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 xml:space="preserve">Total Patients </w:t>
            </w:r>
          </w:p>
        </w:tc>
        <w:tc>
          <w:tcPr>
            <w:tcW w:w="1420" w:type="dxa"/>
            <w:tcBorders>
              <w:top w:val="single" w:sz="4" w:space="0" w:color="auto"/>
              <w:left w:val="nil"/>
              <w:bottom w:val="single" w:sz="4" w:space="0" w:color="auto"/>
              <w:right w:val="single" w:sz="4" w:space="0" w:color="auto"/>
            </w:tcBorders>
            <w:vAlign w:val="center"/>
            <w:hideMark/>
          </w:tcPr>
          <w:p w14:paraId="76AF6A3D"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Active</w:t>
            </w:r>
          </w:p>
        </w:tc>
        <w:tc>
          <w:tcPr>
            <w:tcW w:w="1280" w:type="dxa"/>
            <w:tcBorders>
              <w:top w:val="single" w:sz="4" w:space="0" w:color="auto"/>
              <w:left w:val="nil"/>
              <w:bottom w:val="single" w:sz="4" w:space="0" w:color="auto"/>
              <w:right w:val="single" w:sz="4" w:space="0" w:color="auto"/>
            </w:tcBorders>
            <w:vAlign w:val="center"/>
            <w:hideMark/>
          </w:tcPr>
          <w:p w14:paraId="428B9714"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0"/>
                <w14:ligatures w14:val="none"/>
              </w:rPr>
              <w:t xml:space="preserve">Comparison </w:t>
            </w:r>
          </w:p>
        </w:tc>
        <w:tc>
          <w:tcPr>
            <w:tcW w:w="1040" w:type="dxa"/>
            <w:tcBorders>
              <w:top w:val="single" w:sz="4" w:space="0" w:color="auto"/>
              <w:left w:val="nil"/>
              <w:bottom w:val="single" w:sz="4" w:space="0" w:color="auto"/>
              <w:right w:val="single" w:sz="4" w:space="0" w:color="auto"/>
            </w:tcBorders>
            <w:vAlign w:val="center"/>
            <w:hideMark/>
          </w:tcPr>
          <w:p w14:paraId="002FA9EB"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18"/>
                <w14:ligatures w14:val="none"/>
              </w:rPr>
              <w:t>Patient Timeline</w:t>
            </w:r>
          </w:p>
        </w:tc>
        <w:tc>
          <w:tcPr>
            <w:tcW w:w="1540" w:type="dxa"/>
            <w:tcBorders>
              <w:top w:val="single" w:sz="4" w:space="0" w:color="auto"/>
              <w:left w:val="nil"/>
              <w:bottom w:val="single" w:sz="4" w:space="0" w:color="auto"/>
              <w:right w:val="single" w:sz="4" w:space="0" w:color="auto"/>
            </w:tcBorders>
            <w:vAlign w:val="center"/>
            <w:hideMark/>
          </w:tcPr>
          <w:p w14:paraId="3F965312"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 xml:space="preserve">Efficacy Outcome </w:t>
            </w:r>
          </w:p>
        </w:tc>
        <w:tc>
          <w:tcPr>
            <w:tcW w:w="1480" w:type="dxa"/>
            <w:tcBorders>
              <w:top w:val="single" w:sz="4" w:space="0" w:color="auto"/>
              <w:left w:val="nil"/>
              <w:bottom w:val="single" w:sz="4" w:space="0" w:color="auto"/>
              <w:right w:val="single" w:sz="4" w:space="0" w:color="auto"/>
            </w:tcBorders>
            <w:vAlign w:val="center"/>
            <w:hideMark/>
          </w:tcPr>
          <w:p w14:paraId="04FDA3F3"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Safety Outcome</w:t>
            </w:r>
          </w:p>
        </w:tc>
      </w:tr>
      <w:tr w:rsidR="00031D45" w:rsidRPr="00031D45" w14:paraId="0239524B" w14:textId="77777777" w:rsidTr="001110D1">
        <w:trPr>
          <w:trHeight w:val="2240"/>
        </w:trPr>
        <w:tc>
          <w:tcPr>
            <w:tcW w:w="1100" w:type="dxa"/>
            <w:tcBorders>
              <w:top w:val="nil"/>
              <w:left w:val="single" w:sz="4" w:space="0" w:color="auto"/>
              <w:bottom w:val="single" w:sz="4" w:space="0" w:color="auto"/>
              <w:right w:val="single" w:sz="4" w:space="0" w:color="auto"/>
            </w:tcBorders>
            <w:vAlign w:val="center"/>
            <w:hideMark/>
          </w:tcPr>
          <w:p w14:paraId="0E52B2BB"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Cai et al. 2025 / open label pilot study</w:t>
            </w:r>
          </w:p>
        </w:tc>
        <w:tc>
          <w:tcPr>
            <w:tcW w:w="960" w:type="dxa"/>
            <w:tcBorders>
              <w:top w:val="nil"/>
              <w:left w:val="nil"/>
              <w:bottom w:val="single" w:sz="4" w:space="0" w:color="auto"/>
              <w:right w:val="single" w:sz="4" w:space="0" w:color="auto"/>
            </w:tcBorders>
            <w:vAlign w:val="center"/>
            <w:hideMark/>
          </w:tcPr>
          <w:p w14:paraId="159F65BC"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n=14</w:t>
            </w:r>
          </w:p>
        </w:tc>
        <w:tc>
          <w:tcPr>
            <w:tcW w:w="1420" w:type="dxa"/>
            <w:tcBorders>
              <w:top w:val="nil"/>
              <w:left w:val="nil"/>
              <w:bottom w:val="single" w:sz="4" w:space="0" w:color="auto"/>
              <w:right w:val="single" w:sz="4" w:space="0" w:color="auto"/>
            </w:tcBorders>
            <w:vAlign w:val="center"/>
            <w:hideMark/>
          </w:tcPr>
          <w:p w14:paraId="1F0EA0CF"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FMT from healthy controls</w:t>
            </w:r>
          </w:p>
        </w:tc>
        <w:tc>
          <w:tcPr>
            <w:tcW w:w="1280" w:type="dxa"/>
            <w:tcBorders>
              <w:top w:val="nil"/>
              <w:left w:val="nil"/>
              <w:bottom w:val="single" w:sz="4" w:space="0" w:color="auto"/>
              <w:right w:val="single" w:sz="4" w:space="0" w:color="auto"/>
            </w:tcBorders>
            <w:vAlign w:val="center"/>
            <w:hideMark/>
          </w:tcPr>
          <w:p w14:paraId="0F3BF1EE"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none</w:t>
            </w:r>
          </w:p>
        </w:tc>
        <w:tc>
          <w:tcPr>
            <w:tcW w:w="1040" w:type="dxa"/>
            <w:tcBorders>
              <w:top w:val="nil"/>
              <w:left w:val="nil"/>
              <w:bottom w:val="single" w:sz="4" w:space="0" w:color="auto"/>
              <w:right w:val="single" w:sz="4" w:space="0" w:color="auto"/>
            </w:tcBorders>
            <w:vAlign w:val="center"/>
            <w:hideMark/>
          </w:tcPr>
          <w:p w14:paraId="09BCEAF1"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12 weeks</w:t>
            </w:r>
          </w:p>
        </w:tc>
        <w:tc>
          <w:tcPr>
            <w:tcW w:w="1540" w:type="dxa"/>
            <w:tcBorders>
              <w:top w:val="nil"/>
              <w:left w:val="nil"/>
              <w:bottom w:val="single" w:sz="4" w:space="0" w:color="auto"/>
              <w:right w:val="single" w:sz="4" w:space="0" w:color="auto"/>
            </w:tcBorders>
            <w:vAlign w:val="center"/>
            <w:hideMark/>
          </w:tcPr>
          <w:p w14:paraId="2F8DCADC" w14:textId="07B6E513"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 xml:space="preserve">NRS, FIQ, </w:t>
            </w:r>
            <w:r w:rsidR="0003622F">
              <w:rPr>
                <w:rFonts w:ascii="Times New Roman" w:eastAsia="Times New Roman" w:hAnsi="Times New Roman" w:cs="Times New Roman"/>
                <w:color w:val="000000"/>
                <w:kern w:val="0"/>
                <w:sz w:val="22"/>
                <w:szCs w:val="22"/>
                <w14:ligatures w14:val="none"/>
              </w:rPr>
              <w:t xml:space="preserve">HADS, </w:t>
            </w:r>
            <w:r w:rsidRPr="00031D45">
              <w:rPr>
                <w:rFonts w:ascii="Times New Roman" w:eastAsia="Times New Roman" w:hAnsi="Times New Roman" w:cs="Times New Roman"/>
                <w:color w:val="000000"/>
                <w:kern w:val="0"/>
                <w:sz w:val="22"/>
                <w:szCs w:val="22"/>
                <w14:ligatures w14:val="none"/>
              </w:rPr>
              <w:t>SF-12, Quantitative sensory testing, gut microbiome and metabolites</w:t>
            </w:r>
          </w:p>
        </w:tc>
        <w:tc>
          <w:tcPr>
            <w:tcW w:w="1480" w:type="dxa"/>
            <w:tcBorders>
              <w:top w:val="nil"/>
              <w:left w:val="nil"/>
              <w:bottom w:val="single" w:sz="4" w:space="0" w:color="auto"/>
              <w:right w:val="single" w:sz="4" w:space="0" w:color="auto"/>
            </w:tcBorders>
            <w:vAlign w:val="center"/>
            <w:hideMark/>
          </w:tcPr>
          <w:p w14:paraId="6DAC334F"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Fatigue, abdominal pain, change in BM</w:t>
            </w:r>
          </w:p>
        </w:tc>
      </w:tr>
      <w:tr w:rsidR="00031D45" w:rsidRPr="00031D45" w14:paraId="34721739" w14:textId="77777777" w:rsidTr="001110D1">
        <w:trPr>
          <w:trHeight w:val="1960"/>
        </w:trPr>
        <w:tc>
          <w:tcPr>
            <w:tcW w:w="1100" w:type="dxa"/>
            <w:tcBorders>
              <w:top w:val="nil"/>
              <w:left w:val="single" w:sz="4" w:space="0" w:color="auto"/>
              <w:bottom w:val="single" w:sz="4" w:space="0" w:color="auto"/>
              <w:right w:val="single" w:sz="4" w:space="0" w:color="auto"/>
            </w:tcBorders>
            <w:vAlign w:val="center"/>
            <w:hideMark/>
          </w:tcPr>
          <w:p w14:paraId="6C16ACA2"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Hou et al. 2025 / double-blinded randomized control trial</w:t>
            </w:r>
          </w:p>
        </w:tc>
        <w:tc>
          <w:tcPr>
            <w:tcW w:w="960" w:type="dxa"/>
            <w:tcBorders>
              <w:top w:val="nil"/>
              <w:left w:val="nil"/>
              <w:bottom w:val="single" w:sz="4" w:space="0" w:color="auto"/>
              <w:right w:val="single" w:sz="4" w:space="0" w:color="auto"/>
            </w:tcBorders>
            <w:vAlign w:val="center"/>
            <w:hideMark/>
          </w:tcPr>
          <w:p w14:paraId="3CE9B532"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n=50</w:t>
            </w:r>
          </w:p>
        </w:tc>
        <w:tc>
          <w:tcPr>
            <w:tcW w:w="1420" w:type="dxa"/>
            <w:tcBorders>
              <w:top w:val="nil"/>
              <w:left w:val="nil"/>
              <w:bottom w:val="single" w:sz="4" w:space="0" w:color="auto"/>
              <w:right w:val="single" w:sz="4" w:space="0" w:color="auto"/>
            </w:tcBorders>
            <w:vAlign w:val="center"/>
            <w:hideMark/>
          </w:tcPr>
          <w:p w14:paraId="6CD910C2"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Ozonated enema</w:t>
            </w:r>
          </w:p>
        </w:tc>
        <w:tc>
          <w:tcPr>
            <w:tcW w:w="1280" w:type="dxa"/>
            <w:tcBorders>
              <w:top w:val="nil"/>
              <w:left w:val="nil"/>
              <w:bottom w:val="single" w:sz="4" w:space="0" w:color="auto"/>
              <w:right w:val="single" w:sz="4" w:space="0" w:color="auto"/>
            </w:tcBorders>
            <w:vAlign w:val="center"/>
            <w:hideMark/>
          </w:tcPr>
          <w:p w14:paraId="5E64DB42"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Placebo enema</w:t>
            </w:r>
          </w:p>
        </w:tc>
        <w:tc>
          <w:tcPr>
            <w:tcW w:w="1040" w:type="dxa"/>
            <w:tcBorders>
              <w:top w:val="nil"/>
              <w:left w:val="nil"/>
              <w:bottom w:val="single" w:sz="4" w:space="0" w:color="auto"/>
              <w:right w:val="single" w:sz="4" w:space="0" w:color="auto"/>
            </w:tcBorders>
            <w:vAlign w:val="center"/>
            <w:hideMark/>
          </w:tcPr>
          <w:p w14:paraId="5E3C6BAF"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12 weeks</w:t>
            </w:r>
          </w:p>
        </w:tc>
        <w:tc>
          <w:tcPr>
            <w:tcW w:w="1540" w:type="dxa"/>
            <w:tcBorders>
              <w:top w:val="nil"/>
              <w:left w:val="nil"/>
              <w:bottom w:val="single" w:sz="4" w:space="0" w:color="auto"/>
              <w:right w:val="single" w:sz="4" w:space="0" w:color="auto"/>
            </w:tcBorders>
            <w:vAlign w:val="center"/>
            <w:hideMark/>
          </w:tcPr>
          <w:p w14:paraId="4EFC0A51"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 xml:space="preserve">NRS, WPI, HAMA, PSQI, gut microbiome </w:t>
            </w:r>
          </w:p>
        </w:tc>
        <w:tc>
          <w:tcPr>
            <w:tcW w:w="1480" w:type="dxa"/>
            <w:tcBorders>
              <w:top w:val="nil"/>
              <w:left w:val="nil"/>
              <w:bottom w:val="single" w:sz="4" w:space="0" w:color="auto"/>
              <w:right w:val="single" w:sz="4" w:space="0" w:color="auto"/>
            </w:tcBorders>
            <w:vAlign w:val="center"/>
            <w:hideMark/>
          </w:tcPr>
          <w:p w14:paraId="362494ED"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Not reported</w:t>
            </w:r>
          </w:p>
        </w:tc>
      </w:tr>
      <w:tr w:rsidR="00031D45" w:rsidRPr="00031D45" w14:paraId="77003F45" w14:textId="77777777" w:rsidTr="001110D1">
        <w:trPr>
          <w:trHeight w:val="1680"/>
        </w:trPr>
        <w:tc>
          <w:tcPr>
            <w:tcW w:w="1100" w:type="dxa"/>
            <w:tcBorders>
              <w:top w:val="nil"/>
              <w:left w:val="single" w:sz="4" w:space="0" w:color="auto"/>
              <w:bottom w:val="single" w:sz="4" w:space="0" w:color="auto"/>
              <w:right w:val="single" w:sz="4" w:space="0" w:color="auto"/>
            </w:tcBorders>
            <w:vAlign w:val="center"/>
            <w:hideMark/>
          </w:tcPr>
          <w:p w14:paraId="17F1B85B"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Duran-Gonzalez et al. 2025 / cross sectional cohort</w:t>
            </w:r>
          </w:p>
        </w:tc>
        <w:tc>
          <w:tcPr>
            <w:tcW w:w="960" w:type="dxa"/>
            <w:tcBorders>
              <w:top w:val="nil"/>
              <w:left w:val="nil"/>
              <w:bottom w:val="single" w:sz="4" w:space="0" w:color="auto"/>
              <w:right w:val="single" w:sz="4" w:space="0" w:color="auto"/>
            </w:tcBorders>
            <w:vAlign w:val="center"/>
            <w:hideMark/>
          </w:tcPr>
          <w:p w14:paraId="2F3A3BF3"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n=242</w:t>
            </w:r>
          </w:p>
        </w:tc>
        <w:tc>
          <w:tcPr>
            <w:tcW w:w="1420" w:type="dxa"/>
            <w:tcBorders>
              <w:top w:val="nil"/>
              <w:left w:val="nil"/>
              <w:bottom w:val="single" w:sz="4" w:space="0" w:color="auto"/>
              <w:right w:val="single" w:sz="4" w:space="0" w:color="auto"/>
            </w:tcBorders>
            <w:vAlign w:val="center"/>
            <w:hideMark/>
          </w:tcPr>
          <w:p w14:paraId="681A984A"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FM gut microbiome and plasma metabolites</w:t>
            </w:r>
          </w:p>
        </w:tc>
        <w:tc>
          <w:tcPr>
            <w:tcW w:w="1280" w:type="dxa"/>
            <w:tcBorders>
              <w:top w:val="nil"/>
              <w:left w:val="nil"/>
              <w:bottom w:val="single" w:sz="4" w:space="0" w:color="auto"/>
              <w:right w:val="single" w:sz="4" w:space="0" w:color="auto"/>
            </w:tcBorders>
            <w:vAlign w:val="center"/>
            <w:hideMark/>
          </w:tcPr>
          <w:p w14:paraId="5F5145DE"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HC gut microbiome and plasma metabolites</w:t>
            </w:r>
          </w:p>
        </w:tc>
        <w:tc>
          <w:tcPr>
            <w:tcW w:w="1040" w:type="dxa"/>
            <w:tcBorders>
              <w:top w:val="nil"/>
              <w:left w:val="nil"/>
              <w:bottom w:val="single" w:sz="4" w:space="0" w:color="auto"/>
              <w:right w:val="single" w:sz="4" w:space="0" w:color="auto"/>
            </w:tcBorders>
            <w:vAlign w:val="center"/>
            <w:hideMark/>
          </w:tcPr>
          <w:p w14:paraId="4BF24092" w14:textId="076C6475" w:rsidR="00031D45" w:rsidRPr="00031D45" w:rsidRDefault="006E7799"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540" w:type="dxa"/>
            <w:tcBorders>
              <w:top w:val="nil"/>
              <w:left w:val="nil"/>
              <w:bottom w:val="single" w:sz="4" w:space="0" w:color="auto"/>
              <w:right w:val="single" w:sz="4" w:space="0" w:color="auto"/>
            </w:tcBorders>
            <w:vAlign w:val="center"/>
            <w:hideMark/>
          </w:tcPr>
          <w:p w14:paraId="27A40299"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FIQR, SF-36, gut microbiome and metabolites</w:t>
            </w:r>
          </w:p>
        </w:tc>
        <w:tc>
          <w:tcPr>
            <w:tcW w:w="1480" w:type="dxa"/>
            <w:tcBorders>
              <w:top w:val="nil"/>
              <w:left w:val="nil"/>
              <w:bottom w:val="single" w:sz="4" w:space="0" w:color="auto"/>
              <w:right w:val="single" w:sz="4" w:space="0" w:color="auto"/>
            </w:tcBorders>
            <w:vAlign w:val="center"/>
            <w:hideMark/>
          </w:tcPr>
          <w:p w14:paraId="5A046E17"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N/A</w:t>
            </w:r>
          </w:p>
        </w:tc>
      </w:tr>
      <w:tr w:rsidR="00031D45" w:rsidRPr="00031D45" w14:paraId="535E53E9" w14:textId="77777777" w:rsidTr="001110D1">
        <w:trPr>
          <w:trHeight w:val="1680"/>
        </w:trPr>
        <w:tc>
          <w:tcPr>
            <w:tcW w:w="1100" w:type="dxa"/>
            <w:tcBorders>
              <w:top w:val="nil"/>
              <w:left w:val="single" w:sz="4" w:space="0" w:color="auto"/>
              <w:bottom w:val="single" w:sz="4" w:space="0" w:color="auto"/>
              <w:right w:val="single" w:sz="4" w:space="0" w:color="auto"/>
            </w:tcBorders>
            <w:vAlign w:val="center"/>
            <w:hideMark/>
          </w:tcPr>
          <w:p w14:paraId="5F882EE1"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Erdrich et al. 2025 / cross sectional cohort</w:t>
            </w:r>
          </w:p>
        </w:tc>
        <w:tc>
          <w:tcPr>
            <w:tcW w:w="960" w:type="dxa"/>
            <w:tcBorders>
              <w:top w:val="nil"/>
              <w:left w:val="nil"/>
              <w:bottom w:val="single" w:sz="4" w:space="0" w:color="auto"/>
              <w:right w:val="single" w:sz="4" w:space="0" w:color="auto"/>
            </w:tcBorders>
            <w:vAlign w:val="center"/>
            <w:hideMark/>
          </w:tcPr>
          <w:p w14:paraId="067B4E79"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n=156</w:t>
            </w:r>
          </w:p>
        </w:tc>
        <w:tc>
          <w:tcPr>
            <w:tcW w:w="1420" w:type="dxa"/>
            <w:tcBorders>
              <w:top w:val="nil"/>
              <w:left w:val="nil"/>
              <w:bottom w:val="single" w:sz="4" w:space="0" w:color="auto"/>
              <w:right w:val="single" w:sz="4" w:space="0" w:color="auto"/>
            </w:tcBorders>
            <w:vAlign w:val="center"/>
            <w:hideMark/>
          </w:tcPr>
          <w:p w14:paraId="437E3E8A"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 xml:space="preserve">FM gut microbiome  </w:t>
            </w:r>
          </w:p>
        </w:tc>
        <w:tc>
          <w:tcPr>
            <w:tcW w:w="1280" w:type="dxa"/>
            <w:tcBorders>
              <w:top w:val="nil"/>
              <w:left w:val="nil"/>
              <w:bottom w:val="single" w:sz="4" w:space="0" w:color="auto"/>
              <w:right w:val="single" w:sz="4" w:space="0" w:color="auto"/>
            </w:tcBorders>
            <w:vAlign w:val="center"/>
            <w:hideMark/>
          </w:tcPr>
          <w:p w14:paraId="5D321204"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HC gut microbiome</w:t>
            </w:r>
          </w:p>
        </w:tc>
        <w:tc>
          <w:tcPr>
            <w:tcW w:w="1040" w:type="dxa"/>
            <w:tcBorders>
              <w:top w:val="nil"/>
              <w:left w:val="nil"/>
              <w:bottom w:val="single" w:sz="4" w:space="0" w:color="auto"/>
              <w:right w:val="single" w:sz="4" w:space="0" w:color="auto"/>
            </w:tcBorders>
            <w:vAlign w:val="center"/>
            <w:hideMark/>
          </w:tcPr>
          <w:p w14:paraId="64EA1425" w14:textId="4F58F4EE" w:rsidR="00031D45" w:rsidRPr="00031D45" w:rsidRDefault="006E7799"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540" w:type="dxa"/>
            <w:tcBorders>
              <w:top w:val="nil"/>
              <w:left w:val="nil"/>
              <w:bottom w:val="single" w:sz="4" w:space="0" w:color="auto"/>
              <w:right w:val="single" w:sz="4" w:space="0" w:color="auto"/>
            </w:tcBorders>
            <w:vAlign w:val="center"/>
            <w:hideMark/>
          </w:tcPr>
          <w:p w14:paraId="0313B07A"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 xml:space="preserve">FIQR, SF-36, cognitive questionnaire, MOSSS, gut microbiome </w:t>
            </w:r>
          </w:p>
        </w:tc>
        <w:tc>
          <w:tcPr>
            <w:tcW w:w="1480" w:type="dxa"/>
            <w:tcBorders>
              <w:top w:val="nil"/>
              <w:left w:val="nil"/>
              <w:bottom w:val="single" w:sz="4" w:space="0" w:color="auto"/>
              <w:right w:val="single" w:sz="4" w:space="0" w:color="auto"/>
            </w:tcBorders>
            <w:vAlign w:val="center"/>
            <w:hideMark/>
          </w:tcPr>
          <w:p w14:paraId="2565F46A"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N/A</w:t>
            </w:r>
          </w:p>
        </w:tc>
      </w:tr>
    </w:tbl>
    <w:p w14:paraId="64C5F479"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1940B634"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629AA01C" w14:textId="50E6329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sz w:val="22"/>
          <w:szCs w:val="22"/>
          <w:bdr w:val="nil"/>
          <w14:ligatures w14:val="none"/>
        </w:rPr>
      </w:pPr>
      <w:r w:rsidRPr="00031D45">
        <w:rPr>
          <w:rFonts w:ascii="Times New Roman" w:eastAsia="Arial Unicode MS" w:hAnsi="Times New Roman" w:cs="Times New Roman"/>
          <w:kern w:val="0"/>
          <w:sz w:val="22"/>
          <w:szCs w:val="22"/>
          <w:bdr w:val="nil"/>
          <w14:ligatures w14:val="none"/>
        </w:rPr>
        <w:t>Key for Table 1: FM = fibromyalgia, HC = healthy control, NRS = numeric</w:t>
      </w:r>
      <w:r w:rsidR="00037BA5">
        <w:rPr>
          <w:rFonts w:ascii="Times New Roman" w:eastAsia="Arial Unicode MS" w:hAnsi="Times New Roman" w:cs="Times New Roman"/>
          <w:kern w:val="0"/>
          <w:sz w:val="22"/>
          <w:szCs w:val="22"/>
          <w:bdr w:val="nil"/>
          <w14:ligatures w14:val="none"/>
        </w:rPr>
        <w:t>al</w:t>
      </w:r>
      <w:r w:rsidRPr="00031D45">
        <w:rPr>
          <w:rFonts w:ascii="Times New Roman" w:eastAsia="Arial Unicode MS" w:hAnsi="Times New Roman" w:cs="Times New Roman"/>
          <w:kern w:val="0"/>
          <w:sz w:val="22"/>
          <w:szCs w:val="22"/>
          <w:bdr w:val="nil"/>
          <w14:ligatures w14:val="none"/>
        </w:rPr>
        <w:t xml:space="preserve"> rating scale, FIQ = fibromyalgia impact questionnaire, </w:t>
      </w:r>
      <w:r w:rsidR="00037BA5" w:rsidRPr="00031D45">
        <w:rPr>
          <w:rFonts w:ascii="Times New Roman" w:eastAsia="Arial Unicode MS" w:hAnsi="Times New Roman" w:cs="Times New Roman"/>
          <w:kern w:val="0"/>
          <w:sz w:val="22"/>
          <w:szCs w:val="22"/>
          <w:bdr w:val="nil"/>
          <w14:ligatures w14:val="none"/>
        </w:rPr>
        <w:t>FIQ</w:t>
      </w:r>
      <w:r w:rsidR="00037BA5">
        <w:rPr>
          <w:rFonts w:ascii="Times New Roman" w:eastAsia="Arial Unicode MS" w:hAnsi="Times New Roman" w:cs="Times New Roman"/>
          <w:kern w:val="0"/>
          <w:sz w:val="22"/>
          <w:szCs w:val="22"/>
          <w:bdr w:val="nil"/>
          <w14:ligatures w14:val="none"/>
        </w:rPr>
        <w:t>R</w:t>
      </w:r>
      <w:r w:rsidR="00037BA5" w:rsidRPr="00031D45">
        <w:rPr>
          <w:rFonts w:ascii="Times New Roman" w:eastAsia="Arial Unicode MS" w:hAnsi="Times New Roman" w:cs="Times New Roman"/>
          <w:kern w:val="0"/>
          <w:sz w:val="22"/>
          <w:szCs w:val="22"/>
          <w:bdr w:val="nil"/>
          <w14:ligatures w14:val="none"/>
        </w:rPr>
        <w:t xml:space="preserve"> =</w:t>
      </w:r>
      <w:r w:rsidR="00037BA5">
        <w:rPr>
          <w:rFonts w:ascii="Times New Roman" w:eastAsia="Arial Unicode MS" w:hAnsi="Times New Roman" w:cs="Times New Roman"/>
          <w:kern w:val="0"/>
          <w:sz w:val="22"/>
          <w:szCs w:val="22"/>
          <w:bdr w:val="nil"/>
          <w14:ligatures w14:val="none"/>
        </w:rPr>
        <w:t xml:space="preserve"> revised</w:t>
      </w:r>
      <w:r w:rsidR="00037BA5" w:rsidRPr="00031D45">
        <w:rPr>
          <w:rFonts w:ascii="Times New Roman" w:eastAsia="Arial Unicode MS" w:hAnsi="Times New Roman" w:cs="Times New Roman"/>
          <w:kern w:val="0"/>
          <w:sz w:val="22"/>
          <w:szCs w:val="22"/>
          <w:bdr w:val="nil"/>
          <w14:ligatures w14:val="none"/>
        </w:rPr>
        <w:t xml:space="preserve"> fibromyalgia impact questionnaire</w:t>
      </w:r>
      <w:r w:rsidR="00037BA5">
        <w:rPr>
          <w:rFonts w:ascii="Times New Roman" w:eastAsia="Arial Unicode MS" w:hAnsi="Times New Roman" w:cs="Times New Roman"/>
          <w:kern w:val="0"/>
          <w:sz w:val="22"/>
          <w:szCs w:val="22"/>
          <w:bdr w:val="nil"/>
          <w14:ligatures w14:val="none"/>
        </w:rPr>
        <w:t>,</w:t>
      </w:r>
      <w:r w:rsidR="001024C4">
        <w:rPr>
          <w:rFonts w:ascii="Times New Roman" w:eastAsia="Arial Unicode MS" w:hAnsi="Times New Roman" w:cs="Times New Roman"/>
          <w:kern w:val="0"/>
          <w:sz w:val="22"/>
          <w:szCs w:val="22"/>
          <w:bdr w:val="nil"/>
          <w14:ligatures w14:val="none"/>
        </w:rPr>
        <w:t xml:space="preserve"> HADS = </w:t>
      </w:r>
      <w:r w:rsidR="007D017B">
        <w:rPr>
          <w:rFonts w:ascii="Times New Roman" w:hAnsi="Times New Roman" w:cs="Times New Roman"/>
          <w:sz w:val="22"/>
          <w:szCs w:val="22"/>
        </w:rPr>
        <w:t>h</w:t>
      </w:r>
      <w:r w:rsidR="001024C4" w:rsidRPr="001160A8">
        <w:rPr>
          <w:rFonts w:ascii="Times New Roman" w:hAnsi="Times New Roman" w:cs="Times New Roman"/>
          <w:sz w:val="22"/>
          <w:szCs w:val="22"/>
        </w:rPr>
        <w:t xml:space="preserve">ospital </w:t>
      </w:r>
      <w:r w:rsidR="007D017B">
        <w:rPr>
          <w:rFonts w:ascii="Times New Roman" w:hAnsi="Times New Roman" w:cs="Times New Roman"/>
          <w:sz w:val="22"/>
          <w:szCs w:val="22"/>
        </w:rPr>
        <w:t>a</w:t>
      </w:r>
      <w:r w:rsidR="001024C4" w:rsidRPr="001160A8">
        <w:rPr>
          <w:rFonts w:ascii="Times New Roman" w:hAnsi="Times New Roman" w:cs="Times New Roman"/>
          <w:sz w:val="22"/>
          <w:szCs w:val="22"/>
        </w:rPr>
        <w:t xml:space="preserve">nxiety and </w:t>
      </w:r>
      <w:r w:rsidR="007D017B">
        <w:rPr>
          <w:rFonts w:ascii="Times New Roman" w:hAnsi="Times New Roman" w:cs="Times New Roman"/>
          <w:sz w:val="22"/>
          <w:szCs w:val="22"/>
        </w:rPr>
        <w:t>d</w:t>
      </w:r>
      <w:r w:rsidR="001024C4" w:rsidRPr="001160A8">
        <w:rPr>
          <w:rFonts w:ascii="Times New Roman" w:hAnsi="Times New Roman" w:cs="Times New Roman"/>
          <w:sz w:val="22"/>
          <w:szCs w:val="22"/>
        </w:rPr>
        <w:t xml:space="preserve">epression </w:t>
      </w:r>
      <w:r w:rsidR="007D017B">
        <w:rPr>
          <w:rFonts w:ascii="Times New Roman" w:hAnsi="Times New Roman" w:cs="Times New Roman"/>
          <w:sz w:val="22"/>
          <w:szCs w:val="22"/>
        </w:rPr>
        <w:t>s</w:t>
      </w:r>
      <w:r w:rsidR="001024C4" w:rsidRPr="001160A8">
        <w:rPr>
          <w:rFonts w:ascii="Times New Roman" w:hAnsi="Times New Roman" w:cs="Times New Roman"/>
          <w:sz w:val="22"/>
          <w:szCs w:val="22"/>
        </w:rPr>
        <w:t>cale</w:t>
      </w:r>
      <w:r w:rsidR="001024C4">
        <w:rPr>
          <w:rFonts w:ascii="Times New Roman" w:hAnsi="Times New Roman" w:cs="Times New Roman"/>
          <w:sz w:val="22"/>
          <w:szCs w:val="22"/>
        </w:rPr>
        <w:t>,</w:t>
      </w:r>
      <w:r w:rsidR="00037BA5">
        <w:rPr>
          <w:rFonts w:ascii="Times New Roman" w:eastAsia="Arial Unicode MS" w:hAnsi="Times New Roman" w:cs="Times New Roman"/>
          <w:kern w:val="0"/>
          <w:sz w:val="22"/>
          <w:szCs w:val="22"/>
          <w:bdr w:val="nil"/>
          <w14:ligatures w14:val="none"/>
        </w:rPr>
        <w:t xml:space="preserve"> </w:t>
      </w:r>
      <w:r w:rsidRPr="00031D45">
        <w:rPr>
          <w:rFonts w:ascii="Times New Roman" w:eastAsia="Arial Unicode MS" w:hAnsi="Times New Roman" w:cs="Times New Roman"/>
          <w:kern w:val="0"/>
          <w:sz w:val="22"/>
          <w:szCs w:val="22"/>
          <w:bdr w:val="nil"/>
          <w14:ligatures w14:val="none"/>
        </w:rPr>
        <w:t xml:space="preserve">SF = short form, WPI = widespread pain index, HAMA = Hamilton anxiety scale, PSQI = Pittsburgh sleep quality index, MOSSS = </w:t>
      </w:r>
      <w:r w:rsidR="007D017B">
        <w:rPr>
          <w:rFonts w:ascii="Times New Roman" w:eastAsia="Arial Unicode MS" w:hAnsi="Times New Roman" w:cs="Times New Roman"/>
          <w:kern w:val="0"/>
          <w:sz w:val="22"/>
          <w:szCs w:val="22"/>
          <w:bdr w:val="nil"/>
          <w14:ligatures w14:val="none"/>
        </w:rPr>
        <w:t>m</w:t>
      </w:r>
      <w:r w:rsidRPr="00031D45">
        <w:rPr>
          <w:rFonts w:ascii="Times New Roman" w:eastAsia="Arial Unicode MS" w:hAnsi="Times New Roman" w:cs="Times New Roman"/>
          <w:kern w:val="0"/>
          <w:sz w:val="22"/>
          <w:szCs w:val="22"/>
          <w:bdr w:val="nil"/>
          <w14:ligatures w14:val="none"/>
        </w:rPr>
        <w:t>edical outcomes study sleep scale</w:t>
      </w:r>
    </w:p>
    <w:p w14:paraId="60FD4D5A"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08D6736"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BBD6392"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2BA1DA0B"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B36912A"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76BE8CC"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01CED3B9"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69D0C30"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01E97F2F"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5C0EE49"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058259EA"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74C02612"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0A8165FF"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21329904" w14:textId="77777777" w:rsidR="00031D45" w:rsidRPr="00031D45" w:rsidRDefault="00031D45" w:rsidP="00031D45">
      <w:pPr>
        <w:widowControl w:val="0"/>
        <w:pBdr>
          <w:top w:val="nil"/>
          <w:left w:val="nil"/>
          <w:bottom w:val="nil"/>
          <w:right w:val="nil"/>
          <w:between w:val="nil"/>
          <w:bar w:val="nil"/>
        </w:pBdr>
        <w:spacing w:after="0" w:line="240" w:lineRule="auto"/>
        <w:rPr>
          <w:rFonts w:ascii="Times" w:eastAsia="Times" w:hAnsi="Times" w:cs="Times"/>
          <w:color w:val="000000"/>
          <w:kern w:val="0"/>
          <w:sz w:val="22"/>
          <w:szCs w:val="22"/>
          <w:u w:color="000000"/>
          <w:bdr w:val="nil"/>
          <w14:ligatures w14:val="none"/>
        </w:rPr>
      </w:pPr>
      <w:r w:rsidRPr="00031D45">
        <w:rPr>
          <w:rFonts w:ascii="Times New Roman" w:eastAsia="Times" w:hAnsi="Times New Roman" w:cs="Times"/>
          <w:b/>
          <w:bCs/>
          <w:color w:val="000000"/>
          <w:kern w:val="0"/>
          <w:sz w:val="22"/>
          <w:szCs w:val="22"/>
          <w:u w:color="000000"/>
          <w:bdr w:val="nil"/>
          <w14:ligatures w14:val="none"/>
        </w:rPr>
        <w:t xml:space="preserve">Table 2. Validity assessments. </w:t>
      </w:r>
    </w:p>
    <w:tbl>
      <w:tblPr>
        <w:tblW w:w="12100" w:type="dxa"/>
        <w:tblInd w:w="-1378" w:type="dxa"/>
        <w:tblLook w:val="04A0" w:firstRow="1" w:lastRow="0" w:firstColumn="1" w:lastColumn="0" w:noHBand="0" w:noVBand="1"/>
      </w:tblPr>
      <w:tblGrid>
        <w:gridCol w:w="1273"/>
        <w:gridCol w:w="1274"/>
        <w:gridCol w:w="1060"/>
        <w:gridCol w:w="1057"/>
        <w:gridCol w:w="1096"/>
        <w:gridCol w:w="1058"/>
        <w:gridCol w:w="1060"/>
        <w:gridCol w:w="1057"/>
        <w:gridCol w:w="1057"/>
        <w:gridCol w:w="1054"/>
        <w:gridCol w:w="1054"/>
      </w:tblGrid>
      <w:tr w:rsidR="00031D45" w:rsidRPr="00031D45" w14:paraId="1AAAED86" w14:textId="77777777" w:rsidTr="001110D1">
        <w:trPr>
          <w:trHeight w:val="1020"/>
        </w:trPr>
        <w:tc>
          <w:tcPr>
            <w:tcW w:w="1273" w:type="dxa"/>
            <w:tcBorders>
              <w:top w:val="single" w:sz="4" w:space="0" w:color="auto"/>
              <w:left w:val="single" w:sz="4" w:space="0" w:color="auto"/>
              <w:bottom w:val="single" w:sz="4" w:space="0" w:color="auto"/>
              <w:right w:val="single" w:sz="4" w:space="0" w:color="auto"/>
            </w:tcBorders>
            <w:vAlign w:val="center"/>
            <w:hideMark/>
          </w:tcPr>
          <w:p w14:paraId="2D24FCD4"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Study</w:t>
            </w:r>
          </w:p>
        </w:tc>
        <w:tc>
          <w:tcPr>
            <w:tcW w:w="1274" w:type="dxa"/>
            <w:tcBorders>
              <w:top w:val="single" w:sz="4" w:space="0" w:color="auto"/>
              <w:left w:val="nil"/>
              <w:bottom w:val="single" w:sz="4" w:space="0" w:color="auto"/>
              <w:right w:val="single" w:sz="4" w:space="0" w:color="auto"/>
            </w:tcBorders>
            <w:vAlign w:val="center"/>
            <w:hideMark/>
          </w:tcPr>
          <w:p w14:paraId="7F042AB4"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22"/>
                <w14:ligatures w14:val="none"/>
              </w:rPr>
              <w:t>Study Design</w:t>
            </w:r>
          </w:p>
        </w:tc>
        <w:tc>
          <w:tcPr>
            <w:tcW w:w="1060" w:type="dxa"/>
            <w:tcBorders>
              <w:top w:val="single" w:sz="4" w:space="0" w:color="auto"/>
              <w:left w:val="nil"/>
              <w:bottom w:val="single" w:sz="4" w:space="0" w:color="auto"/>
              <w:right w:val="single" w:sz="4" w:space="0" w:color="auto"/>
            </w:tcBorders>
            <w:vAlign w:val="center"/>
            <w:hideMark/>
          </w:tcPr>
          <w:p w14:paraId="5DE7257D"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22"/>
                <w14:ligatures w14:val="none"/>
              </w:rPr>
              <w:t>Meaningful Clinical Endpoint</w:t>
            </w:r>
          </w:p>
        </w:tc>
        <w:tc>
          <w:tcPr>
            <w:tcW w:w="1057" w:type="dxa"/>
            <w:tcBorders>
              <w:top w:val="single" w:sz="4" w:space="0" w:color="auto"/>
              <w:left w:val="nil"/>
              <w:bottom w:val="single" w:sz="4" w:space="0" w:color="auto"/>
              <w:right w:val="single" w:sz="4" w:space="0" w:color="auto"/>
            </w:tcBorders>
            <w:vAlign w:val="center"/>
            <w:hideMark/>
          </w:tcPr>
          <w:p w14:paraId="07960E0C"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22"/>
                <w14:ligatures w14:val="none"/>
              </w:rPr>
              <w:t>Blinding</w:t>
            </w:r>
          </w:p>
        </w:tc>
        <w:tc>
          <w:tcPr>
            <w:tcW w:w="1096" w:type="dxa"/>
            <w:tcBorders>
              <w:top w:val="single" w:sz="4" w:space="0" w:color="auto"/>
              <w:left w:val="nil"/>
              <w:bottom w:val="single" w:sz="4" w:space="0" w:color="auto"/>
              <w:right w:val="single" w:sz="4" w:space="0" w:color="auto"/>
            </w:tcBorders>
            <w:vAlign w:val="center"/>
            <w:hideMark/>
          </w:tcPr>
          <w:p w14:paraId="22A58979"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Meaningful Comparison</w:t>
            </w:r>
          </w:p>
        </w:tc>
        <w:tc>
          <w:tcPr>
            <w:tcW w:w="1058" w:type="dxa"/>
            <w:tcBorders>
              <w:top w:val="single" w:sz="4" w:space="0" w:color="auto"/>
              <w:left w:val="nil"/>
              <w:bottom w:val="single" w:sz="4" w:space="0" w:color="auto"/>
              <w:right w:val="single" w:sz="4" w:space="0" w:color="auto"/>
            </w:tcBorders>
            <w:vAlign w:val="center"/>
            <w:hideMark/>
          </w:tcPr>
          <w:p w14:paraId="4397B9C1"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 xml:space="preserve">Adequate </w:t>
            </w:r>
            <w:proofErr w:type="gramStart"/>
            <w:r w:rsidRPr="00031D45">
              <w:rPr>
                <w:rFonts w:ascii="Times New Roman" w:eastAsia="Times New Roman" w:hAnsi="Times New Roman" w:cs="Times"/>
                <w:color w:val="000000"/>
                <w:kern w:val="0"/>
                <w:sz w:val="18"/>
                <w14:ligatures w14:val="none"/>
              </w:rPr>
              <w:t>Patient  timeline</w:t>
            </w:r>
            <w:proofErr w:type="gramEnd"/>
            <w:r w:rsidRPr="00031D45">
              <w:rPr>
                <w:rFonts w:ascii="Times New Roman" w:eastAsia="Times New Roman" w:hAnsi="Times New Roman" w:cs="Times"/>
                <w:color w:val="000000"/>
                <w:kern w:val="0"/>
                <w:sz w:val="18"/>
                <w14:ligatures w14:val="none"/>
              </w:rPr>
              <w:t xml:space="preserve"> (&gt;12 </w:t>
            </w:r>
            <w:proofErr w:type="spellStart"/>
            <w:r w:rsidRPr="00031D45">
              <w:rPr>
                <w:rFonts w:ascii="Times New Roman" w:eastAsia="Times New Roman" w:hAnsi="Times New Roman" w:cs="Times"/>
                <w:color w:val="000000"/>
                <w:kern w:val="0"/>
                <w:sz w:val="18"/>
                <w14:ligatures w14:val="none"/>
              </w:rPr>
              <w:t>wks</w:t>
            </w:r>
            <w:proofErr w:type="spellEnd"/>
            <w:r w:rsidRPr="00031D45">
              <w:rPr>
                <w:rFonts w:ascii="Times New Roman" w:eastAsia="Times New Roman" w:hAnsi="Times New Roman" w:cs="Times"/>
                <w:color w:val="000000"/>
                <w:kern w:val="0"/>
                <w:sz w:val="18"/>
                <w14:ligatures w14:val="none"/>
              </w:rPr>
              <w:t>)</w:t>
            </w:r>
          </w:p>
        </w:tc>
        <w:tc>
          <w:tcPr>
            <w:tcW w:w="1060" w:type="dxa"/>
            <w:tcBorders>
              <w:top w:val="single" w:sz="4" w:space="0" w:color="auto"/>
              <w:left w:val="nil"/>
              <w:bottom w:val="single" w:sz="4" w:space="0" w:color="auto"/>
              <w:right w:val="single" w:sz="4" w:space="0" w:color="auto"/>
            </w:tcBorders>
            <w:vAlign w:val="center"/>
            <w:hideMark/>
          </w:tcPr>
          <w:p w14:paraId="2EBDEFF0"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Patient Accounting</w:t>
            </w:r>
          </w:p>
        </w:tc>
        <w:tc>
          <w:tcPr>
            <w:tcW w:w="1057" w:type="dxa"/>
            <w:tcBorders>
              <w:top w:val="single" w:sz="4" w:space="0" w:color="auto"/>
              <w:left w:val="nil"/>
              <w:bottom w:val="single" w:sz="4" w:space="0" w:color="auto"/>
              <w:right w:val="single" w:sz="4" w:space="0" w:color="auto"/>
            </w:tcBorders>
            <w:vAlign w:val="center"/>
            <w:hideMark/>
          </w:tcPr>
          <w:p w14:paraId="47AAA753"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Intention to treat analysis</w:t>
            </w:r>
          </w:p>
        </w:tc>
        <w:tc>
          <w:tcPr>
            <w:tcW w:w="1057" w:type="dxa"/>
            <w:tcBorders>
              <w:top w:val="single" w:sz="4" w:space="0" w:color="auto"/>
              <w:left w:val="nil"/>
              <w:bottom w:val="single" w:sz="4" w:space="0" w:color="auto"/>
              <w:right w:val="single" w:sz="4" w:space="0" w:color="auto"/>
            </w:tcBorders>
            <w:vAlign w:val="center"/>
            <w:hideMark/>
          </w:tcPr>
          <w:p w14:paraId="78E1EC85"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Power adequate</w:t>
            </w:r>
          </w:p>
        </w:tc>
        <w:tc>
          <w:tcPr>
            <w:tcW w:w="1054" w:type="dxa"/>
            <w:tcBorders>
              <w:top w:val="single" w:sz="4" w:space="0" w:color="auto"/>
              <w:left w:val="nil"/>
              <w:bottom w:val="single" w:sz="4" w:space="0" w:color="auto"/>
              <w:right w:val="single" w:sz="4" w:space="0" w:color="auto"/>
            </w:tcBorders>
            <w:vAlign w:val="center"/>
            <w:hideMark/>
          </w:tcPr>
          <w:p w14:paraId="0E3BB490"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Safety</w:t>
            </w:r>
          </w:p>
        </w:tc>
        <w:tc>
          <w:tcPr>
            <w:tcW w:w="1054" w:type="dxa"/>
            <w:tcBorders>
              <w:top w:val="single" w:sz="4" w:space="0" w:color="auto"/>
              <w:left w:val="nil"/>
              <w:bottom w:val="single" w:sz="4" w:space="0" w:color="auto"/>
              <w:right w:val="single" w:sz="4" w:space="0" w:color="auto"/>
            </w:tcBorders>
            <w:vAlign w:val="center"/>
            <w:hideMark/>
          </w:tcPr>
          <w:p w14:paraId="238AB0BC"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14:ligatures w14:val="none"/>
              </w:rPr>
              <w:t>Grade</w:t>
            </w:r>
          </w:p>
        </w:tc>
      </w:tr>
      <w:tr w:rsidR="00031D45" w:rsidRPr="00031D45" w14:paraId="75CB51A2" w14:textId="77777777" w:rsidTr="001110D1">
        <w:trPr>
          <w:trHeight w:val="440"/>
        </w:trPr>
        <w:tc>
          <w:tcPr>
            <w:tcW w:w="1273" w:type="dxa"/>
            <w:tcBorders>
              <w:top w:val="nil"/>
              <w:left w:val="single" w:sz="4" w:space="0" w:color="auto"/>
              <w:bottom w:val="single" w:sz="4" w:space="0" w:color="auto"/>
              <w:right w:val="single" w:sz="4" w:space="0" w:color="auto"/>
            </w:tcBorders>
            <w:vAlign w:val="center"/>
            <w:hideMark/>
          </w:tcPr>
          <w:p w14:paraId="2A66DD43"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New Roman"/>
                <w:color w:val="000000"/>
                <w:kern w:val="0"/>
                <w:sz w:val="18"/>
                <w:szCs w:val="18"/>
                <w14:ligatures w14:val="none"/>
              </w:rPr>
              <w:t>Cai et al. 2025</w:t>
            </w:r>
          </w:p>
        </w:tc>
        <w:tc>
          <w:tcPr>
            <w:tcW w:w="1274" w:type="dxa"/>
            <w:tcBorders>
              <w:top w:val="nil"/>
              <w:left w:val="nil"/>
              <w:bottom w:val="single" w:sz="4" w:space="0" w:color="auto"/>
              <w:right w:val="single" w:sz="4" w:space="0" w:color="auto"/>
            </w:tcBorders>
            <w:vAlign w:val="bottom"/>
            <w:hideMark/>
          </w:tcPr>
          <w:p w14:paraId="474313EE" w14:textId="77777777" w:rsidR="00031D45" w:rsidRPr="00031D45" w:rsidRDefault="00031D45" w:rsidP="00031D45">
            <w:pPr>
              <w:spacing w:after="0" w:line="240" w:lineRule="auto"/>
              <w:rPr>
                <w:rFonts w:ascii="Times New Roman" w:eastAsia="Times New Roman" w:hAnsi="Times New Roman" w:cs="Times New Roman"/>
                <w:color w:val="000000"/>
                <w:kern w:val="0"/>
                <w:sz w:val="16"/>
                <w:szCs w:val="16"/>
                <w14:ligatures w14:val="none"/>
              </w:rPr>
            </w:pPr>
            <w:r w:rsidRPr="00031D45">
              <w:rPr>
                <w:rFonts w:ascii="Times New Roman" w:eastAsia="Times New Roman" w:hAnsi="Times New Roman" w:cs="Times New Roman"/>
                <w:color w:val="000000"/>
                <w:kern w:val="0"/>
                <w:sz w:val="16"/>
                <w14:ligatures w14:val="none"/>
              </w:rPr>
              <w:t>Open label pilot clinical trial study</w:t>
            </w:r>
          </w:p>
        </w:tc>
        <w:tc>
          <w:tcPr>
            <w:tcW w:w="1060" w:type="dxa"/>
            <w:tcBorders>
              <w:top w:val="nil"/>
              <w:left w:val="nil"/>
              <w:bottom w:val="single" w:sz="4" w:space="0" w:color="auto"/>
              <w:right w:val="single" w:sz="4" w:space="0" w:color="auto"/>
            </w:tcBorders>
            <w:vAlign w:val="center"/>
            <w:hideMark/>
          </w:tcPr>
          <w:p w14:paraId="73605AF6"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57" w:type="dxa"/>
            <w:tcBorders>
              <w:top w:val="nil"/>
              <w:left w:val="nil"/>
              <w:bottom w:val="single" w:sz="4" w:space="0" w:color="auto"/>
              <w:right w:val="single" w:sz="4" w:space="0" w:color="auto"/>
            </w:tcBorders>
            <w:vAlign w:val="center"/>
            <w:hideMark/>
          </w:tcPr>
          <w:p w14:paraId="528E96D6"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N</w:t>
            </w:r>
          </w:p>
        </w:tc>
        <w:tc>
          <w:tcPr>
            <w:tcW w:w="1096" w:type="dxa"/>
            <w:tcBorders>
              <w:top w:val="nil"/>
              <w:left w:val="nil"/>
              <w:bottom w:val="single" w:sz="4" w:space="0" w:color="auto"/>
              <w:right w:val="single" w:sz="4" w:space="0" w:color="auto"/>
            </w:tcBorders>
            <w:vAlign w:val="center"/>
            <w:hideMark/>
          </w:tcPr>
          <w:p w14:paraId="433D792B"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58" w:type="dxa"/>
            <w:tcBorders>
              <w:top w:val="nil"/>
              <w:left w:val="nil"/>
              <w:bottom w:val="single" w:sz="4" w:space="0" w:color="auto"/>
              <w:right w:val="single" w:sz="4" w:space="0" w:color="auto"/>
            </w:tcBorders>
            <w:vAlign w:val="center"/>
            <w:hideMark/>
          </w:tcPr>
          <w:p w14:paraId="285E2FE7"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60" w:type="dxa"/>
            <w:tcBorders>
              <w:top w:val="nil"/>
              <w:left w:val="nil"/>
              <w:bottom w:val="single" w:sz="4" w:space="0" w:color="auto"/>
              <w:right w:val="single" w:sz="4" w:space="0" w:color="auto"/>
            </w:tcBorders>
            <w:vAlign w:val="center"/>
            <w:hideMark/>
          </w:tcPr>
          <w:p w14:paraId="40607D1F"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A</w:t>
            </w:r>
          </w:p>
        </w:tc>
        <w:tc>
          <w:tcPr>
            <w:tcW w:w="1057" w:type="dxa"/>
            <w:tcBorders>
              <w:top w:val="nil"/>
              <w:left w:val="nil"/>
              <w:bottom w:val="single" w:sz="4" w:space="0" w:color="auto"/>
              <w:right w:val="single" w:sz="4" w:space="0" w:color="auto"/>
            </w:tcBorders>
            <w:vAlign w:val="center"/>
            <w:hideMark/>
          </w:tcPr>
          <w:p w14:paraId="50ACDDAF"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A</w:t>
            </w:r>
          </w:p>
        </w:tc>
        <w:tc>
          <w:tcPr>
            <w:tcW w:w="1057" w:type="dxa"/>
            <w:tcBorders>
              <w:top w:val="nil"/>
              <w:left w:val="nil"/>
              <w:bottom w:val="single" w:sz="4" w:space="0" w:color="auto"/>
              <w:right w:val="single" w:sz="4" w:space="0" w:color="auto"/>
            </w:tcBorders>
            <w:vAlign w:val="center"/>
            <w:hideMark/>
          </w:tcPr>
          <w:p w14:paraId="12C17119"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I</w:t>
            </w:r>
          </w:p>
        </w:tc>
        <w:tc>
          <w:tcPr>
            <w:tcW w:w="1054" w:type="dxa"/>
            <w:tcBorders>
              <w:top w:val="nil"/>
              <w:left w:val="nil"/>
              <w:bottom w:val="single" w:sz="4" w:space="0" w:color="auto"/>
              <w:right w:val="single" w:sz="4" w:space="0" w:color="auto"/>
            </w:tcBorders>
            <w:vAlign w:val="center"/>
            <w:hideMark/>
          </w:tcPr>
          <w:p w14:paraId="221C7C7D"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HQ</w:t>
            </w:r>
          </w:p>
        </w:tc>
        <w:tc>
          <w:tcPr>
            <w:tcW w:w="1054" w:type="dxa"/>
            <w:tcBorders>
              <w:top w:val="nil"/>
              <w:left w:val="nil"/>
              <w:bottom w:val="single" w:sz="4" w:space="0" w:color="auto"/>
              <w:right w:val="single" w:sz="4" w:space="0" w:color="auto"/>
            </w:tcBorders>
            <w:vAlign w:val="center"/>
            <w:hideMark/>
          </w:tcPr>
          <w:p w14:paraId="39E087ED"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LQ</w:t>
            </w:r>
          </w:p>
        </w:tc>
      </w:tr>
      <w:tr w:rsidR="00031D45" w:rsidRPr="00031D45" w14:paraId="54DB61A1" w14:textId="77777777" w:rsidTr="001110D1">
        <w:trPr>
          <w:trHeight w:val="480"/>
        </w:trPr>
        <w:tc>
          <w:tcPr>
            <w:tcW w:w="1273" w:type="dxa"/>
            <w:tcBorders>
              <w:top w:val="nil"/>
              <w:left w:val="single" w:sz="4" w:space="0" w:color="auto"/>
              <w:bottom w:val="single" w:sz="4" w:space="0" w:color="auto"/>
              <w:right w:val="single" w:sz="4" w:space="0" w:color="auto"/>
            </w:tcBorders>
            <w:vAlign w:val="center"/>
            <w:hideMark/>
          </w:tcPr>
          <w:p w14:paraId="14079915"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18"/>
                <w14:ligatures w14:val="none"/>
              </w:rPr>
              <w:t>Hou et al. 2025</w:t>
            </w:r>
          </w:p>
        </w:tc>
        <w:tc>
          <w:tcPr>
            <w:tcW w:w="1274" w:type="dxa"/>
            <w:tcBorders>
              <w:top w:val="nil"/>
              <w:left w:val="nil"/>
              <w:bottom w:val="single" w:sz="4" w:space="0" w:color="auto"/>
              <w:right w:val="single" w:sz="4" w:space="0" w:color="auto"/>
            </w:tcBorders>
            <w:vAlign w:val="bottom"/>
            <w:hideMark/>
          </w:tcPr>
          <w:p w14:paraId="02887D65" w14:textId="77777777" w:rsidR="00031D45" w:rsidRPr="00031D45" w:rsidRDefault="00031D45" w:rsidP="00031D45">
            <w:pPr>
              <w:spacing w:after="0" w:line="240" w:lineRule="auto"/>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18"/>
                <w14:ligatures w14:val="none"/>
              </w:rPr>
              <w:t>Double-blinded RCT</w:t>
            </w:r>
          </w:p>
        </w:tc>
        <w:tc>
          <w:tcPr>
            <w:tcW w:w="1060" w:type="dxa"/>
            <w:tcBorders>
              <w:top w:val="nil"/>
              <w:left w:val="nil"/>
              <w:bottom w:val="single" w:sz="4" w:space="0" w:color="auto"/>
              <w:right w:val="single" w:sz="4" w:space="0" w:color="auto"/>
            </w:tcBorders>
            <w:vAlign w:val="center"/>
            <w:hideMark/>
          </w:tcPr>
          <w:p w14:paraId="493F3919"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57" w:type="dxa"/>
            <w:tcBorders>
              <w:top w:val="nil"/>
              <w:left w:val="nil"/>
              <w:bottom w:val="single" w:sz="4" w:space="0" w:color="auto"/>
              <w:right w:val="single" w:sz="4" w:space="0" w:color="auto"/>
            </w:tcBorders>
            <w:vAlign w:val="center"/>
            <w:hideMark/>
          </w:tcPr>
          <w:p w14:paraId="197E50C6"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96" w:type="dxa"/>
            <w:tcBorders>
              <w:top w:val="nil"/>
              <w:left w:val="nil"/>
              <w:bottom w:val="single" w:sz="4" w:space="0" w:color="auto"/>
              <w:right w:val="single" w:sz="4" w:space="0" w:color="auto"/>
            </w:tcBorders>
            <w:vAlign w:val="center"/>
            <w:hideMark/>
          </w:tcPr>
          <w:p w14:paraId="1DED7A7F"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58" w:type="dxa"/>
            <w:tcBorders>
              <w:top w:val="nil"/>
              <w:left w:val="nil"/>
              <w:bottom w:val="single" w:sz="4" w:space="0" w:color="auto"/>
              <w:right w:val="single" w:sz="4" w:space="0" w:color="auto"/>
            </w:tcBorders>
            <w:vAlign w:val="center"/>
            <w:hideMark/>
          </w:tcPr>
          <w:p w14:paraId="3A812750"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60" w:type="dxa"/>
            <w:tcBorders>
              <w:top w:val="nil"/>
              <w:left w:val="nil"/>
              <w:bottom w:val="single" w:sz="4" w:space="0" w:color="auto"/>
              <w:right w:val="single" w:sz="4" w:space="0" w:color="auto"/>
            </w:tcBorders>
            <w:vAlign w:val="center"/>
            <w:hideMark/>
          </w:tcPr>
          <w:p w14:paraId="07CE055A"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I*</w:t>
            </w:r>
          </w:p>
        </w:tc>
        <w:tc>
          <w:tcPr>
            <w:tcW w:w="1057" w:type="dxa"/>
            <w:tcBorders>
              <w:top w:val="nil"/>
              <w:left w:val="nil"/>
              <w:bottom w:val="single" w:sz="4" w:space="0" w:color="auto"/>
              <w:right w:val="single" w:sz="4" w:space="0" w:color="auto"/>
            </w:tcBorders>
            <w:vAlign w:val="center"/>
            <w:hideMark/>
          </w:tcPr>
          <w:p w14:paraId="05B006A5"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N</w:t>
            </w:r>
          </w:p>
        </w:tc>
        <w:tc>
          <w:tcPr>
            <w:tcW w:w="1057" w:type="dxa"/>
            <w:tcBorders>
              <w:top w:val="nil"/>
              <w:left w:val="nil"/>
              <w:bottom w:val="single" w:sz="4" w:space="0" w:color="auto"/>
              <w:right w:val="single" w:sz="4" w:space="0" w:color="auto"/>
            </w:tcBorders>
            <w:vAlign w:val="center"/>
            <w:hideMark/>
          </w:tcPr>
          <w:p w14:paraId="4CFB9D37"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I</w:t>
            </w:r>
          </w:p>
        </w:tc>
        <w:tc>
          <w:tcPr>
            <w:tcW w:w="1054" w:type="dxa"/>
            <w:tcBorders>
              <w:top w:val="nil"/>
              <w:left w:val="nil"/>
              <w:bottom w:val="single" w:sz="4" w:space="0" w:color="auto"/>
              <w:right w:val="single" w:sz="4" w:space="0" w:color="auto"/>
            </w:tcBorders>
            <w:vAlign w:val="center"/>
            <w:hideMark/>
          </w:tcPr>
          <w:p w14:paraId="6BCB2670"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NR</w:t>
            </w:r>
          </w:p>
        </w:tc>
        <w:tc>
          <w:tcPr>
            <w:tcW w:w="1054" w:type="dxa"/>
            <w:tcBorders>
              <w:top w:val="nil"/>
              <w:left w:val="nil"/>
              <w:bottom w:val="single" w:sz="4" w:space="0" w:color="auto"/>
              <w:right w:val="single" w:sz="4" w:space="0" w:color="auto"/>
            </w:tcBorders>
            <w:vAlign w:val="center"/>
            <w:hideMark/>
          </w:tcPr>
          <w:p w14:paraId="6B8E8042"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MQ</w:t>
            </w:r>
          </w:p>
        </w:tc>
      </w:tr>
      <w:tr w:rsidR="00031D45" w:rsidRPr="00031D45" w14:paraId="0ECF421E" w14:textId="77777777" w:rsidTr="001110D1">
        <w:trPr>
          <w:trHeight w:val="480"/>
        </w:trPr>
        <w:tc>
          <w:tcPr>
            <w:tcW w:w="1273" w:type="dxa"/>
            <w:tcBorders>
              <w:top w:val="nil"/>
              <w:left w:val="single" w:sz="4" w:space="0" w:color="auto"/>
              <w:bottom w:val="single" w:sz="4" w:space="0" w:color="auto"/>
              <w:right w:val="single" w:sz="4" w:space="0" w:color="auto"/>
            </w:tcBorders>
            <w:vAlign w:val="center"/>
            <w:hideMark/>
          </w:tcPr>
          <w:p w14:paraId="7F3D4EDA"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18"/>
                <w14:ligatures w14:val="none"/>
              </w:rPr>
              <w:t>Duran-Gonzalez et al. 2025</w:t>
            </w:r>
          </w:p>
        </w:tc>
        <w:tc>
          <w:tcPr>
            <w:tcW w:w="1274" w:type="dxa"/>
            <w:tcBorders>
              <w:top w:val="nil"/>
              <w:left w:val="nil"/>
              <w:bottom w:val="single" w:sz="4" w:space="0" w:color="auto"/>
              <w:right w:val="single" w:sz="4" w:space="0" w:color="auto"/>
            </w:tcBorders>
            <w:vAlign w:val="bottom"/>
            <w:hideMark/>
          </w:tcPr>
          <w:p w14:paraId="6E06FA94" w14:textId="77777777" w:rsidR="00031D45" w:rsidRPr="00031D45" w:rsidRDefault="00031D45" w:rsidP="00031D45">
            <w:pPr>
              <w:spacing w:after="0" w:line="240" w:lineRule="auto"/>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18"/>
                <w14:ligatures w14:val="none"/>
              </w:rPr>
              <w:t>cross sectional cohort</w:t>
            </w:r>
          </w:p>
        </w:tc>
        <w:tc>
          <w:tcPr>
            <w:tcW w:w="1060" w:type="dxa"/>
            <w:tcBorders>
              <w:top w:val="nil"/>
              <w:left w:val="nil"/>
              <w:bottom w:val="single" w:sz="4" w:space="0" w:color="auto"/>
              <w:right w:val="single" w:sz="4" w:space="0" w:color="auto"/>
            </w:tcBorders>
            <w:vAlign w:val="center"/>
            <w:hideMark/>
          </w:tcPr>
          <w:p w14:paraId="1CC7E37F"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57" w:type="dxa"/>
            <w:tcBorders>
              <w:top w:val="nil"/>
              <w:left w:val="nil"/>
              <w:bottom w:val="single" w:sz="4" w:space="0" w:color="auto"/>
              <w:right w:val="single" w:sz="4" w:space="0" w:color="auto"/>
            </w:tcBorders>
            <w:vAlign w:val="center"/>
            <w:hideMark/>
          </w:tcPr>
          <w:p w14:paraId="3B6F4FFC"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N</w:t>
            </w:r>
          </w:p>
        </w:tc>
        <w:tc>
          <w:tcPr>
            <w:tcW w:w="1096" w:type="dxa"/>
            <w:tcBorders>
              <w:top w:val="nil"/>
              <w:left w:val="nil"/>
              <w:bottom w:val="single" w:sz="4" w:space="0" w:color="auto"/>
              <w:right w:val="single" w:sz="4" w:space="0" w:color="auto"/>
            </w:tcBorders>
            <w:vAlign w:val="center"/>
            <w:hideMark/>
          </w:tcPr>
          <w:p w14:paraId="385C5003"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Y</w:t>
            </w:r>
          </w:p>
        </w:tc>
        <w:tc>
          <w:tcPr>
            <w:tcW w:w="1058" w:type="dxa"/>
            <w:tcBorders>
              <w:top w:val="nil"/>
              <w:left w:val="nil"/>
              <w:bottom w:val="single" w:sz="4" w:space="0" w:color="auto"/>
              <w:right w:val="single" w:sz="4" w:space="0" w:color="auto"/>
            </w:tcBorders>
            <w:vAlign w:val="center"/>
            <w:hideMark/>
          </w:tcPr>
          <w:p w14:paraId="48765848" w14:textId="4BD77E7A" w:rsidR="00031D45" w:rsidRPr="00031D45" w:rsidRDefault="00B8307D"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060" w:type="dxa"/>
            <w:tcBorders>
              <w:top w:val="nil"/>
              <w:left w:val="nil"/>
              <w:bottom w:val="single" w:sz="4" w:space="0" w:color="auto"/>
              <w:right w:val="single" w:sz="4" w:space="0" w:color="auto"/>
            </w:tcBorders>
            <w:vAlign w:val="center"/>
            <w:hideMark/>
          </w:tcPr>
          <w:p w14:paraId="7F25B026"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A</w:t>
            </w:r>
          </w:p>
        </w:tc>
        <w:tc>
          <w:tcPr>
            <w:tcW w:w="1057" w:type="dxa"/>
            <w:tcBorders>
              <w:top w:val="nil"/>
              <w:left w:val="nil"/>
              <w:bottom w:val="single" w:sz="4" w:space="0" w:color="auto"/>
              <w:right w:val="single" w:sz="4" w:space="0" w:color="auto"/>
            </w:tcBorders>
            <w:vAlign w:val="center"/>
            <w:hideMark/>
          </w:tcPr>
          <w:p w14:paraId="63E39485" w14:textId="79442994" w:rsidR="00031D45" w:rsidRPr="00031D45" w:rsidRDefault="00B8307D"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057" w:type="dxa"/>
            <w:tcBorders>
              <w:top w:val="nil"/>
              <w:left w:val="nil"/>
              <w:bottom w:val="single" w:sz="4" w:space="0" w:color="auto"/>
              <w:right w:val="single" w:sz="4" w:space="0" w:color="auto"/>
            </w:tcBorders>
            <w:vAlign w:val="center"/>
            <w:hideMark/>
          </w:tcPr>
          <w:p w14:paraId="2CC58FC1"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I</w:t>
            </w:r>
          </w:p>
        </w:tc>
        <w:tc>
          <w:tcPr>
            <w:tcW w:w="1054" w:type="dxa"/>
            <w:tcBorders>
              <w:top w:val="nil"/>
              <w:left w:val="nil"/>
              <w:bottom w:val="single" w:sz="4" w:space="0" w:color="auto"/>
              <w:right w:val="single" w:sz="4" w:space="0" w:color="auto"/>
            </w:tcBorders>
            <w:vAlign w:val="center"/>
            <w:hideMark/>
          </w:tcPr>
          <w:p w14:paraId="3228A5FF" w14:textId="3659C7C6" w:rsidR="00031D45" w:rsidRPr="00031D45" w:rsidRDefault="00B8307D"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054" w:type="dxa"/>
            <w:tcBorders>
              <w:top w:val="nil"/>
              <w:left w:val="nil"/>
              <w:bottom w:val="single" w:sz="4" w:space="0" w:color="auto"/>
              <w:right w:val="single" w:sz="4" w:space="0" w:color="auto"/>
            </w:tcBorders>
            <w:vAlign w:val="center"/>
            <w:hideMark/>
          </w:tcPr>
          <w:p w14:paraId="5C74FB08"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LQ</w:t>
            </w:r>
          </w:p>
        </w:tc>
      </w:tr>
      <w:tr w:rsidR="00031D45" w:rsidRPr="00031D45" w14:paraId="6CF43607" w14:textId="77777777" w:rsidTr="001110D1">
        <w:trPr>
          <w:trHeight w:val="480"/>
        </w:trPr>
        <w:tc>
          <w:tcPr>
            <w:tcW w:w="1273" w:type="dxa"/>
            <w:tcBorders>
              <w:top w:val="nil"/>
              <w:left w:val="single" w:sz="4" w:space="0" w:color="auto"/>
              <w:bottom w:val="single" w:sz="4" w:space="0" w:color="auto"/>
              <w:right w:val="single" w:sz="4" w:space="0" w:color="auto"/>
            </w:tcBorders>
            <w:vAlign w:val="center"/>
            <w:hideMark/>
          </w:tcPr>
          <w:p w14:paraId="40283511"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18"/>
                <w14:ligatures w14:val="none"/>
              </w:rPr>
              <w:t>Erdrich et al. 2025</w:t>
            </w:r>
          </w:p>
        </w:tc>
        <w:tc>
          <w:tcPr>
            <w:tcW w:w="1274" w:type="dxa"/>
            <w:tcBorders>
              <w:top w:val="nil"/>
              <w:left w:val="nil"/>
              <w:bottom w:val="single" w:sz="4" w:space="0" w:color="auto"/>
              <w:right w:val="single" w:sz="4" w:space="0" w:color="auto"/>
            </w:tcBorders>
            <w:vAlign w:val="bottom"/>
            <w:hideMark/>
          </w:tcPr>
          <w:p w14:paraId="6188A18B" w14:textId="77777777" w:rsidR="00031D45" w:rsidRPr="00031D45" w:rsidRDefault="00031D45" w:rsidP="00031D45">
            <w:pPr>
              <w:spacing w:after="0" w:line="240" w:lineRule="auto"/>
              <w:rPr>
                <w:rFonts w:ascii="Times New Roman" w:eastAsia="Times New Roman" w:hAnsi="Times New Roman" w:cs="Times New Roman"/>
                <w:color w:val="000000"/>
                <w:kern w:val="0"/>
                <w:sz w:val="18"/>
                <w:szCs w:val="18"/>
                <w14:ligatures w14:val="none"/>
              </w:rPr>
            </w:pPr>
            <w:r w:rsidRPr="00031D45">
              <w:rPr>
                <w:rFonts w:ascii="Times New Roman" w:eastAsia="Times New Roman" w:hAnsi="Times New Roman" w:cs="Times"/>
                <w:color w:val="000000"/>
                <w:kern w:val="0"/>
                <w:sz w:val="18"/>
                <w:szCs w:val="18"/>
                <w14:ligatures w14:val="none"/>
              </w:rPr>
              <w:t>cross sectional cohort</w:t>
            </w:r>
          </w:p>
        </w:tc>
        <w:tc>
          <w:tcPr>
            <w:tcW w:w="1060" w:type="dxa"/>
            <w:tcBorders>
              <w:top w:val="nil"/>
              <w:left w:val="nil"/>
              <w:bottom w:val="single" w:sz="4" w:space="0" w:color="auto"/>
              <w:right w:val="single" w:sz="4" w:space="0" w:color="auto"/>
            </w:tcBorders>
            <w:vAlign w:val="center"/>
            <w:hideMark/>
          </w:tcPr>
          <w:p w14:paraId="51AA3F91"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57" w:type="dxa"/>
            <w:tcBorders>
              <w:top w:val="nil"/>
              <w:left w:val="nil"/>
              <w:bottom w:val="single" w:sz="4" w:space="0" w:color="auto"/>
              <w:right w:val="single" w:sz="4" w:space="0" w:color="auto"/>
            </w:tcBorders>
            <w:vAlign w:val="center"/>
            <w:hideMark/>
          </w:tcPr>
          <w:p w14:paraId="0B557100"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N</w:t>
            </w:r>
          </w:p>
        </w:tc>
        <w:tc>
          <w:tcPr>
            <w:tcW w:w="1096" w:type="dxa"/>
            <w:tcBorders>
              <w:top w:val="nil"/>
              <w:left w:val="nil"/>
              <w:bottom w:val="single" w:sz="4" w:space="0" w:color="auto"/>
              <w:right w:val="single" w:sz="4" w:space="0" w:color="auto"/>
            </w:tcBorders>
            <w:vAlign w:val="center"/>
            <w:hideMark/>
          </w:tcPr>
          <w:p w14:paraId="67DCBFE0"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14:ligatures w14:val="none"/>
              </w:rPr>
              <w:t>Y</w:t>
            </w:r>
          </w:p>
        </w:tc>
        <w:tc>
          <w:tcPr>
            <w:tcW w:w="1058" w:type="dxa"/>
            <w:tcBorders>
              <w:top w:val="nil"/>
              <w:left w:val="nil"/>
              <w:bottom w:val="single" w:sz="4" w:space="0" w:color="auto"/>
              <w:right w:val="single" w:sz="4" w:space="0" w:color="auto"/>
            </w:tcBorders>
            <w:vAlign w:val="center"/>
            <w:hideMark/>
          </w:tcPr>
          <w:p w14:paraId="1AB9DB08" w14:textId="3B611629" w:rsidR="00031D45" w:rsidRPr="00031D45" w:rsidRDefault="00B8307D"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060" w:type="dxa"/>
            <w:tcBorders>
              <w:top w:val="nil"/>
              <w:left w:val="nil"/>
              <w:bottom w:val="single" w:sz="4" w:space="0" w:color="auto"/>
              <w:right w:val="single" w:sz="4" w:space="0" w:color="auto"/>
            </w:tcBorders>
            <w:vAlign w:val="center"/>
            <w:hideMark/>
          </w:tcPr>
          <w:p w14:paraId="67146F89"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I</w:t>
            </w:r>
          </w:p>
        </w:tc>
        <w:tc>
          <w:tcPr>
            <w:tcW w:w="1057" w:type="dxa"/>
            <w:tcBorders>
              <w:top w:val="nil"/>
              <w:left w:val="nil"/>
              <w:bottom w:val="single" w:sz="4" w:space="0" w:color="auto"/>
              <w:right w:val="single" w:sz="4" w:space="0" w:color="auto"/>
            </w:tcBorders>
            <w:vAlign w:val="center"/>
            <w:hideMark/>
          </w:tcPr>
          <w:p w14:paraId="1607CC5D" w14:textId="4D84FBE1" w:rsidR="00031D45" w:rsidRPr="00031D45" w:rsidRDefault="00B8307D"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057" w:type="dxa"/>
            <w:tcBorders>
              <w:top w:val="nil"/>
              <w:left w:val="nil"/>
              <w:bottom w:val="single" w:sz="4" w:space="0" w:color="auto"/>
              <w:right w:val="single" w:sz="4" w:space="0" w:color="auto"/>
            </w:tcBorders>
            <w:vAlign w:val="center"/>
            <w:hideMark/>
          </w:tcPr>
          <w:p w14:paraId="4437CD59"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I</w:t>
            </w:r>
          </w:p>
        </w:tc>
        <w:tc>
          <w:tcPr>
            <w:tcW w:w="1054" w:type="dxa"/>
            <w:tcBorders>
              <w:top w:val="nil"/>
              <w:left w:val="nil"/>
              <w:bottom w:val="single" w:sz="4" w:space="0" w:color="auto"/>
              <w:right w:val="single" w:sz="4" w:space="0" w:color="auto"/>
            </w:tcBorders>
            <w:vAlign w:val="center"/>
            <w:hideMark/>
          </w:tcPr>
          <w:p w14:paraId="2BCDA6B3" w14:textId="32E90A9A" w:rsidR="00031D45" w:rsidRPr="00031D45" w:rsidRDefault="00B8307D" w:rsidP="00031D45">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N/A</w:t>
            </w:r>
          </w:p>
        </w:tc>
        <w:tc>
          <w:tcPr>
            <w:tcW w:w="1054" w:type="dxa"/>
            <w:tcBorders>
              <w:top w:val="nil"/>
              <w:left w:val="nil"/>
              <w:bottom w:val="single" w:sz="4" w:space="0" w:color="auto"/>
              <w:right w:val="single" w:sz="4" w:space="0" w:color="auto"/>
            </w:tcBorders>
            <w:vAlign w:val="center"/>
            <w:hideMark/>
          </w:tcPr>
          <w:p w14:paraId="0B80F2ED"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14:ligatures w14:val="none"/>
              </w:rPr>
              <w:t>LQ</w:t>
            </w:r>
          </w:p>
        </w:tc>
      </w:tr>
    </w:tbl>
    <w:p w14:paraId="6FC992C4"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sz w:val="22"/>
          <w:szCs w:val="22"/>
          <w:bdr w:val="nil"/>
          <w14:ligatures w14:val="none"/>
        </w:rPr>
      </w:pPr>
      <w:r w:rsidRPr="00031D45">
        <w:rPr>
          <w:rFonts w:ascii="Times New Roman" w:eastAsia="Arial Unicode MS" w:hAnsi="Times New Roman" w:cs="Times New Roman"/>
          <w:kern w:val="0"/>
          <w:sz w:val="22"/>
          <w:szCs w:val="22"/>
          <w:bdr w:val="nil"/>
          <w14:ligatures w14:val="none"/>
        </w:rPr>
        <w:t>*9 pts lost to follow up</w:t>
      </w:r>
    </w:p>
    <w:p w14:paraId="23105C85" w14:textId="77777777" w:rsid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sz w:val="22"/>
          <w:szCs w:val="22"/>
          <w:bdr w:val="nil"/>
          <w14:ligatures w14:val="none"/>
        </w:rPr>
      </w:pPr>
      <w:r w:rsidRPr="00031D45">
        <w:rPr>
          <w:rFonts w:ascii="Times New Roman" w:eastAsia="Arial Unicode MS" w:hAnsi="Times New Roman" w:cs="Times New Roman"/>
          <w:kern w:val="0"/>
          <w:sz w:val="22"/>
          <w:szCs w:val="22"/>
          <w:bdr w:val="nil"/>
          <w14:ligatures w14:val="none"/>
        </w:rPr>
        <w:t>Key for Table 2: A = Adequate, M = Marginal, I = Inadequate, H = High Quality, MQ = Moderate Quality, LQ = Low Quality, IQ = Inadequate Quality</w:t>
      </w:r>
    </w:p>
    <w:p w14:paraId="70FE37B6" w14:textId="77777777" w:rsidR="000048F6" w:rsidRPr="00031D45" w:rsidRDefault="000048F6" w:rsidP="00031D45">
      <w:pPr>
        <w:pBdr>
          <w:top w:val="nil"/>
          <w:left w:val="nil"/>
          <w:bottom w:val="nil"/>
          <w:right w:val="nil"/>
          <w:between w:val="nil"/>
          <w:bar w:val="nil"/>
        </w:pBdr>
        <w:spacing w:after="0" w:line="240" w:lineRule="auto"/>
        <w:rPr>
          <w:rFonts w:ascii="Times New Roman" w:eastAsia="Arial Unicode MS" w:hAnsi="Times New Roman" w:cs="Times New Roman"/>
          <w:kern w:val="0"/>
          <w:sz w:val="22"/>
          <w:szCs w:val="22"/>
          <w:bdr w:val="nil"/>
          <w14:ligatures w14:val="none"/>
        </w:rPr>
      </w:pPr>
    </w:p>
    <w:p w14:paraId="45BA22C6"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kern w:val="0"/>
          <w:bdr w:val="nil"/>
          <w14:ligatures w14:val="none"/>
        </w:rPr>
      </w:pPr>
    </w:p>
    <w:p w14:paraId="10D4D236" w14:textId="77777777" w:rsidR="00031D45" w:rsidRPr="00031D45" w:rsidRDefault="00031D45" w:rsidP="00031D45">
      <w:pPr>
        <w:pBdr>
          <w:top w:val="nil"/>
          <w:left w:val="nil"/>
          <w:bottom w:val="nil"/>
          <w:right w:val="nil"/>
          <w:between w:val="nil"/>
          <w:bar w:val="nil"/>
        </w:pBdr>
        <w:spacing w:after="0" w:line="240" w:lineRule="auto"/>
        <w:rPr>
          <w:rFonts w:ascii="Times New Roman" w:eastAsia="Arial Unicode MS" w:hAnsi="Times New Roman" w:cs="Times New Roman"/>
          <w:b/>
          <w:bCs/>
          <w:kern w:val="0"/>
          <w:sz w:val="22"/>
          <w:szCs w:val="22"/>
          <w:bdr w:val="nil"/>
          <w14:ligatures w14:val="none"/>
        </w:rPr>
      </w:pPr>
      <w:r w:rsidRPr="00031D45">
        <w:rPr>
          <w:rFonts w:ascii="Times New Roman" w:eastAsia="Arial Unicode MS" w:hAnsi="Times New Roman" w:cs="Times New Roman"/>
          <w:b/>
          <w:bCs/>
          <w:kern w:val="0"/>
          <w:sz w:val="22"/>
          <w:szCs w:val="22"/>
          <w:bdr w:val="nil"/>
          <w14:ligatures w14:val="none"/>
        </w:rPr>
        <w:t>Table 3. Summary of results.</w:t>
      </w:r>
    </w:p>
    <w:tbl>
      <w:tblPr>
        <w:tblpPr w:leftFromText="180" w:rightFromText="180" w:vertAnchor="text" w:horzAnchor="margin" w:tblpXSpec="center" w:tblpY="221"/>
        <w:tblW w:w="10560" w:type="dxa"/>
        <w:tblLook w:val="04A0" w:firstRow="1" w:lastRow="0" w:firstColumn="1" w:lastColumn="0" w:noHBand="0" w:noVBand="1"/>
      </w:tblPr>
      <w:tblGrid>
        <w:gridCol w:w="2335"/>
        <w:gridCol w:w="3405"/>
        <w:gridCol w:w="4820"/>
      </w:tblGrid>
      <w:tr w:rsidR="00031D45" w:rsidRPr="00031D45" w14:paraId="4F91CDBF" w14:textId="77777777" w:rsidTr="00EA609A">
        <w:trPr>
          <w:trHeight w:val="290"/>
        </w:trPr>
        <w:tc>
          <w:tcPr>
            <w:tcW w:w="2335" w:type="dxa"/>
            <w:vMerge w:val="restart"/>
            <w:tcBorders>
              <w:top w:val="single" w:sz="4" w:space="0" w:color="auto"/>
              <w:left w:val="single" w:sz="4" w:space="0" w:color="auto"/>
              <w:bottom w:val="single" w:sz="4" w:space="0" w:color="auto"/>
              <w:right w:val="single" w:sz="4" w:space="0" w:color="auto"/>
            </w:tcBorders>
            <w:vAlign w:val="bottom"/>
            <w:hideMark/>
          </w:tcPr>
          <w:p w14:paraId="4F9111A5"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Study</w:t>
            </w:r>
          </w:p>
        </w:tc>
        <w:tc>
          <w:tcPr>
            <w:tcW w:w="8225" w:type="dxa"/>
            <w:gridSpan w:val="2"/>
            <w:tcBorders>
              <w:top w:val="single" w:sz="4" w:space="0" w:color="auto"/>
              <w:left w:val="nil"/>
              <w:bottom w:val="single" w:sz="4" w:space="0" w:color="auto"/>
              <w:right w:val="single" w:sz="4" w:space="0" w:color="auto"/>
            </w:tcBorders>
            <w:vAlign w:val="bottom"/>
            <w:hideMark/>
          </w:tcPr>
          <w:p w14:paraId="0B5ED158"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Results</w:t>
            </w:r>
          </w:p>
        </w:tc>
      </w:tr>
      <w:tr w:rsidR="00031D45" w:rsidRPr="00031D45" w14:paraId="49DF107C" w14:textId="77777777" w:rsidTr="00EA609A">
        <w:trPr>
          <w:trHeight w:val="290"/>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278EFBBE"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p>
        </w:tc>
        <w:tc>
          <w:tcPr>
            <w:tcW w:w="3405" w:type="dxa"/>
            <w:tcBorders>
              <w:top w:val="nil"/>
              <w:left w:val="nil"/>
              <w:bottom w:val="single" w:sz="4" w:space="0" w:color="auto"/>
              <w:right w:val="single" w:sz="4" w:space="0" w:color="auto"/>
            </w:tcBorders>
            <w:vAlign w:val="bottom"/>
            <w:hideMark/>
          </w:tcPr>
          <w:p w14:paraId="335C7C52"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Microbiota and metabolites</w:t>
            </w:r>
          </w:p>
        </w:tc>
        <w:tc>
          <w:tcPr>
            <w:tcW w:w="4820" w:type="dxa"/>
            <w:tcBorders>
              <w:top w:val="nil"/>
              <w:left w:val="nil"/>
              <w:bottom w:val="single" w:sz="4" w:space="0" w:color="auto"/>
              <w:right w:val="single" w:sz="4" w:space="0" w:color="auto"/>
            </w:tcBorders>
            <w:vAlign w:val="bottom"/>
            <w:hideMark/>
          </w:tcPr>
          <w:p w14:paraId="7E1A1686" w14:textId="77777777" w:rsidR="00031D45" w:rsidRPr="00031D45" w:rsidRDefault="00031D45" w:rsidP="00031D45">
            <w:pPr>
              <w:spacing w:after="0" w:line="240" w:lineRule="auto"/>
              <w:jc w:val="center"/>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Quality of Life</w:t>
            </w:r>
          </w:p>
        </w:tc>
      </w:tr>
      <w:tr w:rsidR="00031D45" w:rsidRPr="00031D45" w14:paraId="5C7D0B99" w14:textId="77777777" w:rsidTr="00EA609A">
        <w:trPr>
          <w:trHeight w:val="1400"/>
        </w:trPr>
        <w:tc>
          <w:tcPr>
            <w:tcW w:w="2335" w:type="dxa"/>
            <w:tcBorders>
              <w:top w:val="nil"/>
              <w:left w:val="single" w:sz="4" w:space="0" w:color="auto"/>
              <w:bottom w:val="single" w:sz="4" w:space="0" w:color="auto"/>
              <w:right w:val="single" w:sz="4" w:space="0" w:color="auto"/>
            </w:tcBorders>
            <w:vAlign w:val="bottom"/>
            <w:hideMark/>
          </w:tcPr>
          <w:p w14:paraId="0D883DFD"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Cai et al. 2025</w:t>
            </w:r>
          </w:p>
        </w:tc>
        <w:tc>
          <w:tcPr>
            <w:tcW w:w="3405" w:type="dxa"/>
            <w:tcBorders>
              <w:top w:val="nil"/>
              <w:left w:val="nil"/>
              <w:bottom w:val="single" w:sz="4" w:space="0" w:color="auto"/>
              <w:right w:val="single" w:sz="4" w:space="0" w:color="auto"/>
            </w:tcBorders>
            <w:vAlign w:val="center"/>
            <w:hideMark/>
          </w:tcPr>
          <w:p w14:paraId="3EBEDDB0" w14:textId="06C479E8"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Significant increase in primary bile acids, amino acids after FMT</w:t>
            </w:r>
            <w:r w:rsidR="00EA609A">
              <w:rPr>
                <w:rFonts w:ascii="Times New Roman" w:eastAsia="Times New Roman" w:hAnsi="Times New Roman" w:cs="Times New Roman"/>
                <w:color w:val="000000"/>
                <w:kern w:val="0"/>
                <w:sz w:val="22"/>
                <w:szCs w:val="22"/>
                <w14:ligatures w14:val="none"/>
              </w:rPr>
              <w:t>.</w:t>
            </w:r>
          </w:p>
        </w:tc>
        <w:tc>
          <w:tcPr>
            <w:tcW w:w="4820" w:type="dxa"/>
            <w:tcBorders>
              <w:top w:val="nil"/>
              <w:left w:val="nil"/>
              <w:bottom w:val="single" w:sz="4" w:space="0" w:color="auto"/>
              <w:right w:val="single" w:sz="4" w:space="0" w:color="auto"/>
            </w:tcBorders>
            <w:vAlign w:val="center"/>
            <w:hideMark/>
          </w:tcPr>
          <w:p w14:paraId="3B4B8D6B"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Significant decrease in pain NRS, FIQ, anxiety, depression, sleep disturbance after FMT</w:t>
            </w:r>
            <w:r w:rsidRPr="00031D45">
              <w:rPr>
                <w:rFonts w:ascii="Times New Roman" w:eastAsia="Times New Roman" w:hAnsi="Times New Roman" w:cs="Times New Roman"/>
                <w:color w:val="000000"/>
                <w:kern w:val="0"/>
                <w:sz w:val="22"/>
                <w:szCs w:val="22"/>
                <w14:ligatures w14:val="none"/>
              </w:rPr>
              <w:br/>
              <w:t>Significant increase in sleep quality after FMT</w:t>
            </w:r>
            <w:r w:rsidRPr="00031D45">
              <w:rPr>
                <w:rFonts w:ascii="Times New Roman" w:eastAsia="Times New Roman" w:hAnsi="Times New Roman" w:cs="Times New Roman"/>
                <w:color w:val="000000"/>
                <w:kern w:val="0"/>
                <w:sz w:val="22"/>
                <w:szCs w:val="22"/>
                <w14:ligatures w14:val="none"/>
              </w:rPr>
              <w:br/>
              <w:t>Significant improvement in cold pain after FMT</w:t>
            </w:r>
            <w:r w:rsidRPr="00031D45">
              <w:rPr>
                <w:rFonts w:ascii="Times New Roman" w:eastAsia="Times New Roman" w:hAnsi="Times New Roman" w:cs="Times New Roman"/>
                <w:color w:val="000000"/>
                <w:kern w:val="0"/>
                <w:sz w:val="22"/>
                <w:szCs w:val="22"/>
                <w14:ligatures w14:val="none"/>
              </w:rPr>
              <w:br/>
              <w:t>No significant changes in mental QoL or heat pain</w:t>
            </w:r>
          </w:p>
        </w:tc>
      </w:tr>
      <w:tr w:rsidR="00031D45" w:rsidRPr="00031D45" w14:paraId="49494806" w14:textId="77777777" w:rsidTr="00EA609A">
        <w:trPr>
          <w:trHeight w:val="1400"/>
        </w:trPr>
        <w:tc>
          <w:tcPr>
            <w:tcW w:w="2335" w:type="dxa"/>
            <w:tcBorders>
              <w:top w:val="nil"/>
              <w:left w:val="single" w:sz="4" w:space="0" w:color="auto"/>
              <w:bottom w:val="single" w:sz="4" w:space="0" w:color="auto"/>
              <w:right w:val="single" w:sz="4" w:space="0" w:color="auto"/>
            </w:tcBorders>
            <w:vAlign w:val="bottom"/>
            <w:hideMark/>
          </w:tcPr>
          <w:p w14:paraId="4432E298"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Hou et al. 2025</w:t>
            </w:r>
          </w:p>
        </w:tc>
        <w:tc>
          <w:tcPr>
            <w:tcW w:w="3405" w:type="dxa"/>
            <w:tcBorders>
              <w:top w:val="nil"/>
              <w:left w:val="nil"/>
              <w:bottom w:val="single" w:sz="4" w:space="0" w:color="auto"/>
              <w:right w:val="single" w:sz="4" w:space="0" w:color="auto"/>
            </w:tcBorders>
            <w:vAlign w:val="center"/>
            <w:hideMark/>
          </w:tcPr>
          <w:p w14:paraId="6F2BBE47"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Significant increase in alpha diversity in treatment group. Enrichment of bacterial species differed amongst pre, post, and HC.</w:t>
            </w:r>
          </w:p>
        </w:tc>
        <w:tc>
          <w:tcPr>
            <w:tcW w:w="4820" w:type="dxa"/>
            <w:tcBorders>
              <w:top w:val="nil"/>
              <w:left w:val="nil"/>
              <w:bottom w:val="single" w:sz="4" w:space="0" w:color="auto"/>
              <w:right w:val="single" w:sz="4" w:space="0" w:color="auto"/>
            </w:tcBorders>
            <w:vAlign w:val="center"/>
            <w:hideMark/>
          </w:tcPr>
          <w:p w14:paraId="7C2F9A8F"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Significant improvement in pain NRS, anxiety, and sleep quality in treatment group</w:t>
            </w:r>
          </w:p>
        </w:tc>
      </w:tr>
      <w:tr w:rsidR="00031D45" w:rsidRPr="00031D45" w14:paraId="6848EAEC" w14:textId="77777777" w:rsidTr="00EA609A">
        <w:trPr>
          <w:trHeight w:val="960"/>
        </w:trPr>
        <w:tc>
          <w:tcPr>
            <w:tcW w:w="2335" w:type="dxa"/>
            <w:tcBorders>
              <w:top w:val="nil"/>
              <w:left w:val="single" w:sz="4" w:space="0" w:color="auto"/>
              <w:bottom w:val="single" w:sz="4" w:space="0" w:color="auto"/>
              <w:right w:val="single" w:sz="4" w:space="0" w:color="auto"/>
            </w:tcBorders>
            <w:vAlign w:val="bottom"/>
            <w:hideMark/>
          </w:tcPr>
          <w:p w14:paraId="1B5CF38F"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Duran-Gonzalez et al. 2025</w:t>
            </w:r>
          </w:p>
        </w:tc>
        <w:tc>
          <w:tcPr>
            <w:tcW w:w="3405" w:type="dxa"/>
            <w:tcBorders>
              <w:top w:val="nil"/>
              <w:left w:val="nil"/>
              <w:bottom w:val="single" w:sz="4" w:space="0" w:color="auto"/>
              <w:right w:val="single" w:sz="4" w:space="0" w:color="auto"/>
            </w:tcBorders>
            <w:vAlign w:val="center"/>
            <w:hideMark/>
          </w:tcPr>
          <w:p w14:paraId="57F88592"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Significant difference in 30 proteins and 19 bacterial taxa between guts of FM and HC.</w:t>
            </w:r>
          </w:p>
        </w:tc>
        <w:tc>
          <w:tcPr>
            <w:tcW w:w="4820" w:type="dxa"/>
            <w:tcBorders>
              <w:top w:val="nil"/>
              <w:left w:val="nil"/>
              <w:bottom w:val="single" w:sz="4" w:space="0" w:color="auto"/>
              <w:right w:val="single" w:sz="4" w:space="0" w:color="auto"/>
            </w:tcBorders>
            <w:vAlign w:val="center"/>
            <w:hideMark/>
          </w:tcPr>
          <w:p w14:paraId="74291CF5" w14:textId="5321F015" w:rsidR="00031D45" w:rsidRPr="00031D45" w:rsidRDefault="00B11822" w:rsidP="00031D45">
            <w:pPr>
              <w:spacing w:after="0" w:line="240" w:lineRule="auto"/>
              <w:rPr>
                <w:rFonts w:ascii="Times New Roman" w:eastAsia="Times New Roman" w:hAnsi="Times New Roman" w:cs="Times New Roman"/>
                <w:color w:val="000000"/>
                <w:kern w:val="0"/>
                <w:sz w:val="22"/>
                <w:szCs w:val="22"/>
                <w14:ligatures w14:val="none"/>
              </w:rPr>
            </w:pPr>
            <w:proofErr w:type="spellStart"/>
            <w:r w:rsidRPr="00D479B1">
              <w:rPr>
                <w:rFonts w:ascii="Times New Roman" w:hAnsi="Times New Roman" w:cs="Times New Roman"/>
                <w:i/>
                <w:iCs/>
                <w:sz w:val="22"/>
                <w:szCs w:val="22"/>
              </w:rPr>
              <w:t>Faecalibacterium</w:t>
            </w:r>
            <w:proofErr w:type="spellEnd"/>
            <w:r w:rsidRPr="001160A8">
              <w:rPr>
                <w:rFonts w:ascii="Times New Roman" w:hAnsi="Times New Roman" w:cs="Times New Roman"/>
                <w:sz w:val="22"/>
                <w:szCs w:val="22"/>
              </w:rPr>
              <w:t xml:space="preserve"> </w:t>
            </w:r>
            <w:r>
              <w:rPr>
                <w:rFonts w:ascii="Times New Roman" w:hAnsi="Times New Roman" w:cs="Times New Roman"/>
                <w:sz w:val="22"/>
                <w:szCs w:val="22"/>
              </w:rPr>
              <w:t>had a</w:t>
            </w:r>
            <w:r w:rsidRPr="001160A8">
              <w:rPr>
                <w:rFonts w:ascii="Times New Roman" w:hAnsi="Times New Roman" w:cs="Times New Roman"/>
                <w:sz w:val="22"/>
                <w:szCs w:val="22"/>
              </w:rPr>
              <w:t xml:space="preserve"> negative correlation with majority of SF domains</w:t>
            </w:r>
            <w:r>
              <w:rPr>
                <w:rFonts w:ascii="Times New Roman" w:hAnsi="Times New Roman" w:cs="Times New Roman"/>
                <w:sz w:val="22"/>
                <w:szCs w:val="22"/>
              </w:rPr>
              <w:t xml:space="preserve"> (including energy, pain)</w:t>
            </w:r>
          </w:p>
        </w:tc>
      </w:tr>
      <w:tr w:rsidR="00031D45" w:rsidRPr="00031D45" w14:paraId="41AF6774" w14:textId="77777777" w:rsidTr="00EA609A">
        <w:trPr>
          <w:trHeight w:val="820"/>
        </w:trPr>
        <w:tc>
          <w:tcPr>
            <w:tcW w:w="2335" w:type="dxa"/>
            <w:tcBorders>
              <w:top w:val="nil"/>
              <w:left w:val="single" w:sz="4" w:space="0" w:color="auto"/>
              <w:bottom w:val="single" w:sz="4" w:space="0" w:color="auto"/>
              <w:right w:val="single" w:sz="4" w:space="0" w:color="auto"/>
            </w:tcBorders>
            <w:vAlign w:val="bottom"/>
            <w:hideMark/>
          </w:tcPr>
          <w:p w14:paraId="50694CC1"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w:color w:val="000000"/>
                <w:kern w:val="0"/>
                <w:sz w:val="22"/>
                <w:szCs w:val="22"/>
                <w14:ligatures w14:val="none"/>
              </w:rPr>
              <w:t>Erdrich et al. 2025</w:t>
            </w:r>
          </w:p>
        </w:tc>
        <w:tc>
          <w:tcPr>
            <w:tcW w:w="3405" w:type="dxa"/>
            <w:tcBorders>
              <w:top w:val="nil"/>
              <w:left w:val="nil"/>
              <w:bottom w:val="single" w:sz="4" w:space="0" w:color="auto"/>
              <w:right w:val="single" w:sz="4" w:space="0" w:color="auto"/>
            </w:tcBorders>
            <w:vAlign w:val="center"/>
            <w:hideMark/>
          </w:tcPr>
          <w:p w14:paraId="72B26CF7" w14:textId="77777777"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031D45">
              <w:rPr>
                <w:rFonts w:ascii="Times New Roman" w:eastAsia="Times New Roman" w:hAnsi="Times New Roman" w:cs="Times New Roman"/>
                <w:color w:val="000000"/>
                <w:kern w:val="0"/>
                <w:sz w:val="22"/>
                <w:szCs w:val="22"/>
                <w14:ligatures w14:val="none"/>
              </w:rPr>
              <w:t>No significant difference in gut microbiome between FM and HC.</w:t>
            </w:r>
          </w:p>
        </w:tc>
        <w:tc>
          <w:tcPr>
            <w:tcW w:w="4820" w:type="dxa"/>
            <w:tcBorders>
              <w:top w:val="nil"/>
              <w:left w:val="nil"/>
              <w:bottom w:val="single" w:sz="4" w:space="0" w:color="auto"/>
              <w:right w:val="single" w:sz="4" w:space="0" w:color="auto"/>
            </w:tcBorders>
            <w:vAlign w:val="center"/>
            <w:hideMark/>
          </w:tcPr>
          <w:p w14:paraId="420B2C4D" w14:textId="11E1AE9D" w:rsidR="00031D45" w:rsidRPr="00031D45" w:rsidRDefault="00031D45" w:rsidP="00031D45">
            <w:pPr>
              <w:spacing w:after="0" w:line="240" w:lineRule="auto"/>
              <w:rPr>
                <w:rFonts w:ascii="Times New Roman" w:eastAsia="Times New Roman" w:hAnsi="Times New Roman" w:cs="Times New Roman"/>
                <w:color w:val="000000"/>
                <w:kern w:val="0"/>
                <w:sz w:val="22"/>
                <w:szCs w:val="22"/>
                <w14:ligatures w14:val="none"/>
              </w:rPr>
            </w:pPr>
            <w:r w:rsidRPr="00442CE0">
              <w:rPr>
                <w:rFonts w:ascii="Times New Roman" w:eastAsia="Times New Roman" w:hAnsi="Times New Roman" w:cs="Times New Roman"/>
                <w:i/>
                <w:iCs/>
                <w:color w:val="000000"/>
                <w:kern w:val="0"/>
                <w:sz w:val="22"/>
                <w:szCs w:val="22"/>
                <w14:ligatures w14:val="none"/>
              </w:rPr>
              <w:t xml:space="preserve">P. </w:t>
            </w:r>
            <w:proofErr w:type="spellStart"/>
            <w:r w:rsidRPr="00442CE0">
              <w:rPr>
                <w:rFonts w:ascii="Times New Roman" w:eastAsia="Times New Roman" w:hAnsi="Times New Roman" w:cs="Times New Roman"/>
                <w:i/>
                <w:iCs/>
                <w:color w:val="000000"/>
                <w:kern w:val="0"/>
                <w:sz w:val="22"/>
                <w:szCs w:val="22"/>
                <w14:ligatures w14:val="none"/>
              </w:rPr>
              <w:t>Johnsonii</w:t>
            </w:r>
            <w:proofErr w:type="spellEnd"/>
            <w:r w:rsidRPr="00031D45">
              <w:rPr>
                <w:rFonts w:ascii="Times New Roman" w:eastAsia="Times New Roman" w:hAnsi="Times New Roman" w:cs="Times New Roman"/>
                <w:color w:val="000000"/>
                <w:kern w:val="0"/>
                <w:sz w:val="22"/>
                <w:szCs w:val="22"/>
                <w14:ligatures w14:val="none"/>
              </w:rPr>
              <w:t xml:space="preserve"> </w:t>
            </w:r>
            <w:r w:rsidR="00E97919">
              <w:rPr>
                <w:rFonts w:ascii="Times New Roman" w:eastAsia="Times New Roman" w:hAnsi="Times New Roman" w:cs="Times New Roman"/>
                <w:color w:val="000000"/>
                <w:kern w:val="0"/>
                <w:sz w:val="22"/>
                <w:szCs w:val="22"/>
                <w14:ligatures w14:val="none"/>
              </w:rPr>
              <w:t xml:space="preserve">had a </w:t>
            </w:r>
            <w:r w:rsidRPr="00031D45">
              <w:rPr>
                <w:rFonts w:ascii="Times New Roman" w:eastAsia="Times New Roman" w:hAnsi="Times New Roman" w:cs="Times New Roman"/>
                <w:color w:val="000000"/>
                <w:kern w:val="0"/>
                <w:sz w:val="22"/>
                <w:szCs w:val="22"/>
                <w14:ligatures w14:val="none"/>
              </w:rPr>
              <w:t>significant correlation with cognitive dysfunction</w:t>
            </w:r>
          </w:p>
        </w:tc>
      </w:tr>
    </w:tbl>
    <w:p w14:paraId="0120B30C" w14:textId="77777777" w:rsidR="00031D45" w:rsidRPr="00031D45" w:rsidRDefault="00031D45" w:rsidP="00031D45">
      <w:pPr>
        <w:pBdr>
          <w:top w:val="nil"/>
          <w:left w:val="nil"/>
          <w:bottom w:val="nil"/>
          <w:right w:val="nil"/>
          <w:between w:val="nil"/>
          <w:bar w:val="nil"/>
        </w:pBdr>
        <w:spacing w:after="0" w:line="480" w:lineRule="auto"/>
        <w:rPr>
          <w:rFonts w:ascii="Times New Roman" w:eastAsia="Arial Unicode MS" w:hAnsi="Times New Roman" w:cs="Times New Roman"/>
          <w:kern w:val="0"/>
          <w:sz w:val="22"/>
          <w:szCs w:val="22"/>
          <w:bdr w:val="nil"/>
          <w14:ligatures w14:val="none"/>
        </w:rPr>
      </w:pPr>
    </w:p>
    <w:p w14:paraId="70DAF7C8" w14:textId="77777777" w:rsidR="00DC41FD" w:rsidRDefault="00DC41FD" w:rsidP="00167378">
      <w:pPr>
        <w:spacing w:line="480" w:lineRule="auto"/>
        <w:rPr>
          <w:rFonts w:ascii="Times New Roman" w:hAnsi="Times New Roman" w:cs="Times New Roman"/>
          <w:sz w:val="22"/>
          <w:szCs w:val="22"/>
        </w:rPr>
      </w:pPr>
    </w:p>
    <w:p w14:paraId="4D813FF3" w14:textId="77777777" w:rsidR="004509FD" w:rsidRDefault="004509FD" w:rsidP="00167378">
      <w:pPr>
        <w:spacing w:line="480" w:lineRule="auto"/>
        <w:rPr>
          <w:rFonts w:ascii="Times New Roman" w:hAnsi="Times New Roman" w:cs="Times New Roman"/>
          <w:sz w:val="22"/>
          <w:szCs w:val="22"/>
        </w:rPr>
      </w:pPr>
    </w:p>
    <w:p w14:paraId="6A1EB4F8" w14:textId="33D81634" w:rsidR="00D62926" w:rsidRPr="001F00C9" w:rsidRDefault="00D62926" w:rsidP="00167378">
      <w:pPr>
        <w:spacing w:line="480" w:lineRule="auto"/>
        <w:rPr>
          <w:rFonts w:ascii="Times New Roman" w:hAnsi="Times New Roman" w:cs="Times New Roman"/>
          <w:b/>
          <w:bCs/>
          <w:sz w:val="22"/>
          <w:szCs w:val="22"/>
        </w:rPr>
      </w:pPr>
      <w:r w:rsidRPr="001F00C9">
        <w:rPr>
          <w:rFonts w:ascii="Times New Roman" w:hAnsi="Times New Roman" w:cs="Times New Roman"/>
          <w:b/>
          <w:bCs/>
          <w:sz w:val="22"/>
          <w:szCs w:val="22"/>
        </w:rPr>
        <w:lastRenderedPageBreak/>
        <w:t>Discussion</w:t>
      </w:r>
    </w:p>
    <w:p w14:paraId="352048E2" w14:textId="50BAEBA9" w:rsidR="004509FD" w:rsidRDefault="00D62926" w:rsidP="002B1868">
      <w:pPr>
        <w:spacing w:line="480" w:lineRule="auto"/>
        <w:jc w:val="both"/>
        <w:rPr>
          <w:rFonts w:ascii="Times New Roman" w:hAnsi="Times New Roman" w:cs="Times New Roman"/>
          <w:sz w:val="22"/>
          <w:szCs w:val="22"/>
        </w:rPr>
      </w:pPr>
      <w:r w:rsidRPr="001160A8">
        <w:rPr>
          <w:rFonts w:ascii="Times New Roman" w:hAnsi="Times New Roman" w:cs="Times New Roman"/>
          <w:i/>
          <w:iCs/>
          <w:sz w:val="22"/>
          <w:szCs w:val="22"/>
        </w:rPr>
        <w:t>Study end points</w:t>
      </w:r>
      <w:r w:rsidR="002B1868">
        <w:rPr>
          <w:rFonts w:ascii="Times New Roman" w:hAnsi="Times New Roman" w:cs="Times New Roman"/>
          <w:i/>
          <w:iCs/>
          <w:sz w:val="22"/>
          <w:szCs w:val="22"/>
        </w:rPr>
        <w:t xml:space="preserve">: </w:t>
      </w:r>
      <w:r w:rsidR="002B1868">
        <w:rPr>
          <w:rFonts w:ascii="Times New Roman" w:hAnsi="Times New Roman" w:cs="Times New Roman"/>
          <w:sz w:val="22"/>
          <w:szCs w:val="22"/>
        </w:rPr>
        <w:t xml:space="preserve">This paper includes an analysis of four studies published in 2025 that investigate the </w:t>
      </w:r>
      <w:proofErr w:type="gramStart"/>
      <w:r w:rsidR="002B1868">
        <w:rPr>
          <w:rFonts w:ascii="Times New Roman" w:hAnsi="Times New Roman" w:cs="Times New Roman"/>
          <w:sz w:val="22"/>
          <w:szCs w:val="22"/>
        </w:rPr>
        <w:t>relationship of the</w:t>
      </w:r>
      <w:proofErr w:type="gramEnd"/>
      <w:r w:rsidR="002B1868">
        <w:rPr>
          <w:rFonts w:ascii="Times New Roman" w:hAnsi="Times New Roman" w:cs="Times New Roman"/>
          <w:sz w:val="22"/>
          <w:szCs w:val="22"/>
        </w:rPr>
        <w:t xml:space="preserve"> gut microbiome </w:t>
      </w:r>
      <w:r w:rsidR="000D4720">
        <w:rPr>
          <w:rFonts w:ascii="Times New Roman" w:hAnsi="Times New Roman" w:cs="Times New Roman"/>
          <w:sz w:val="22"/>
          <w:szCs w:val="22"/>
        </w:rPr>
        <w:t>and</w:t>
      </w:r>
      <w:r w:rsidR="002B1868">
        <w:rPr>
          <w:rFonts w:ascii="Times New Roman" w:hAnsi="Times New Roman" w:cs="Times New Roman"/>
          <w:sz w:val="22"/>
          <w:szCs w:val="22"/>
        </w:rPr>
        <w:t xml:space="preserve"> FM. </w:t>
      </w:r>
      <w:r w:rsidR="0041498E">
        <w:rPr>
          <w:rFonts w:ascii="Times New Roman" w:hAnsi="Times New Roman" w:cs="Times New Roman"/>
          <w:sz w:val="22"/>
          <w:szCs w:val="22"/>
        </w:rPr>
        <w:t xml:space="preserve">Two studies were interventional clinical trials and another two were cross sectional </w:t>
      </w:r>
      <w:r w:rsidR="008F03E6">
        <w:rPr>
          <w:rFonts w:ascii="Times New Roman" w:hAnsi="Times New Roman" w:cs="Times New Roman"/>
          <w:sz w:val="22"/>
          <w:szCs w:val="22"/>
        </w:rPr>
        <w:t xml:space="preserve">cohort studies. While methodology differed amongst these studies, they all </w:t>
      </w:r>
      <w:r w:rsidR="00F8448C">
        <w:rPr>
          <w:rFonts w:ascii="Times New Roman" w:hAnsi="Times New Roman" w:cs="Times New Roman"/>
          <w:sz w:val="22"/>
          <w:szCs w:val="22"/>
        </w:rPr>
        <w:t xml:space="preserve">found some statistically significant relationship between the gut microbiota and at least one symptom of FM. </w:t>
      </w:r>
    </w:p>
    <w:p w14:paraId="0E5106E7" w14:textId="71AC47E4" w:rsidR="00321B6B" w:rsidRDefault="00321B6B" w:rsidP="002B1868">
      <w:pPr>
        <w:spacing w:line="480" w:lineRule="auto"/>
        <w:jc w:val="both"/>
        <w:rPr>
          <w:rFonts w:ascii="Times New Roman" w:hAnsi="Times New Roman" w:cs="Times New Roman"/>
          <w:sz w:val="22"/>
          <w:szCs w:val="22"/>
        </w:rPr>
      </w:pPr>
      <w:r>
        <w:rPr>
          <w:rFonts w:ascii="Times New Roman" w:hAnsi="Times New Roman" w:cs="Times New Roman"/>
          <w:sz w:val="22"/>
          <w:szCs w:val="22"/>
        </w:rPr>
        <w:tab/>
        <w:t>Cai et al.’s pilot study followed 14 individuals with FM after FMT from healthy controls. This pilot study</w:t>
      </w:r>
      <w:r w:rsidR="009B2388">
        <w:rPr>
          <w:rFonts w:ascii="Times New Roman" w:hAnsi="Times New Roman" w:cs="Times New Roman"/>
          <w:sz w:val="22"/>
          <w:szCs w:val="22"/>
        </w:rPr>
        <w:t xml:space="preserve"> was small and lacked blinding and placebo, however the intervention proved to be safe and promising for improving FM symptoms</w:t>
      </w:r>
      <w:r w:rsidR="001850C8">
        <w:rPr>
          <w:rFonts w:ascii="Times New Roman" w:hAnsi="Times New Roman" w:cs="Times New Roman"/>
          <w:sz w:val="22"/>
          <w:szCs w:val="22"/>
        </w:rPr>
        <w:t xml:space="preserve">. Cai et al.’s study saw clinically significant improvement in </w:t>
      </w:r>
      <w:r w:rsidR="00C74AC8">
        <w:rPr>
          <w:rFonts w:ascii="Times New Roman" w:hAnsi="Times New Roman" w:cs="Times New Roman"/>
          <w:sz w:val="22"/>
          <w:szCs w:val="22"/>
        </w:rPr>
        <w:t>numerous measures</w:t>
      </w:r>
      <w:r w:rsidR="006013D6">
        <w:rPr>
          <w:rFonts w:ascii="Times New Roman" w:hAnsi="Times New Roman" w:cs="Times New Roman"/>
          <w:sz w:val="22"/>
          <w:szCs w:val="22"/>
        </w:rPr>
        <w:t>, such as pain, anxiety, and depression</w:t>
      </w:r>
      <w:r w:rsidR="009B2388">
        <w:rPr>
          <w:rFonts w:ascii="Times New Roman" w:hAnsi="Times New Roman" w:cs="Times New Roman"/>
          <w:sz w:val="22"/>
          <w:szCs w:val="22"/>
        </w:rPr>
        <w:t>. This open label trial serves as a launching point for future</w:t>
      </w:r>
      <w:r w:rsidR="007F4A1E">
        <w:rPr>
          <w:rFonts w:ascii="Times New Roman" w:hAnsi="Times New Roman" w:cs="Times New Roman"/>
          <w:sz w:val="22"/>
          <w:szCs w:val="22"/>
        </w:rPr>
        <w:t xml:space="preserve">, larger FMT studies in patients with FM. In contrast to Cai et al.’s study, Hou et al. performed a </w:t>
      </w:r>
      <w:r w:rsidR="001A06C0">
        <w:rPr>
          <w:rFonts w:ascii="Times New Roman" w:hAnsi="Times New Roman" w:cs="Times New Roman"/>
          <w:sz w:val="22"/>
          <w:szCs w:val="22"/>
        </w:rPr>
        <w:t>double-blinded</w:t>
      </w:r>
      <w:r w:rsidR="007F4A1E">
        <w:rPr>
          <w:rFonts w:ascii="Times New Roman" w:hAnsi="Times New Roman" w:cs="Times New Roman"/>
          <w:sz w:val="22"/>
          <w:szCs w:val="22"/>
        </w:rPr>
        <w:t xml:space="preserve"> randomized control trial in which 50 participants’ responses to ozonated </w:t>
      </w:r>
      <w:r w:rsidR="000D4720">
        <w:rPr>
          <w:rFonts w:ascii="Times New Roman" w:hAnsi="Times New Roman" w:cs="Times New Roman"/>
          <w:sz w:val="22"/>
          <w:szCs w:val="22"/>
        </w:rPr>
        <w:t xml:space="preserve">or control </w:t>
      </w:r>
      <w:r w:rsidR="007F4A1E">
        <w:rPr>
          <w:rFonts w:ascii="Times New Roman" w:hAnsi="Times New Roman" w:cs="Times New Roman"/>
          <w:sz w:val="22"/>
          <w:szCs w:val="22"/>
        </w:rPr>
        <w:t xml:space="preserve">enemas were </w:t>
      </w:r>
      <w:r w:rsidR="00F0749F">
        <w:rPr>
          <w:rFonts w:ascii="Times New Roman" w:hAnsi="Times New Roman" w:cs="Times New Roman"/>
          <w:sz w:val="22"/>
          <w:szCs w:val="22"/>
        </w:rPr>
        <w:t xml:space="preserve">analyzed. This study design was structurally </w:t>
      </w:r>
      <w:proofErr w:type="gramStart"/>
      <w:r w:rsidR="00F0749F">
        <w:rPr>
          <w:rFonts w:ascii="Times New Roman" w:hAnsi="Times New Roman" w:cs="Times New Roman"/>
          <w:sz w:val="22"/>
          <w:szCs w:val="22"/>
        </w:rPr>
        <w:t>sound,</w:t>
      </w:r>
      <w:proofErr w:type="gramEnd"/>
      <w:r w:rsidR="00F0749F">
        <w:rPr>
          <w:rFonts w:ascii="Times New Roman" w:hAnsi="Times New Roman" w:cs="Times New Roman"/>
          <w:sz w:val="22"/>
          <w:szCs w:val="22"/>
        </w:rPr>
        <w:t xml:space="preserve"> however the sample size was small and there were a few </w:t>
      </w:r>
      <w:r w:rsidR="007F1921">
        <w:rPr>
          <w:rFonts w:ascii="Times New Roman" w:hAnsi="Times New Roman" w:cs="Times New Roman"/>
          <w:sz w:val="22"/>
          <w:szCs w:val="22"/>
        </w:rPr>
        <w:t>inexcusable</w:t>
      </w:r>
      <w:r w:rsidR="00F0749F">
        <w:rPr>
          <w:rFonts w:ascii="Times New Roman" w:hAnsi="Times New Roman" w:cs="Times New Roman"/>
          <w:sz w:val="22"/>
          <w:szCs w:val="22"/>
        </w:rPr>
        <w:t xml:space="preserve"> pitfalls in their paper and analysis. </w:t>
      </w:r>
      <w:r w:rsidR="007D539C">
        <w:rPr>
          <w:rFonts w:ascii="Times New Roman" w:hAnsi="Times New Roman" w:cs="Times New Roman"/>
          <w:sz w:val="22"/>
          <w:szCs w:val="22"/>
        </w:rPr>
        <w:t xml:space="preserve">9 individuals were lost to follow </w:t>
      </w:r>
      <w:proofErr w:type="gramStart"/>
      <w:r w:rsidR="007D539C">
        <w:rPr>
          <w:rFonts w:ascii="Times New Roman" w:hAnsi="Times New Roman" w:cs="Times New Roman"/>
          <w:sz w:val="22"/>
          <w:szCs w:val="22"/>
        </w:rPr>
        <w:t>up</w:t>
      </w:r>
      <w:proofErr w:type="gramEnd"/>
      <w:r w:rsidR="0034383D">
        <w:rPr>
          <w:rFonts w:ascii="Times New Roman" w:hAnsi="Times New Roman" w:cs="Times New Roman"/>
          <w:sz w:val="22"/>
          <w:szCs w:val="22"/>
        </w:rPr>
        <w:t xml:space="preserve"> and it was unclear if they were included in the analysis (up to the point they remained participating). Additionally, this group made no comment on the safety outcomes within their current trial</w:t>
      </w:r>
      <w:r w:rsidR="00904BA3">
        <w:rPr>
          <w:rFonts w:ascii="Times New Roman" w:hAnsi="Times New Roman" w:cs="Times New Roman"/>
          <w:sz w:val="22"/>
          <w:szCs w:val="22"/>
        </w:rPr>
        <w:t xml:space="preserve"> which was peculiar. </w:t>
      </w:r>
      <w:r w:rsidR="006013D6">
        <w:rPr>
          <w:rFonts w:ascii="Times New Roman" w:hAnsi="Times New Roman" w:cs="Times New Roman"/>
          <w:sz w:val="22"/>
          <w:szCs w:val="22"/>
        </w:rPr>
        <w:t>T</w:t>
      </w:r>
      <w:r w:rsidR="00904BA3">
        <w:rPr>
          <w:rFonts w:ascii="Times New Roman" w:hAnsi="Times New Roman" w:cs="Times New Roman"/>
          <w:sz w:val="22"/>
          <w:szCs w:val="22"/>
        </w:rPr>
        <w:t xml:space="preserve">hey did see significant improvements in all </w:t>
      </w:r>
      <w:proofErr w:type="gramStart"/>
      <w:r w:rsidR="00904BA3">
        <w:rPr>
          <w:rFonts w:ascii="Times New Roman" w:hAnsi="Times New Roman" w:cs="Times New Roman"/>
          <w:sz w:val="22"/>
          <w:szCs w:val="22"/>
        </w:rPr>
        <w:t>quality of life</w:t>
      </w:r>
      <w:proofErr w:type="gramEnd"/>
      <w:r w:rsidR="00904BA3">
        <w:rPr>
          <w:rFonts w:ascii="Times New Roman" w:hAnsi="Times New Roman" w:cs="Times New Roman"/>
          <w:sz w:val="22"/>
          <w:szCs w:val="22"/>
        </w:rPr>
        <w:t xml:space="preserve"> measures and</w:t>
      </w:r>
      <w:r w:rsidR="007B4C7D">
        <w:rPr>
          <w:rFonts w:ascii="Times New Roman" w:hAnsi="Times New Roman" w:cs="Times New Roman"/>
          <w:sz w:val="22"/>
          <w:szCs w:val="22"/>
        </w:rPr>
        <w:t xml:space="preserve"> clinically significant improvements in pain and sleep</w:t>
      </w:r>
      <w:r w:rsidR="00781E53">
        <w:rPr>
          <w:rFonts w:ascii="Times New Roman" w:hAnsi="Times New Roman" w:cs="Times New Roman"/>
          <w:sz w:val="22"/>
          <w:szCs w:val="22"/>
        </w:rPr>
        <w:t xml:space="preserve"> in the O3 group</w:t>
      </w:r>
      <w:r w:rsidR="007B4C7D">
        <w:rPr>
          <w:rFonts w:ascii="Times New Roman" w:hAnsi="Times New Roman" w:cs="Times New Roman"/>
          <w:sz w:val="22"/>
          <w:szCs w:val="22"/>
        </w:rPr>
        <w:t>.</w:t>
      </w:r>
      <w:r w:rsidR="00904BA3">
        <w:rPr>
          <w:rFonts w:ascii="Times New Roman" w:hAnsi="Times New Roman" w:cs="Times New Roman"/>
          <w:sz w:val="22"/>
          <w:szCs w:val="22"/>
        </w:rPr>
        <w:t xml:space="preserve"> </w:t>
      </w:r>
      <w:r w:rsidR="007B4C7D">
        <w:rPr>
          <w:rFonts w:ascii="Times New Roman" w:hAnsi="Times New Roman" w:cs="Times New Roman"/>
          <w:sz w:val="22"/>
          <w:szCs w:val="22"/>
        </w:rPr>
        <w:t xml:space="preserve">Hou et al. also saw </w:t>
      </w:r>
      <w:r w:rsidR="00904BA3">
        <w:rPr>
          <w:rFonts w:ascii="Times New Roman" w:hAnsi="Times New Roman" w:cs="Times New Roman"/>
          <w:sz w:val="22"/>
          <w:szCs w:val="22"/>
        </w:rPr>
        <w:t xml:space="preserve">changes in the gut microbiome in the participants </w:t>
      </w:r>
      <w:r w:rsidR="00DF5D90">
        <w:rPr>
          <w:rFonts w:ascii="Times New Roman" w:hAnsi="Times New Roman" w:cs="Times New Roman"/>
          <w:sz w:val="22"/>
          <w:szCs w:val="22"/>
        </w:rPr>
        <w:t>from</w:t>
      </w:r>
      <w:r w:rsidR="00904BA3">
        <w:rPr>
          <w:rFonts w:ascii="Times New Roman" w:hAnsi="Times New Roman" w:cs="Times New Roman"/>
          <w:sz w:val="22"/>
          <w:szCs w:val="22"/>
        </w:rPr>
        <w:t xml:space="preserve"> the blinded intervention group</w:t>
      </w:r>
      <w:r w:rsidR="007B4C7D">
        <w:rPr>
          <w:rFonts w:ascii="Times New Roman" w:hAnsi="Times New Roman" w:cs="Times New Roman"/>
          <w:sz w:val="22"/>
          <w:szCs w:val="22"/>
        </w:rPr>
        <w:t xml:space="preserve">. </w:t>
      </w:r>
      <w:proofErr w:type="gramStart"/>
      <w:r w:rsidR="007B4C7D">
        <w:rPr>
          <w:rFonts w:ascii="Times New Roman" w:hAnsi="Times New Roman" w:cs="Times New Roman"/>
          <w:sz w:val="22"/>
          <w:szCs w:val="22"/>
        </w:rPr>
        <w:t>All of</w:t>
      </w:r>
      <w:proofErr w:type="gramEnd"/>
      <w:r w:rsidR="007B4C7D">
        <w:rPr>
          <w:rFonts w:ascii="Times New Roman" w:hAnsi="Times New Roman" w:cs="Times New Roman"/>
          <w:sz w:val="22"/>
          <w:szCs w:val="22"/>
        </w:rPr>
        <w:t xml:space="preserve"> these findings together</w:t>
      </w:r>
      <w:r w:rsidR="00904BA3">
        <w:rPr>
          <w:rFonts w:ascii="Times New Roman" w:hAnsi="Times New Roman" w:cs="Times New Roman"/>
          <w:sz w:val="22"/>
          <w:szCs w:val="22"/>
        </w:rPr>
        <w:t xml:space="preserve"> support some utility of </w:t>
      </w:r>
      <w:r w:rsidR="004509FD">
        <w:rPr>
          <w:rFonts w:ascii="Times New Roman" w:hAnsi="Times New Roman" w:cs="Times New Roman"/>
          <w:sz w:val="22"/>
          <w:szCs w:val="22"/>
        </w:rPr>
        <w:t>ozonated</w:t>
      </w:r>
      <w:r w:rsidR="00904BA3">
        <w:rPr>
          <w:rFonts w:ascii="Times New Roman" w:hAnsi="Times New Roman" w:cs="Times New Roman"/>
          <w:sz w:val="22"/>
          <w:szCs w:val="22"/>
        </w:rPr>
        <w:t xml:space="preserve"> water enemas in </w:t>
      </w:r>
      <w:r w:rsidR="007F1921">
        <w:rPr>
          <w:rFonts w:ascii="Times New Roman" w:hAnsi="Times New Roman" w:cs="Times New Roman"/>
          <w:sz w:val="22"/>
          <w:szCs w:val="22"/>
        </w:rPr>
        <w:t xml:space="preserve">recolonizing the gut and improving </w:t>
      </w:r>
      <w:r w:rsidR="00DF5D90">
        <w:rPr>
          <w:rFonts w:ascii="Times New Roman" w:hAnsi="Times New Roman" w:cs="Times New Roman"/>
          <w:sz w:val="22"/>
          <w:szCs w:val="22"/>
        </w:rPr>
        <w:t xml:space="preserve">FM </w:t>
      </w:r>
      <w:r w:rsidR="007F1921">
        <w:rPr>
          <w:rFonts w:ascii="Times New Roman" w:hAnsi="Times New Roman" w:cs="Times New Roman"/>
          <w:sz w:val="22"/>
          <w:szCs w:val="22"/>
        </w:rPr>
        <w:t>symptoms. Future studies should include larger sample sizes, an intention to treat</w:t>
      </w:r>
      <w:r w:rsidR="00DF5D90">
        <w:rPr>
          <w:rFonts w:ascii="Times New Roman" w:hAnsi="Times New Roman" w:cs="Times New Roman"/>
          <w:sz w:val="22"/>
          <w:szCs w:val="22"/>
        </w:rPr>
        <w:t xml:space="preserve"> analysis</w:t>
      </w:r>
      <w:r w:rsidR="007F1921">
        <w:rPr>
          <w:rFonts w:ascii="Times New Roman" w:hAnsi="Times New Roman" w:cs="Times New Roman"/>
          <w:sz w:val="22"/>
          <w:szCs w:val="22"/>
        </w:rPr>
        <w:t xml:space="preserve">, raw data for NNT calculations, and a comment on safety outcomes. </w:t>
      </w:r>
      <w:r w:rsidR="00C555B7">
        <w:rPr>
          <w:rFonts w:ascii="Times New Roman" w:hAnsi="Times New Roman" w:cs="Times New Roman"/>
          <w:sz w:val="22"/>
          <w:szCs w:val="22"/>
        </w:rPr>
        <w:t xml:space="preserve">Both Cai et al. and Hou et al.’s studies were single site trials, </w:t>
      </w:r>
      <w:r w:rsidR="00D97BCE">
        <w:rPr>
          <w:rFonts w:ascii="Times New Roman" w:hAnsi="Times New Roman" w:cs="Times New Roman"/>
          <w:sz w:val="22"/>
          <w:szCs w:val="22"/>
        </w:rPr>
        <w:t>and would benefit from broader recruitment</w:t>
      </w:r>
      <w:r w:rsidR="00DF5D90">
        <w:rPr>
          <w:rFonts w:ascii="Times New Roman" w:hAnsi="Times New Roman" w:cs="Times New Roman"/>
          <w:sz w:val="22"/>
          <w:szCs w:val="22"/>
        </w:rPr>
        <w:t xml:space="preserve">, especially since Cai et al. recruited in Israel and Hou et al. recruited in China, which are likely more homogenous populations in comparison to the United </w:t>
      </w:r>
      <w:r w:rsidR="005E76F5">
        <w:rPr>
          <w:rFonts w:ascii="Times New Roman" w:hAnsi="Times New Roman" w:cs="Times New Roman"/>
          <w:sz w:val="22"/>
          <w:szCs w:val="22"/>
        </w:rPr>
        <w:t>States</w:t>
      </w:r>
      <w:r w:rsidR="00D97BCE">
        <w:rPr>
          <w:rFonts w:ascii="Times New Roman" w:hAnsi="Times New Roman" w:cs="Times New Roman"/>
          <w:sz w:val="22"/>
          <w:szCs w:val="22"/>
        </w:rPr>
        <w:t xml:space="preserve">. </w:t>
      </w:r>
    </w:p>
    <w:p w14:paraId="7C3DFCAE" w14:textId="77777777" w:rsidR="004509FD" w:rsidRDefault="004509FD" w:rsidP="002B1868">
      <w:pPr>
        <w:spacing w:line="480" w:lineRule="auto"/>
        <w:jc w:val="both"/>
        <w:rPr>
          <w:rFonts w:ascii="Times New Roman" w:hAnsi="Times New Roman" w:cs="Times New Roman"/>
          <w:sz w:val="22"/>
          <w:szCs w:val="22"/>
        </w:rPr>
      </w:pPr>
    </w:p>
    <w:p w14:paraId="1E6705D7" w14:textId="64C9C8BF" w:rsidR="001A06C0" w:rsidRDefault="007F1921" w:rsidP="00127466">
      <w:pPr>
        <w:spacing w:line="480" w:lineRule="auto"/>
        <w:jc w:val="both"/>
        <w:rPr>
          <w:rFonts w:ascii="Times New Roman" w:hAnsi="Times New Roman" w:cs="Times New Roman"/>
          <w:sz w:val="22"/>
          <w:szCs w:val="22"/>
        </w:rPr>
      </w:pPr>
      <w:r>
        <w:rPr>
          <w:rFonts w:ascii="Times New Roman" w:hAnsi="Times New Roman" w:cs="Times New Roman"/>
          <w:sz w:val="22"/>
          <w:szCs w:val="22"/>
        </w:rPr>
        <w:lastRenderedPageBreak/>
        <w:tab/>
        <w:t xml:space="preserve">The other two studies analyzed were both </w:t>
      </w:r>
      <w:proofErr w:type="gramStart"/>
      <w:r>
        <w:rPr>
          <w:rFonts w:ascii="Times New Roman" w:hAnsi="Times New Roman" w:cs="Times New Roman"/>
          <w:sz w:val="22"/>
          <w:szCs w:val="22"/>
        </w:rPr>
        <w:t>cross sectional</w:t>
      </w:r>
      <w:proofErr w:type="gramEnd"/>
      <w:r>
        <w:rPr>
          <w:rFonts w:ascii="Times New Roman" w:hAnsi="Times New Roman" w:cs="Times New Roman"/>
          <w:sz w:val="22"/>
          <w:szCs w:val="22"/>
        </w:rPr>
        <w:t xml:space="preserve"> studies in which patients with FM and HC completed questionnaires and donated stool samples </w:t>
      </w:r>
      <w:r w:rsidR="00C555B7">
        <w:rPr>
          <w:rFonts w:ascii="Times New Roman" w:hAnsi="Times New Roman" w:cs="Times New Roman"/>
          <w:sz w:val="22"/>
          <w:szCs w:val="22"/>
        </w:rPr>
        <w:t xml:space="preserve">with the goal </w:t>
      </w:r>
      <w:proofErr w:type="gramStart"/>
      <w:r w:rsidR="00C555B7">
        <w:rPr>
          <w:rFonts w:ascii="Times New Roman" w:hAnsi="Times New Roman" w:cs="Times New Roman"/>
          <w:sz w:val="22"/>
          <w:szCs w:val="22"/>
        </w:rPr>
        <w:t>to detect</w:t>
      </w:r>
      <w:proofErr w:type="gramEnd"/>
      <w:r w:rsidR="00C555B7">
        <w:rPr>
          <w:rFonts w:ascii="Times New Roman" w:hAnsi="Times New Roman" w:cs="Times New Roman"/>
          <w:sz w:val="22"/>
          <w:szCs w:val="22"/>
        </w:rPr>
        <w:t xml:space="preserve"> differences between the two groups. </w:t>
      </w:r>
      <w:r w:rsidR="00480B29">
        <w:rPr>
          <w:rFonts w:ascii="Times New Roman" w:hAnsi="Times New Roman" w:cs="Times New Roman"/>
          <w:sz w:val="22"/>
          <w:szCs w:val="22"/>
        </w:rPr>
        <w:t>Durán-González</w:t>
      </w:r>
      <w:r w:rsidR="006B5AE4">
        <w:rPr>
          <w:rFonts w:ascii="Times New Roman" w:hAnsi="Times New Roman" w:cs="Times New Roman"/>
          <w:sz w:val="22"/>
          <w:szCs w:val="22"/>
        </w:rPr>
        <w:t xml:space="preserve"> et al</w:t>
      </w:r>
      <w:r w:rsidR="001A06C0">
        <w:rPr>
          <w:rFonts w:ascii="Times New Roman" w:hAnsi="Times New Roman" w:cs="Times New Roman"/>
          <w:sz w:val="22"/>
          <w:szCs w:val="22"/>
        </w:rPr>
        <w:t>.</w:t>
      </w:r>
      <w:r w:rsidR="006B5AE4">
        <w:rPr>
          <w:rFonts w:ascii="Times New Roman" w:hAnsi="Times New Roman" w:cs="Times New Roman"/>
          <w:sz w:val="22"/>
          <w:szCs w:val="22"/>
        </w:rPr>
        <w:t xml:space="preserve"> studied 242 participants and found significant differences between numerous bacterial species and metabolites in controls versus individuals with FM. </w:t>
      </w:r>
      <w:r w:rsidR="0024115A">
        <w:rPr>
          <w:rFonts w:ascii="Times New Roman" w:hAnsi="Times New Roman" w:cs="Times New Roman"/>
          <w:sz w:val="22"/>
          <w:szCs w:val="22"/>
        </w:rPr>
        <w:t xml:space="preserve">They also saw correlations between </w:t>
      </w:r>
      <w:proofErr w:type="spellStart"/>
      <w:r w:rsidR="0024115A" w:rsidRPr="00D479B1">
        <w:rPr>
          <w:rFonts w:ascii="Times New Roman" w:hAnsi="Times New Roman" w:cs="Times New Roman"/>
          <w:i/>
          <w:iCs/>
          <w:sz w:val="22"/>
          <w:szCs w:val="22"/>
        </w:rPr>
        <w:t>Faecalibacterium</w:t>
      </w:r>
      <w:proofErr w:type="spellEnd"/>
      <w:r w:rsidR="0024115A" w:rsidRPr="001160A8">
        <w:rPr>
          <w:rFonts w:ascii="Times New Roman" w:hAnsi="Times New Roman" w:cs="Times New Roman"/>
          <w:sz w:val="22"/>
          <w:szCs w:val="22"/>
        </w:rPr>
        <w:t xml:space="preserve"> </w:t>
      </w:r>
      <w:r w:rsidR="0024115A">
        <w:rPr>
          <w:rFonts w:ascii="Times New Roman" w:hAnsi="Times New Roman" w:cs="Times New Roman"/>
          <w:sz w:val="22"/>
          <w:szCs w:val="22"/>
        </w:rPr>
        <w:t xml:space="preserve">and the </w:t>
      </w:r>
      <w:r w:rsidR="001A06C0">
        <w:rPr>
          <w:rFonts w:ascii="Times New Roman" w:hAnsi="Times New Roman" w:cs="Times New Roman"/>
          <w:sz w:val="22"/>
          <w:szCs w:val="22"/>
        </w:rPr>
        <w:t>short form health</w:t>
      </w:r>
      <w:r w:rsidR="00127466">
        <w:rPr>
          <w:rFonts w:ascii="Times New Roman" w:hAnsi="Times New Roman" w:cs="Times New Roman"/>
          <w:sz w:val="22"/>
          <w:szCs w:val="22"/>
        </w:rPr>
        <w:t xml:space="preserve"> domains. </w:t>
      </w:r>
      <w:r w:rsidR="0028310D">
        <w:rPr>
          <w:rFonts w:ascii="Times New Roman" w:hAnsi="Times New Roman" w:cs="Times New Roman"/>
          <w:sz w:val="22"/>
          <w:szCs w:val="22"/>
        </w:rPr>
        <w:t xml:space="preserve">In contrast, Erdrich et al. did not find </w:t>
      </w:r>
      <w:r w:rsidR="00BE3F70">
        <w:rPr>
          <w:rFonts w:ascii="Times New Roman" w:hAnsi="Times New Roman" w:cs="Times New Roman"/>
          <w:sz w:val="22"/>
          <w:szCs w:val="22"/>
        </w:rPr>
        <w:t xml:space="preserve">significant differences in the gut microbiome between their population of FM and HC </w:t>
      </w:r>
      <w:r w:rsidR="001A06C0">
        <w:rPr>
          <w:rFonts w:ascii="Times New Roman" w:hAnsi="Times New Roman" w:cs="Times New Roman"/>
          <w:sz w:val="22"/>
          <w:szCs w:val="22"/>
        </w:rPr>
        <w:t>participants</w:t>
      </w:r>
      <w:r w:rsidR="00BE3F70">
        <w:rPr>
          <w:rFonts w:ascii="Times New Roman" w:hAnsi="Times New Roman" w:cs="Times New Roman"/>
          <w:sz w:val="22"/>
          <w:szCs w:val="22"/>
        </w:rPr>
        <w:t xml:space="preserve"> (n=156). However, it is challenging to </w:t>
      </w:r>
      <w:r w:rsidR="00B05C1A">
        <w:rPr>
          <w:rFonts w:ascii="Times New Roman" w:hAnsi="Times New Roman" w:cs="Times New Roman"/>
          <w:sz w:val="22"/>
          <w:szCs w:val="22"/>
        </w:rPr>
        <w:t xml:space="preserve">directly compare the two </w:t>
      </w:r>
      <w:r w:rsidR="001A06C0">
        <w:rPr>
          <w:rFonts w:ascii="Times New Roman" w:hAnsi="Times New Roman" w:cs="Times New Roman"/>
          <w:sz w:val="22"/>
          <w:szCs w:val="22"/>
        </w:rPr>
        <w:t xml:space="preserve">studies </w:t>
      </w:r>
      <w:r w:rsidR="000E1F1F">
        <w:rPr>
          <w:rFonts w:ascii="Times New Roman" w:hAnsi="Times New Roman" w:cs="Times New Roman"/>
          <w:sz w:val="22"/>
          <w:szCs w:val="22"/>
        </w:rPr>
        <w:t xml:space="preserve">given the differences in bacterial sequencing (16S rRNA sequencing versus </w:t>
      </w:r>
      <w:proofErr w:type="spellStart"/>
      <w:r w:rsidR="000E1F1F">
        <w:rPr>
          <w:rFonts w:ascii="Times New Roman" w:hAnsi="Times New Roman" w:cs="Times New Roman"/>
          <w:sz w:val="22"/>
          <w:szCs w:val="22"/>
        </w:rPr>
        <w:t>metatranscriptomics</w:t>
      </w:r>
      <w:proofErr w:type="spellEnd"/>
      <w:r w:rsidR="000E1F1F">
        <w:rPr>
          <w:rFonts w:ascii="Times New Roman" w:hAnsi="Times New Roman" w:cs="Times New Roman"/>
          <w:sz w:val="22"/>
          <w:szCs w:val="22"/>
        </w:rPr>
        <w:t xml:space="preserve">) and </w:t>
      </w:r>
      <w:r w:rsidR="00BB465B">
        <w:rPr>
          <w:rFonts w:ascii="Times New Roman" w:hAnsi="Times New Roman" w:cs="Times New Roman"/>
          <w:sz w:val="22"/>
          <w:szCs w:val="22"/>
        </w:rPr>
        <w:t xml:space="preserve">differences in statistical significance cut </w:t>
      </w:r>
      <w:proofErr w:type="gramStart"/>
      <w:r w:rsidR="00BB465B">
        <w:rPr>
          <w:rFonts w:ascii="Times New Roman" w:hAnsi="Times New Roman" w:cs="Times New Roman"/>
          <w:sz w:val="22"/>
          <w:szCs w:val="22"/>
        </w:rPr>
        <w:t>offs</w:t>
      </w:r>
      <w:proofErr w:type="gramEnd"/>
      <w:r w:rsidR="00BB465B">
        <w:rPr>
          <w:rFonts w:ascii="Times New Roman" w:hAnsi="Times New Roman" w:cs="Times New Roman"/>
          <w:sz w:val="22"/>
          <w:szCs w:val="22"/>
        </w:rPr>
        <w:t xml:space="preserve"> (p&lt;0.05 versus </w:t>
      </w:r>
      <w:r w:rsidR="0024115A">
        <w:rPr>
          <w:rFonts w:ascii="Times New Roman" w:hAnsi="Times New Roman" w:cs="Times New Roman"/>
          <w:sz w:val="22"/>
          <w:szCs w:val="22"/>
        </w:rPr>
        <w:t xml:space="preserve">q&lt;0.10). Erdrich et al. did see a correlation between one bacterial species and cognitive dysfunction. </w:t>
      </w:r>
      <w:r w:rsidR="00127466">
        <w:rPr>
          <w:rFonts w:ascii="Times New Roman" w:hAnsi="Times New Roman" w:cs="Times New Roman"/>
          <w:sz w:val="22"/>
          <w:szCs w:val="22"/>
        </w:rPr>
        <w:t>Overall, the</w:t>
      </w:r>
      <w:r w:rsidR="005F7C82">
        <w:rPr>
          <w:rFonts w:ascii="Times New Roman" w:hAnsi="Times New Roman" w:cs="Times New Roman"/>
          <w:sz w:val="22"/>
          <w:szCs w:val="22"/>
        </w:rPr>
        <w:t xml:space="preserve">se studies </w:t>
      </w:r>
      <w:r w:rsidR="00F85520">
        <w:rPr>
          <w:rFonts w:ascii="Times New Roman" w:hAnsi="Times New Roman" w:cs="Times New Roman"/>
          <w:sz w:val="22"/>
          <w:szCs w:val="22"/>
        </w:rPr>
        <w:t xml:space="preserve">sought to distinguish </w:t>
      </w:r>
      <w:proofErr w:type="spellStart"/>
      <w:r w:rsidR="00F85520">
        <w:rPr>
          <w:rFonts w:ascii="Times New Roman" w:hAnsi="Times New Roman" w:cs="Times New Roman"/>
          <w:sz w:val="22"/>
          <w:szCs w:val="22"/>
        </w:rPr>
        <w:t>microbiotic</w:t>
      </w:r>
      <w:proofErr w:type="spellEnd"/>
      <w:r w:rsidR="000760BE">
        <w:rPr>
          <w:rFonts w:ascii="Times New Roman" w:hAnsi="Times New Roman" w:cs="Times New Roman"/>
          <w:sz w:val="22"/>
          <w:szCs w:val="22"/>
        </w:rPr>
        <w:t xml:space="preserve"> differences between</w:t>
      </w:r>
      <w:r w:rsidR="00F85520">
        <w:rPr>
          <w:rFonts w:ascii="Times New Roman" w:hAnsi="Times New Roman" w:cs="Times New Roman"/>
          <w:sz w:val="22"/>
          <w:szCs w:val="22"/>
        </w:rPr>
        <w:t xml:space="preserve"> </w:t>
      </w:r>
      <w:r w:rsidR="000760BE">
        <w:rPr>
          <w:rFonts w:ascii="Times New Roman" w:hAnsi="Times New Roman" w:cs="Times New Roman"/>
          <w:sz w:val="22"/>
          <w:szCs w:val="22"/>
        </w:rPr>
        <w:t>th</w:t>
      </w:r>
      <w:r w:rsidR="00F85520">
        <w:rPr>
          <w:rFonts w:ascii="Times New Roman" w:hAnsi="Times New Roman" w:cs="Times New Roman"/>
          <w:sz w:val="22"/>
          <w:szCs w:val="22"/>
        </w:rPr>
        <w:t>ose with and without FM, but th</w:t>
      </w:r>
      <w:r w:rsidR="000760BE">
        <w:rPr>
          <w:rFonts w:ascii="Times New Roman" w:hAnsi="Times New Roman" w:cs="Times New Roman"/>
          <w:sz w:val="22"/>
          <w:szCs w:val="22"/>
        </w:rPr>
        <w:t xml:space="preserve">ey cannot draw conclusions about causation due to the nature of their </w:t>
      </w:r>
      <w:proofErr w:type="gramStart"/>
      <w:r w:rsidR="000760BE">
        <w:rPr>
          <w:rFonts w:ascii="Times New Roman" w:hAnsi="Times New Roman" w:cs="Times New Roman"/>
          <w:sz w:val="22"/>
          <w:szCs w:val="22"/>
        </w:rPr>
        <w:t>cross sectional</w:t>
      </w:r>
      <w:proofErr w:type="gramEnd"/>
      <w:r w:rsidR="000760BE">
        <w:rPr>
          <w:rFonts w:ascii="Times New Roman" w:hAnsi="Times New Roman" w:cs="Times New Roman"/>
          <w:sz w:val="22"/>
          <w:szCs w:val="22"/>
        </w:rPr>
        <w:t xml:space="preserve"> design.</w:t>
      </w:r>
    </w:p>
    <w:p w14:paraId="4F65E0BB" w14:textId="15712B85" w:rsidR="001A06C0" w:rsidRPr="00127466" w:rsidRDefault="000760BE" w:rsidP="00127466">
      <w:pPr>
        <w:spacing w:line="480" w:lineRule="auto"/>
        <w:jc w:val="both"/>
        <w:rPr>
          <w:rFonts w:ascii="Times New Roman" w:hAnsi="Times New Roman" w:cs="Times New Roman"/>
          <w:sz w:val="22"/>
          <w:szCs w:val="22"/>
        </w:rPr>
      </w:pPr>
      <w:r>
        <w:rPr>
          <w:rFonts w:ascii="Times New Roman" w:hAnsi="Times New Roman" w:cs="Times New Roman"/>
          <w:sz w:val="22"/>
          <w:szCs w:val="22"/>
        </w:rPr>
        <w:tab/>
        <w:t>In summary, these studies all had relevant clinical outcomes, however they were all small</w:t>
      </w:r>
      <w:r w:rsidR="00106002">
        <w:rPr>
          <w:rFonts w:ascii="Times New Roman" w:hAnsi="Times New Roman" w:cs="Times New Roman"/>
          <w:sz w:val="22"/>
          <w:szCs w:val="22"/>
        </w:rPr>
        <w:t>, single site studies</w:t>
      </w:r>
      <w:r w:rsidR="00B47F2F">
        <w:rPr>
          <w:rFonts w:ascii="Times New Roman" w:hAnsi="Times New Roman" w:cs="Times New Roman"/>
          <w:sz w:val="22"/>
          <w:szCs w:val="22"/>
        </w:rPr>
        <w:t>.</w:t>
      </w:r>
      <w:r w:rsidR="00C6383F">
        <w:rPr>
          <w:rFonts w:ascii="Times New Roman" w:hAnsi="Times New Roman" w:cs="Times New Roman"/>
          <w:sz w:val="22"/>
          <w:szCs w:val="22"/>
        </w:rPr>
        <w:t xml:space="preserve"> The sites for the studies included: Israel, China, </w:t>
      </w:r>
      <w:r w:rsidR="00833E7F">
        <w:rPr>
          <w:rFonts w:ascii="Times New Roman" w:hAnsi="Times New Roman" w:cs="Times New Roman"/>
          <w:sz w:val="22"/>
          <w:szCs w:val="22"/>
        </w:rPr>
        <w:t xml:space="preserve">Spain, and </w:t>
      </w:r>
      <w:r w:rsidR="00C6383F">
        <w:rPr>
          <w:rFonts w:ascii="Times New Roman" w:hAnsi="Times New Roman" w:cs="Times New Roman"/>
          <w:sz w:val="22"/>
          <w:szCs w:val="22"/>
        </w:rPr>
        <w:t>New Zealand, all of which are likely more homogenous than that of the United States. Additionally, these site</w:t>
      </w:r>
      <w:r w:rsidR="00E56378">
        <w:rPr>
          <w:rFonts w:ascii="Times New Roman" w:hAnsi="Times New Roman" w:cs="Times New Roman"/>
          <w:sz w:val="22"/>
          <w:szCs w:val="22"/>
        </w:rPr>
        <w:t xml:space="preserve"> populations likely vary from one another in terms of cultural factors that impact their general health, making it challenging to draw conclusions together given these inherent differences.</w:t>
      </w:r>
      <w:r w:rsidR="00B47F2F">
        <w:rPr>
          <w:rFonts w:ascii="Times New Roman" w:hAnsi="Times New Roman" w:cs="Times New Roman"/>
          <w:sz w:val="22"/>
          <w:szCs w:val="22"/>
        </w:rPr>
        <w:t xml:space="preserve"> All four studies were of subpar quality</w:t>
      </w:r>
      <w:r w:rsidR="001A06C0">
        <w:rPr>
          <w:rFonts w:ascii="Times New Roman" w:hAnsi="Times New Roman" w:cs="Times New Roman"/>
          <w:sz w:val="22"/>
          <w:szCs w:val="22"/>
        </w:rPr>
        <w:t xml:space="preserve"> with low power</w:t>
      </w:r>
      <w:r w:rsidR="00B47F2F">
        <w:rPr>
          <w:rFonts w:ascii="Times New Roman" w:hAnsi="Times New Roman" w:cs="Times New Roman"/>
          <w:sz w:val="22"/>
          <w:szCs w:val="22"/>
        </w:rPr>
        <w:t xml:space="preserve">, making it </w:t>
      </w:r>
      <w:r w:rsidR="001A06C0">
        <w:rPr>
          <w:rFonts w:ascii="Times New Roman" w:hAnsi="Times New Roman" w:cs="Times New Roman"/>
          <w:sz w:val="22"/>
          <w:szCs w:val="22"/>
        </w:rPr>
        <w:t>challenging</w:t>
      </w:r>
      <w:r w:rsidR="00B47F2F">
        <w:rPr>
          <w:rFonts w:ascii="Times New Roman" w:hAnsi="Times New Roman" w:cs="Times New Roman"/>
          <w:sz w:val="22"/>
          <w:szCs w:val="22"/>
        </w:rPr>
        <w:t xml:space="preserve"> to draw any </w:t>
      </w:r>
      <w:r w:rsidR="00C2072F">
        <w:rPr>
          <w:rFonts w:ascii="Times New Roman" w:hAnsi="Times New Roman" w:cs="Times New Roman"/>
          <w:sz w:val="22"/>
          <w:szCs w:val="22"/>
        </w:rPr>
        <w:t>strong conclusions regarding the relationship between FM and the gut</w:t>
      </w:r>
      <w:r w:rsidR="001A06C0">
        <w:rPr>
          <w:rFonts w:ascii="Times New Roman" w:hAnsi="Times New Roman" w:cs="Times New Roman"/>
          <w:sz w:val="22"/>
          <w:szCs w:val="22"/>
        </w:rPr>
        <w:t xml:space="preserve"> </w:t>
      </w:r>
      <w:r w:rsidR="00C2072F">
        <w:rPr>
          <w:rFonts w:ascii="Times New Roman" w:hAnsi="Times New Roman" w:cs="Times New Roman"/>
          <w:sz w:val="22"/>
          <w:szCs w:val="22"/>
        </w:rPr>
        <w:t>microbiome; however</w:t>
      </w:r>
      <w:r w:rsidR="00833E7F">
        <w:rPr>
          <w:rFonts w:ascii="Times New Roman" w:hAnsi="Times New Roman" w:cs="Times New Roman"/>
          <w:sz w:val="22"/>
          <w:szCs w:val="22"/>
        </w:rPr>
        <w:t>,</w:t>
      </w:r>
      <w:r w:rsidR="00C2072F">
        <w:rPr>
          <w:rFonts w:ascii="Times New Roman" w:hAnsi="Times New Roman" w:cs="Times New Roman"/>
          <w:sz w:val="22"/>
          <w:szCs w:val="22"/>
        </w:rPr>
        <w:t xml:space="preserve"> their work </w:t>
      </w:r>
      <w:r w:rsidR="00D93119">
        <w:rPr>
          <w:rFonts w:ascii="Times New Roman" w:hAnsi="Times New Roman" w:cs="Times New Roman"/>
          <w:sz w:val="22"/>
          <w:szCs w:val="22"/>
        </w:rPr>
        <w:t xml:space="preserve">is relevant to the development of future studies that may be able to draw stronger conclusions. </w:t>
      </w:r>
    </w:p>
    <w:p w14:paraId="26CE3BE8" w14:textId="11B1758D" w:rsidR="00D62926" w:rsidRDefault="00D62926" w:rsidP="00167378">
      <w:pPr>
        <w:spacing w:line="480" w:lineRule="auto"/>
        <w:rPr>
          <w:rFonts w:ascii="Times New Roman" w:hAnsi="Times New Roman" w:cs="Times New Roman"/>
          <w:i/>
          <w:iCs/>
          <w:sz w:val="22"/>
          <w:szCs w:val="22"/>
        </w:rPr>
      </w:pPr>
      <w:r w:rsidRPr="001160A8">
        <w:rPr>
          <w:rFonts w:ascii="Times New Roman" w:hAnsi="Times New Roman" w:cs="Times New Roman"/>
          <w:i/>
          <w:iCs/>
          <w:sz w:val="22"/>
          <w:szCs w:val="22"/>
        </w:rPr>
        <w:t>Future directions</w:t>
      </w:r>
    </w:p>
    <w:p w14:paraId="308E0D75" w14:textId="3522D0FC" w:rsidR="00296F41" w:rsidRDefault="00296F41" w:rsidP="00167378">
      <w:pPr>
        <w:spacing w:line="480" w:lineRule="auto"/>
        <w:rPr>
          <w:rFonts w:ascii="Times New Roman" w:hAnsi="Times New Roman" w:cs="Times New Roman"/>
          <w:sz w:val="22"/>
          <w:szCs w:val="22"/>
        </w:rPr>
      </w:pPr>
      <w:r>
        <w:rPr>
          <w:rFonts w:ascii="Times New Roman" w:hAnsi="Times New Roman" w:cs="Times New Roman"/>
          <w:i/>
          <w:iCs/>
          <w:sz w:val="22"/>
          <w:szCs w:val="22"/>
        </w:rPr>
        <w:tab/>
      </w:r>
      <w:r>
        <w:rPr>
          <w:rFonts w:ascii="Times New Roman" w:hAnsi="Times New Roman" w:cs="Times New Roman"/>
          <w:sz w:val="22"/>
          <w:szCs w:val="22"/>
        </w:rPr>
        <w:t xml:space="preserve">The most recently published literature, as discussed in this </w:t>
      </w:r>
      <w:r w:rsidR="009B32CA">
        <w:rPr>
          <w:rFonts w:ascii="Times New Roman" w:hAnsi="Times New Roman" w:cs="Times New Roman"/>
          <w:sz w:val="22"/>
          <w:szCs w:val="22"/>
        </w:rPr>
        <w:t>capstone</w:t>
      </w:r>
      <w:r>
        <w:rPr>
          <w:rFonts w:ascii="Times New Roman" w:hAnsi="Times New Roman" w:cs="Times New Roman"/>
          <w:sz w:val="22"/>
          <w:szCs w:val="22"/>
        </w:rPr>
        <w:t xml:space="preserve">, </w:t>
      </w:r>
      <w:r w:rsidR="00473E17">
        <w:rPr>
          <w:rFonts w:ascii="Times New Roman" w:hAnsi="Times New Roman" w:cs="Times New Roman"/>
          <w:sz w:val="22"/>
          <w:szCs w:val="22"/>
        </w:rPr>
        <w:t xml:space="preserve">suggests that the gut-brain-axis may be contributing to both the pathogenesis and the symptoms of FM. </w:t>
      </w:r>
      <w:r w:rsidR="00C9543C">
        <w:rPr>
          <w:rFonts w:ascii="Times New Roman" w:hAnsi="Times New Roman" w:cs="Times New Roman"/>
          <w:sz w:val="22"/>
          <w:szCs w:val="22"/>
        </w:rPr>
        <w:t xml:space="preserve">Cross sectional studies, like the work of </w:t>
      </w:r>
      <w:r w:rsidR="00A92F37" w:rsidRPr="001160A8">
        <w:rPr>
          <w:rFonts w:ascii="Times New Roman" w:hAnsi="Times New Roman" w:cs="Times New Roman"/>
          <w:sz w:val="22"/>
          <w:szCs w:val="22"/>
        </w:rPr>
        <w:t>Durán-González et al</w:t>
      </w:r>
      <w:r w:rsidR="00A92F37">
        <w:rPr>
          <w:rFonts w:ascii="Times New Roman" w:hAnsi="Times New Roman" w:cs="Times New Roman"/>
          <w:sz w:val="22"/>
          <w:szCs w:val="22"/>
        </w:rPr>
        <w:t xml:space="preserve">. indicate that </w:t>
      </w:r>
      <w:proofErr w:type="gramStart"/>
      <w:r w:rsidR="00A92F37">
        <w:rPr>
          <w:rFonts w:ascii="Times New Roman" w:hAnsi="Times New Roman" w:cs="Times New Roman"/>
          <w:sz w:val="22"/>
          <w:szCs w:val="22"/>
        </w:rPr>
        <w:t>there</w:t>
      </w:r>
      <w:proofErr w:type="gramEnd"/>
      <w:r w:rsidR="00A92F37">
        <w:rPr>
          <w:rFonts w:ascii="Times New Roman" w:hAnsi="Times New Roman" w:cs="Times New Roman"/>
          <w:sz w:val="22"/>
          <w:szCs w:val="22"/>
        </w:rPr>
        <w:t xml:space="preserve"> actionable differences </w:t>
      </w:r>
      <w:r w:rsidR="00A224FE">
        <w:rPr>
          <w:rFonts w:ascii="Times New Roman" w:hAnsi="Times New Roman" w:cs="Times New Roman"/>
          <w:sz w:val="22"/>
          <w:szCs w:val="22"/>
        </w:rPr>
        <w:t>in the gut microbiome and metabolome of those with FM</w:t>
      </w:r>
      <w:r w:rsidR="0095297E">
        <w:rPr>
          <w:rFonts w:ascii="Times New Roman" w:hAnsi="Times New Roman" w:cs="Times New Roman"/>
          <w:sz w:val="22"/>
          <w:szCs w:val="22"/>
        </w:rPr>
        <w:t xml:space="preserve">. </w:t>
      </w:r>
      <w:r w:rsidR="00FD6AC8">
        <w:rPr>
          <w:rFonts w:ascii="Times New Roman" w:hAnsi="Times New Roman" w:cs="Times New Roman"/>
          <w:sz w:val="22"/>
          <w:szCs w:val="22"/>
        </w:rPr>
        <w:t xml:space="preserve">While </w:t>
      </w:r>
      <w:r w:rsidR="00F83C0E">
        <w:rPr>
          <w:rFonts w:ascii="Times New Roman" w:hAnsi="Times New Roman" w:cs="Times New Roman"/>
          <w:sz w:val="22"/>
          <w:szCs w:val="22"/>
        </w:rPr>
        <w:t>Erdrich</w:t>
      </w:r>
      <w:r w:rsidR="00FD6AC8">
        <w:rPr>
          <w:rFonts w:ascii="Times New Roman" w:hAnsi="Times New Roman" w:cs="Times New Roman"/>
          <w:sz w:val="22"/>
          <w:szCs w:val="22"/>
        </w:rPr>
        <w:t xml:space="preserve"> et al. did not see significant differences between FM and </w:t>
      </w:r>
      <w:r w:rsidR="00FD6AC8">
        <w:rPr>
          <w:rFonts w:ascii="Times New Roman" w:hAnsi="Times New Roman" w:cs="Times New Roman"/>
          <w:sz w:val="22"/>
          <w:szCs w:val="22"/>
        </w:rPr>
        <w:lastRenderedPageBreak/>
        <w:t>control patients, they did see a</w:t>
      </w:r>
      <w:r w:rsidR="00767FC3">
        <w:rPr>
          <w:rFonts w:ascii="Times New Roman" w:hAnsi="Times New Roman" w:cs="Times New Roman"/>
          <w:sz w:val="22"/>
          <w:szCs w:val="22"/>
        </w:rPr>
        <w:t xml:space="preserve"> significant association of </w:t>
      </w:r>
      <w:r w:rsidR="00BD0597">
        <w:rPr>
          <w:rFonts w:ascii="Times New Roman" w:hAnsi="Times New Roman" w:cs="Times New Roman"/>
          <w:sz w:val="22"/>
          <w:szCs w:val="22"/>
        </w:rPr>
        <w:t>one gut bacteria</w:t>
      </w:r>
      <w:r w:rsidR="00767FC3">
        <w:rPr>
          <w:rFonts w:ascii="Times New Roman" w:hAnsi="Times New Roman" w:cs="Times New Roman"/>
          <w:sz w:val="22"/>
          <w:szCs w:val="22"/>
        </w:rPr>
        <w:t xml:space="preserve"> and cognitive dysfunction. </w:t>
      </w:r>
      <w:r w:rsidR="0095297E">
        <w:rPr>
          <w:rFonts w:ascii="Times New Roman" w:hAnsi="Times New Roman" w:cs="Times New Roman"/>
          <w:sz w:val="22"/>
          <w:szCs w:val="22"/>
        </w:rPr>
        <w:t xml:space="preserve">In addition to cross sectional studies are clinical trials, such as those by Cai et al. and Hou et al., that show improvements in FM symptoms after alterations in </w:t>
      </w:r>
      <w:r w:rsidR="001A06C0">
        <w:rPr>
          <w:rFonts w:ascii="Times New Roman" w:hAnsi="Times New Roman" w:cs="Times New Roman"/>
          <w:sz w:val="22"/>
          <w:szCs w:val="22"/>
        </w:rPr>
        <w:t>participants'</w:t>
      </w:r>
      <w:r w:rsidR="0095297E">
        <w:rPr>
          <w:rFonts w:ascii="Times New Roman" w:hAnsi="Times New Roman" w:cs="Times New Roman"/>
          <w:sz w:val="22"/>
          <w:szCs w:val="22"/>
        </w:rPr>
        <w:t xml:space="preserve"> </w:t>
      </w:r>
      <w:r w:rsidR="00D176C0">
        <w:rPr>
          <w:rFonts w:ascii="Times New Roman" w:hAnsi="Times New Roman" w:cs="Times New Roman"/>
          <w:sz w:val="22"/>
          <w:szCs w:val="22"/>
        </w:rPr>
        <w:t xml:space="preserve">gut </w:t>
      </w:r>
      <w:r w:rsidR="0095297E">
        <w:rPr>
          <w:rFonts w:ascii="Times New Roman" w:hAnsi="Times New Roman" w:cs="Times New Roman"/>
          <w:sz w:val="22"/>
          <w:szCs w:val="22"/>
        </w:rPr>
        <w:t>microbiomes</w:t>
      </w:r>
      <w:r w:rsidR="00D176C0">
        <w:rPr>
          <w:rFonts w:ascii="Times New Roman" w:hAnsi="Times New Roman" w:cs="Times New Roman"/>
          <w:sz w:val="22"/>
          <w:szCs w:val="22"/>
        </w:rPr>
        <w:t xml:space="preserve"> through FMT or ozonated enemas. </w:t>
      </w:r>
      <w:r w:rsidR="00A86246">
        <w:rPr>
          <w:rFonts w:ascii="Times New Roman" w:hAnsi="Times New Roman" w:cs="Times New Roman"/>
          <w:sz w:val="22"/>
          <w:szCs w:val="22"/>
        </w:rPr>
        <w:t>While these</w:t>
      </w:r>
      <w:r w:rsidR="00D176C0">
        <w:rPr>
          <w:rFonts w:ascii="Times New Roman" w:hAnsi="Times New Roman" w:cs="Times New Roman"/>
          <w:sz w:val="22"/>
          <w:szCs w:val="22"/>
        </w:rPr>
        <w:t xml:space="preserve"> studies support the importance of </w:t>
      </w:r>
      <w:r w:rsidR="00A86246">
        <w:rPr>
          <w:rFonts w:ascii="Times New Roman" w:hAnsi="Times New Roman" w:cs="Times New Roman"/>
          <w:sz w:val="22"/>
          <w:szCs w:val="22"/>
        </w:rPr>
        <w:t>the gut microbiota in FM, the</w:t>
      </w:r>
      <w:r w:rsidR="00FD6AC8">
        <w:rPr>
          <w:rFonts w:ascii="Times New Roman" w:hAnsi="Times New Roman" w:cs="Times New Roman"/>
          <w:sz w:val="22"/>
          <w:szCs w:val="22"/>
        </w:rPr>
        <w:t>y are just laying the groundwork for future research.</w:t>
      </w:r>
    </w:p>
    <w:p w14:paraId="3BC4E394" w14:textId="4D880F17" w:rsidR="00D17541" w:rsidRDefault="00767FC3" w:rsidP="00167378">
      <w:pPr>
        <w:spacing w:line="480" w:lineRule="auto"/>
        <w:rPr>
          <w:rFonts w:ascii="Times New Roman" w:hAnsi="Times New Roman" w:cs="Times New Roman"/>
          <w:sz w:val="22"/>
          <w:szCs w:val="22"/>
        </w:rPr>
      </w:pPr>
      <w:r>
        <w:rPr>
          <w:rFonts w:ascii="Times New Roman" w:hAnsi="Times New Roman" w:cs="Times New Roman"/>
          <w:sz w:val="22"/>
          <w:szCs w:val="22"/>
        </w:rPr>
        <w:tab/>
      </w:r>
      <w:r w:rsidR="005D5909">
        <w:rPr>
          <w:rFonts w:ascii="Times New Roman" w:hAnsi="Times New Roman" w:cs="Times New Roman"/>
          <w:sz w:val="22"/>
          <w:szCs w:val="22"/>
        </w:rPr>
        <w:t xml:space="preserve">These early studies show enough promise to </w:t>
      </w:r>
      <w:r w:rsidR="00A964EC">
        <w:rPr>
          <w:rFonts w:ascii="Times New Roman" w:hAnsi="Times New Roman" w:cs="Times New Roman"/>
          <w:sz w:val="22"/>
          <w:szCs w:val="22"/>
        </w:rPr>
        <w:t xml:space="preserve">encourage the development of more robust clinical trials to investigate how altering the gut microbiome may impact FM course. </w:t>
      </w:r>
      <w:r w:rsidR="004D6481">
        <w:rPr>
          <w:rFonts w:ascii="Times New Roman" w:hAnsi="Times New Roman" w:cs="Times New Roman"/>
          <w:sz w:val="22"/>
          <w:szCs w:val="22"/>
        </w:rPr>
        <w:t xml:space="preserve">Ideally, trials should have a </w:t>
      </w:r>
      <w:proofErr w:type="gramStart"/>
      <w:r w:rsidR="004D6481">
        <w:rPr>
          <w:rFonts w:ascii="Times New Roman" w:hAnsi="Times New Roman" w:cs="Times New Roman"/>
          <w:sz w:val="22"/>
          <w:szCs w:val="22"/>
        </w:rPr>
        <w:t>large sample size</w:t>
      </w:r>
      <w:r w:rsidR="004E5908">
        <w:rPr>
          <w:rFonts w:ascii="Times New Roman" w:hAnsi="Times New Roman" w:cs="Times New Roman"/>
          <w:sz w:val="22"/>
          <w:szCs w:val="22"/>
        </w:rPr>
        <w:t>s</w:t>
      </w:r>
      <w:proofErr w:type="gramEnd"/>
      <w:r w:rsidR="004D6481">
        <w:rPr>
          <w:rFonts w:ascii="Times New Roman" w:hAnsi="Times New Roman" w:cs="Times New Roman"/>
          <w:sz w:val="22"/>
          <w:szCs w:val="22"/>
        </w:rPr>
        <w:t>, ideally at least 500 participants per group, and should be</w:t>
      </w:r>
      <w:r w:rsidR="004E5908">
        <w:rPr>
          <w:rFonts w:ascii="Times New Roman" w:hAnsi="Times New Roman" w:cs="Times New Roman"/>
          <w:sz w:val="22"/>
          <w:szCs w:val="22"/>
        </w:rPr>
        <w:t xml:space="preserve"> designed for</w:t>
      </w:r>
      <w:r w:rsidR="004D6481">
        <w:rPr>
          <w:rFonts w:ascii="Times New Roman" w:hAnsi="Times New Roman" w:cs="Times New Roman"/>
          <w:sz w:val="22"/>
          <w:szCs w:val="22"/>
        </w:rPr>
        <w:t xml:space="preserve"> multi-center</w:t>
      </w:r>
      <w:r w:rsidR="004E5908">
        <w:rPr>
          <w:rFonts w:ascii="Times New Roman" w:hAnsi="Times New Roman" w:cs="Times New Roman"/>
          <w:sz w:val="22"/>
          <w:szCs w:val="22"/>
        </w:rPr>
        <w:t xml:space="preserve"> recruitment. </w:t>
      </w:r>
      <w:r w:rsidR="00A964EC">
        <w:rPr>
          <w:rFonts w:ascii="Times New Roman" w:hAnsi="Times New Roman" w:cs="Times New Roman"/>
          <w:sz w:val="22"/>
          <w:szCs w:val="22"/>
        </w:rPr>
        <w:t xml:space="preserve">An example for future work would be </w:t>
      </w:r>
      <w:r w:rsidR="00C94F70">
        <w:rPr>
          <w:rFonts w:ascii="Times New Roman" w:hAnsi="Times New Roman" w:cs="Times New Roman"/>
          <w:sz w:val="22"/>
          <w:szCs w:val="22"/>
        </w:rPr>
        <w:t>a double-</w:t>
      </w:r>
      <w:proofErr w:type="gramStart"/>
      <w:r w:rsidR="00C94F70">
        <w:rPr>
          <w:rFonts w:ascii="Times New Roman" w:hAnsi="Times New Roman" w:cs="Times New Roman"/>
          <w:sz w:val="22"/>
          <w:szCs w:val="22"/>
        </w:rPr>
        <w:t>blinded</w:t>
      </w:r>
      <w:proofErr w:type="gramEnd"/>
      <w:r w:rsidR="00C94F70">
        <w:rPr>
          <w:rFonts w:ascii="Times New Roman" w:hAnsi="Times New Roman" w:cs="Times New Roman"/>
          <w:sz w:val="22"/>
          <w:szCs w:val="22"/>
        </w:rPr>
        <w:t xml:space="preserve"> randomized control study</w:t>
      </w:r>
      <w:r w:rsidR="00EE0364">
        <w:rPr>
          <w:rFonts w:ascii="Times New Roman" w:hAnsi="Times New Roman" w:cs="Times New Roman"/>
          <w:sz w:val="22"/>
          <w:szCs w:val="22"/>
        </w:rPr>
        <w:t xml:space="preserve"> in which participants </w:t>
      </w:r>
      <w:r w:rsidR="00ED504D">
        <w:rPr>
          <w:rFonts w:ascii="Times New Roman" w:hAnsi="Times New Roman" w:cs="Times New Roman"/>
          <w:sz w:val="22"/>
          <w:szCs w:val="22"/>
        </w:rPr>
        <w:t xml:space="preserve">with FM </w:t>
      </w:r>
      <w:r w:rsidR="00EE0364">
        <w:rPr>
          <w:rFonts w:ascii="Times New Roman" w:hAnsi="Times New Roman" w:cs="Times New Roman"/>
          <w:sz w:val="22"/>
          <w:szCs w:val="22"/>
        </w:rPr>
        <w:t xml:space="preserve">are divided into two groups, one of which receives </w:t>
      </w:r>
      <w:r w:rsidR="00FD0AB2">
        <w:rPr>
          <w:rFonts w:ascii="Times New Roman" w:hAnsi="Times New Roman" w:cs="Times New Roman"/>
          <w:sz w:val="22"/>
          <w:szCs w:val="22"/>
        </w:rPr>
        <w:t xml:space="preserve">healthy control FMT capsules and the other receives placebo capsules. These </w:t>
      </w:r>
      <w:r w:rsidR="00807D80">
        <w:rPr>
          <w:rFonts w:ascii="Times New Roman" w:hAnsi="Times New Roman" w:cs="Times New Roman"/>
          <w:sz w:val="22"/>
          <w:szCs w:val="22"/>
        </w:rPr>
        <w:t>participants</w:t>
      </w:r>
      <w:r w:rsidR="00FD0AB2">
        <w:rPr>
          <w:rFonts w:ascii="Times New Roman" w:hAnsi="Times New Roman" w:cs="Times New Roman"/>
          <w:sz w:val="22"/>
          <w:szCs w:val="22"/>
        </w:rPr>
        <w:t xml:space="preserve"> would be followed for at least one year and their FM symptoms would be graded at various time points</w:t>
      </w:r>
      <w:r w:rsidR="00A85F7E">
        <w:rPr>
          <w:rFonts w:ascii="Times New Roman" w:hAnsi="Times New Roman" w:cs="Times New Roman"/>
          <w:sz w:val="22"/>
          <w:szCs w:val="22"/>
        </w:rPr>
        <w:t xml:space="preserve"> through</w:t>
      </w:r>
      <w:r w:rsidR="00807D80">
        <w:rPr>
          <w:rFonts w:ascii="Times New Roman" w:hAnsi="Times New Roman" w:cs="Times New Roman"/>
          <w:sz w:val="22"/>
          <w:szCs w:val="22"/>
        </w:rPr>
        <w:t>out the</w:t>
      </w:r>
      <w:r w:rsidR="00A85F7E">
        <w:rPr>
          <w:rFonts w:ascii="Times New Roman" w:hAnsi="Times New Roman" w:cs="Times New Roman"/>
          <w:sz w:val="22"/>
          <w:szCs w:val="22"/>
        </w:rPr>
        <w:t xml:space="preserve"> </w:t>
      </w:r>
      <w:r w:rsidR="0032574E">
        <w:rPr>
          <w:rFonts w:ascii="Times New Roman" w:hAnsi="Times New Roman" w:cs="Times New Roman"/>
          <w:sz w:val="22"/>
          <w:szCs w:val="22"/>
        </w:rPr>
        <w:t xml:space="preserve">study via </w:t>
      </w:r>
      <w:r w:rsidR="00AB1BCB">
        <w:rPr>
          <w:rFonts w:ascii="Times New Roman" w:hAnsi="Times New Roman" w:cs="Times New Roman"/>
          <w:sz w:val="22"/>
          <w:szCs w:val="22"/>
        </w:rPr>
        <w:t xml:space="preserve">validated questionnaires, such as the pain NRS, FIQR, PSQI. </w:t>
      </w:r>
      <w:r w:rsidR="00D17541">
        <w:rPr>
          <w:rFonts w:ascii="Times New Roman" w:hAnsi="Times New Roman" w:cs="Times New Roman"/>
          <w:sz w:val="22"/>
          <w:szCs w:val="22"/>
        </w:rPr>
        <w:t xml:space="preserve"> </w:t>
      </w:r>
      <w:r w:rsidR="00AB1BCB">
        <w:rPr>
          <w:rFonts w:ascii="Times New Roman" w:hAnsi="Times New Roman" w:cs="Times New Roman"/>
          <w:sz w:val="22"/>
          <w:szCs w:val="22"/>
        </w:rPr>
        <w:t xml:space="preserve">Another avenue to pursue would be </w:t>
      </w:r>
      <w:r w:rsidR="000B5F1A">
        <w:rPr>
          <w:rFonts w:ascii="Times New Roman" w:hAnsi="Times New Roman" w:cs="Times New Roman"/>
          <w:sz w:val="22"/>
          <w:szCs w:val="22"/>
        </w:rPr>
        <w:t xml:space="preserve">to investigate the utility </w:t>
      </w:r>
      <w:r w:rsidR="00E95D36">
        <w:rPr>
          <w:rFonts w:ascii="Times New Roman" w:hAnsi="Times New Roman" w:cs="Times New Roman"/>
          <w:sz w:val="22"/>
          <w:szCs w:val="22"/>
        </w:rPr>
        <w:t>adding a fiber supplement versus placebo powder to diets, with the goal of looking at how prebiotics (</w:t>
      </w:r>
      <w:proofErr w:type="spellStart"/>
      <w:r w:rsidR="00E95D36">
        <w:rPr>
          <w:rFonts w:ascii="Times New Roman" w:hAnsi="Times New Roman" w:cs="Times New Roman"/>
          <w:sz w:val="22"/>
          <w:szCs w:val="22"/>
        </w:rPr>
        <w:t>ie</w:t>
      </w:r>
      <w:proofErr w:type="spellEnd"/>
      <w:r w:rsidR="00E95D36">
        <w:rPr>
          <w:rFonts w:ascii="Times New Roman" w:hAnsi="Times New Roman" w:cs="Times New Roman"/>
          <w:sz w:val="22"/>
          <w:szCs w:val="22"/>
        </w:rPr>
        <w:t>: fiber), can recolonize the gut</w:t>
      </w:r>
      <w:r w:rsidR="00E830AE">
        <w:rPr>
          <w:rFonts w:ascii="Times New Roman" w:hAnsi="Times New Roman" w:cs="Times New Roman"/>
          <w:sz w:val="22"/>
          <w:szCs w:val="22"/>
        </w:rPr>
        <w:t xml:space="preserve"> and impact FM</w:t>
      </w:r>
      <w:r w:rsidR="00E95D36">
        <w:rPr>
          <w:rFonts w:ascii="Times New Roman" w:hAnsi="Times New Roman" w:cs="Times New Roman"/>
          <w:sz w:val="22"/>
          <w:szCs w:val="22"/>
        </w:rPr>
        <w:t xml:space="preserve">. </w:t>
      </w:r>
      <w:r w:rsidR="00807D80">
        <w:rPr>
          <w:rFonts w:ascii="Times New Roman" w:hAnsi="Times New Roman" w:cs="Times New Roman"/>
          <w:sz w:val="22"/>
          <w:szCs w:val="22"/>
        </w:rPr>
        <w:t>Rifaximin</w:t>
      </w:r>
      <w:r w:rsidR="00E95D36">
        <w:rPr>
          <w:rFonts w:ascii="Times New Roman" w:hAnsi="Times New Roman" w:cs="Times New Roman"/>
          <w:sz w:val="22"/>
          <w:szCs w:val="22"/>
        </w:rPr>
        <w:t xml:space="preserve">, a gut selective antibiotic, has also shown utility in treating small intestinal bacterial overgrowth and </w:t>
      </w:r>
      <w:r w:rsidR="00DD5D5C">
        <w:rPr>
          <w:rFonts w:ascii="Times New Roman" w:hAnsi="Times New Roman" w:cs="Times New Roman"/>
          <w:sz w:val="22"/>
          <w:szCs w:val="22"/>
        </w:rPr>
        <w:t xml:space="preserve">irritable bowel syndrome, suggesting that it </w:t>
      </w:r>
      <w:r w:rsidR="001A5B01">
        <w:rPr>
          <w:rFonts w:ascii="Times New Roman" w:hAnsi="Times New Roman" w:cs="Times New Roman"/>
          <w:sz w:val="22"/>
          <w:szCs w:val="22"/>
        </w:rPr>
        <w:t xml:space="preserve">could potentially be of use in </w:t>
      </w:r>
      <w:r w:rsidR="00E830AE">
        <w:rPr>
          <w:rFonts w:ascii="Times New Roman" w:hAnsi="Times New Roman" w:cs="Times New Roman"/>
          <w:sz w:val="22"/>
          <w:szCs w:val="22"/>
        </w:rPr>
        <w:t xml:space="preserve">altering and repopulating the </w:t>
      </w:r>
      <w:r w:rsidR="00C450FA">
        <w:rPr>
          <w:rFonts w:ascii="Times New Roman" w:hAnsi="Times New Roman" w:cs="Times New Roman"/>
          <w:sz w:val="22"/>
          <w:szCs w:val="22"/>
        </w:rPr>
        <w:t>gut</w:t>
      </w:r>
      <w:r w:rsidR="00E830AE">
        <w:rPr>
          <w:rFonts w:ascii="Times New Roman" w:hAnsi="Times New Roman" w:cs="Times New Roman"/>
          <w:sz w:val="22"/>
          <w:szCs w:val="22"/>
        </w:rPr>
        <w:t xml:space="preserve"> microbiota. </w:t>
      </w:r>
    </w:p>
    <w:p w14:paraId="62C68973" w14:textId="5CEF2D88" w:rsidR="00ED504D" w:rsidRDefault="00D17541" w:rsidP="00167378">
      <w:pPr>
        <w:spacing w:line="480" w:lineRule="auto"/>
        <w:rPr>
          <w:rFonts w:ascii="Times New Roman" w:hAnsi="Times New Roman" w:cs="Times New Roman"/>
          <w:sz w:val="22"/>
          <w:szCs w:val="22"/>
        </w:rPr>
      </w:pPr>
      <w:r>
        <w:rPr>
          <w:rFonts w:ascii="Times New Roman" w:hAnsi="Times New Roman" w:cs="Times New Roman"/>
          <w:sz w:val="22"/>
          <w:szCs w:val="22"/>
        </w:rPr>
        <w:tab/>
        <w:t xml:space="preserve">There are a variety of studies that could be designed to investigate </w:t>
      </w:r>
      <w:r w:rsidR="00ED504D">
        <w:rPr>
          <w:rFonts w:ascii="Times New Roman" w:hAnsi="Times New Roman" w:cs="Times New Roman"/>
          <w:sz w:val="22"/>
          <w:szCs w:val="22"/>
        </w:rPr>
        <w:t>the</w:t>
      </w:r>
      <w:r>
        <w:rPr>
          <w:rFonts w:ascii="Times New Roman" w:hAnsi="Times New Roman" w:cs="Times New Roman"/>
          <w:sz w:val="22"/>
          <w:szCs w:val="22"/>
        </w:rPr>
        <w:t xml:space="preserve"> relationship</w:t>
      </w:r>
      <w:r w:rsidR="00ED504D">
        <w:rPr>
          <w:rFonts w:ascii="Times New Roman" w:hAnsi="Times New Roman" w:cs="Times New Roman"/>
          <w:sz w:val="22"/>
          <w:szCs w:val="22"/>
        </w:rPr>
        <w:t xml:space="preserve"> between </w:t>
      </w:r>
      <w:proofErr w:type="gramStart"/>
      <w:r w:rsidR="00ED504D">
        <w:rPr>
          <w:rFonts w:ascii="Times New Roman" w:hAnsi="Times New Roman" w:cs="Times New Roman"/>
          <w:sz w:val="22"/>
          <w:szCs w:val="22"/>
        </w:rPr>
        <w:t>the gut</w:t>
      </w:r>
      <w:proofErr w:type="gramEnd"/>
      <w:r w:rsidR="00ED504D">
        <w:rPr>
          <w:rFonts w:ascii="Times New Roman" w:hAnsi="Times New Roman" w:cs="Times New Roman"/>
          <w:sz w:val="22"/>
          <w:szCs w:val="22"/>
        </w:rPr>
        <w:t xml:space="preserve"> microbiome and FM</w:t>
      </w:r>
      <w:r>
        <w:rPr>
          <w:rFonts w:ascii="Times New Roman" w:hAnsi="Times New Roman" w:cs="Times New Roman"/>
          <w:sz w:val="22"/>
          <w:szCs w:val="22"/>
        </w:rPr>
        <w:t xml:space="preserve">, whether that be through FMT, prebiotics, probiotics, antibiotics, or change in diet. Despite the </w:t>
      </w:r>
      <w:r w:rsidR="00461136">
        <w:rPr>
          <w:rFonts w:ascii="Times New Roman" w:hAnsi="Times New Roman" w:cs="Times New Roman"/>
          <w:sz w:val="22"/>
          <w:szCs w:val="22"/>
        </w:rPr>
        <w:t>intervention, future trials should aim for a large sample size, higher power, and a double-</w:t>
      </w:r>
      <w:proofErr w:type="gramStart"/>
      <w:r w:rsidR="00461136">
        <w:rPr>
          <w:rFonts w:ascii="Times New Roman" w:hAnsi="Times New Roman" w:cs="Times New Roman"/>
          <w:sz w:val="22"/>
          <w:szCs w:val="22"/>
        </w:rPr>
        <w:t>blinded</w:t>
      </w:r>
      <w:proofErr w:type="gramEnd"/>
      <w:r w:rsidR="00461136">
        <w:rPr>
          <w:rFonts w:ascii="Times New Roman" w:hAnsi="Times New Roman" w:cs="Times New Roman"/>
          <w:sz w:val="22"/>
          <w:szCs w:val="22"/>
        </w:rPr>
        <w:t xml:space="preserve"> randomized controlled trial for future </w:t>
      </w:r>
      <w:r w:rsidR="00ED504D">
        <w:rPr>
          <w:rFonts w:ascii="Times New Roman" w:hAnsi="Times New Roman" w:cs="Times New Roman"/>
          <w:sz w:val="22"/>
          <w:szCs w:val="22"/>
        </w:rPr>
        <w:t>conclusions</w:t>
      </w:r>
      <w:r w:rsidR="00461136">
        <w:rPr>
          <w:rFonts w:ascii="Times New Roman" w:hAnsi="Times New Roman" w:cs="Times New Roman"/>
          <w:sz w:val="22"/>
          <w:szCs w:val="22"/>
        </w:rPr>
        <w:t xml:space="preserve"> to be drawn. </w:t>
      </w:r>
    </w:p>
    <w:p w14:paraId="3FD8A139" w14:textId="77777777" w:rsidR="00ED504D" w:rsidRDefault="00ED504D" w:rsidP="00167378">
      <w:pPr>
        <w:spacing w:line="480" w:lineRule="auto"/>
        <w:rPr>
          <w:rFonts w:ascii="Times New Roman" w:hAnsi="Times New Roman" w:cs="Times New Roman"/>
          <w:sz w:val="22"/>
          <w:szCs w:val="22"/>
        </w:rPr>
      </w:pPr>
    </w:p>
    <w:p w14:paraId="4C3FBA37" w14:textId="77777777" w:rsidR="00ED504D" w:rsidRDefault="00ED504D" w:rsidP="00167378">
      <w:pPr>
        <w:spacing w:line="480" w:lineRule="auto"/>
        <w:rPr>
          <w:rFonts w:ascii="Times New Roman" w:hAnsi="Times New Roman" w:cs="Times New Roman"/>
          <w:sz w:val="22"/>
          <w:szCs w:val="22"/>
        </w:rPr>
      </w:pPr>
    </w:p>
    <w:p w14:paraId="42BA790C" w14:textId="77777777" w:rsidR="00ED504D" w:rsidRDefault="00ED504D" w:rsidP="00167378">
      <w:pPr>
        <w:spacing w:line="480" w:lineRule="auto"/>
        <w:rPr>
          <w:rFonts w:ascii="Times New Roman" w:hAnsi="Times New Roman" w:cs="Times New Roman"/>
          <w:sz w:val="22"/>
          <w:szCs w:val="22"/>
        </w:rPr>
      </w:pPr>
    </w:p>
    <w:p w14:paraId="3A14EA5C" w14:textId="007B2948" w:rsidR="00101B22" w:rsidRPr="001F00C9" w:rsidRDefault="00101B22" w:rsidP="00167378">
      <w:pPr>
        <w:spacing w:line="480" w:lineRule="auto"/>
        <w:rPr>
          <w:rFonts w:ascii="Times New Roman" w:hAnsi="Times New Roman" w:cs="Times New Roman"/>
          <w:b/>
          <w:bCs/>
          <w:sz w:val="22"/>
          <w:szCs w:val="22"/>
        </w:rPr>
      </w:pPr>
      <w:r w:rsidRPr="001F00C9">
        <w:rPr>
          <w:rFonts w:ascii="Times New Roman" w:hAnsi="Times New Roman" w:cs="Times New Roman"/>
          <w:b/>
          <w:bCs/>
          <w:sz w:val="22"/>
          <w:szCs w:val="22"/>
        </w:rPr>
        <w:lastRenderedPageBreak/>
        <w:t>Conclusion</w:t>
      </w:r>
    </w:p>
    <w:p w14:paraId="11BD12E0" w14:textId="23F13965" w:rsidR="00E830AE" w:rsidRPr="00296F41" w:rsidRDefault="00E830AE" w:rsidP="00167378">
      <w:pPr>
        <w:spacing w:line="480" w:lineRule="auto"/>
        <w:rPr>
          <w:rFonts w:ascii="Times New Roman" w:hAnsi="Times New Roman" w:cs="Times New Roman"/>
          <w:sz w:val="22"/>
          <w:szCs w:val="22"/>
        </w:rPr>
      </w:pPr>
      <w:r>
        <w:rPr>
          <w:rFonts w:ascii="Times New Roman" w:hAnsi="Times New Roman" w:cs="Times New Roman"/>
          <w:sz w:val="22"/>
          <w:szCs w:val="22"/>
        </w:rPr>
        <w:tab/>
      </w:r>
      <w:r w:rsidR="00245BE6">
        <w:rPr>
          <w:rFonts w:ascii="Times New Roman" w:hAnsi="Times New Roman" w:cs="Times New Roman"/>
          <w:sz w:val="22"/>
          <w:szCs w:val="22"/>
        </w:rPr>
        <w:t xml:space="preserve">FM remains an elusive disease: there are no current diagnostic biomarkers </w:t>
      </w:r>
      <w:r w:rsidR="00A66BA7">
        <w:rPr>
          <w:rFonts w:ascii="Times New Roman" w:hAnsi="Times New Roman" w:cs="Times New Roman"/>
          <w:sz w:val="22"/>
          <w:szCs w:val="22"/>
        </w:rPr>
        <w:t xml:space="preserve">associated with it and </w:t>
      </w:r>
      <w:r w:rsidR="00461136">
        <w:rPr>
          <w:rFonts w:ascii="Times New Roman" w:hAnsi="Times New Roman" w:cs="Times New Roman"/>
          <w:sz w:val="22"/>
          <w:szCs w:val="22"/>
        </w:rPr>
        <w:t xml:space="preserve">the </w:t>
      </w:r>
      <w:r w:rsidR="00A66BA7">
        <w:rPr>
          <w:rFonts w:ascii="Times New Roman" w:hAnsi="Times New Roman" w:cs="Times New Roman"/>
          <w:sz w:val="22"/>
          <w:szCs w:val="22"/>
        </w:rPr>
        <w:t xml:space="preserve">pathophysiology remains contested. There is a need to investigate why FM </w:t>
      </w:r>
      <w:r w:rsidR="00B22C9C">
        <w:rPr>
          <w:rFonts w:ascii="Times New Roman" w:hAnsi="Times New Roman" w:cs="Times New Roman"/>
          <w:sz w:val="22"/>
          <w:szCs w:val="22"/>
        </w:rPr>
        <w:t xml:space="preserve">happens </w:t>
      </w:r>
      <w:r w:rsidR="0008478E">
        <w:rPr>
          <w:rFonts w:ascii="Times New Roman" w:hAnsi="Times New Roman" w:cs="Times New Roman"/>
          <w:sz w:val="22"/>
          <w:szCs w:val="22"/>
        </w:rPr>
        <w:t>how that pathology can be targeted for treatment</w:t>
      </w:r>
      <w:r w:rsidR="00B22C9C">
        <w:rPr>
          <w:rFonts w:ascii="Times New Roman" w:hAnsi="Times New Roman" w:cs="Times New Roman"/>
          <w:sz w:val="22"/>
          <w:szCs w:val="22"/>
        </w:rPr>
        <w:t xml:space="preserve">. </w:t>
      </w:r>
      <w:r>
        <w:rPr>
          <w:rFonts w:ascii="Times New Roman" w:hAnsi="Times New Roman" w:cs="Times New Roman"/>
          <w:sz w:val="22"/>
          <w:szCs w:val="22"/>
        </w:rPr>
        <w:t>Research on the gut microbiome is flourishing</w:t>
      </w:r>
      <w:r w:rsidR="000C5EAA">
        <w:rPr>
          <w:rFonts w:ascii="Times New Roman" w:hAnsi="Times New Roman" w:cs="Times New Roman"/>
          <w:sz w:val="22"/>
          <w:szCs w:val="22"/>
        </w:rPr>
        <w:t xml:space="preserve">. The work </w:t>
      </w:r>
      <w:r w:rsidR="00101B22">
        <w:rPr>
          <w:rFonts w:ascii="Times New Roman" w:hAnsi="Times New Roman" w:cs="Times New Roman"/>
          <w:sz w:val="22"/>
          <w:szCs w:val="22"/>
        </w:rPr>
        <w:t>reviewed</w:t>
      </w:r>
      <w:r w:rsidR="000C5EAA">
        <w:rPr>
          <w:rFonts w:ascii="Times New Roman" w:hAnsi="Times New Roman" w:cs="Times New Roman"/>
          <w:sz w:val="22"/>
          <w:szCs w:val="22"/>
        </w:rPr>
        <w:t xml:space="preserve"> in this capstone </w:t>
      </w:r>
      <w:r w:rsidR="00101B22">
        <w:rPr>
          <w:rFonts w:ascii="Times New Roman" w:hAnsi="Times New Roman" w:cs="Times New Roman"/>
          <w:sz w:val="22"/>
          <w:szCs w:val="22"/>
        </w:rPr>
        <w:t>supports</w:t>
      </w:r>
      <w:r w:rsidR="000C5EAA">
        <w:rPr>
          <w:rFonts w:ascii="Times New Roman" w:hAnsi="Times New Roman" w:cs="Times New Roman"/>
          <w:sz w:val="22"/>
          <w:szCs w:val="22"/>
        </w:rPr>
        <w:t xml:space="preserve"> the </w:t>
      </w:r>
      <w:r w:rsidR="00101B22">
        <w:rPr>
          <w:rFonts w:ascii="Times New Roman" w:hAnsi="Times New Roman" w:cs="Times New Roman"/>
          <w:sz w:val="22"/>
          <w:szCs w:val="22"/>
        </w:rPr>
        <w:t xml:space="preserve">relevance of </w:t>
      </w:r>
      <w:r w:rsidR="00807FD0">
        <w:rPr>
          <w:rFonts w:ascii="Times New Roman" w:hAnsi="Times New Roman" w:cs="Times New Roman"/>
          <w:sz w:val="22"/>
          <w:szCs w:val="22"/>
        </w:rPr>
        <w:t xml:space="preserve">using the </w:t>
      </w:r>
      <w:r w:rsidR="0057623B">
        <w:rPr>
          <w:rFonts w:ascii="Times New Roman" w:hAnsi="Times New Roman" w:cs="Times New Roman"/>
          <w:sz w:val="22"/>
          <w:szCs w:val="22"/>
        </w:rPr>
        <w:t xml:space="preserve">gut </w:t>
      </w:r>
      <w:r w:rsidR="00807FD0">
        <w:rPr>
          <w:rFonts w:ascii="Times New Roman" w:hAnsi="Times New Roman" w:cs="Times New Roman"/>
          <w:sz w:val="22"/>
          <w:szCs w:val="22"/>
        </w:rPr>
        <w:t xml:space="preserve">microbiome to help </w:t>
      </w:r>
      <w:r w:rsidR="00BB561D">
        <w:rPr>
          <w:rFonts w:ascii="Times New Roman" w:hAnsi="Times New Roman" w:cs="Times New Roman"/>
          <w:sz w:val="22"/>
          <w:szCs w:val="22"/>
        </w:rPr>
        <w:t>diagnose</w:t>
      </w:r>
      <w:r w:rsidR="00807FD0">
        <w:rPr>
          <w:rFonts w:ascii="Times New Roman" w:hAnsi="Times New Roman" w:cs="Times New Roman"/>
          <w:sz w:val="22"/>
          <w:szCs w:val="22"/>
        </w:rPr>
        <w:t xml:space="preserve"> and treat FM. </w:t>
      </w:r>
      <w:r w:rsidR="00701B61">
        <w:rPr>
          <w:rFonts w:ascii="Times New Roman" w:hAnsi="Times New Roman" w:cs="Times New Roman"/>
          <w:sz w:val="22"/>
          <w:szCs w:val="22"/>
        </w:rPr>
        <w:t xml:space="preserve">The four studies reviewed were of lower quality, however </w:t>
      </w:r>
      <w:r w:rsidR="00E13FD7">
        <w:rPr>
          <w:rFonts w:ascii="Times New Roman" w:hAnsi="Times New Roman" w:cs="Times New Roman"/>
          <w:sz w:val="22"/>
          <w:szCs w:val="22"/>
        </w:rPr>
        <w:t xml:space="preserve">two saw </w:t>
      </w:r>
      <w:r w:rsidR="00D02062">
        <w:rPr>
          <w:rFonts w:ascii="Times New Roman" w:hAnsi="Times New Roman" w:cs="Times New Roman"/>
          <w:sz w:val="22"/>
          <w:szCs w:val="22"/>
        </w:rPr>
        <w:t>improvements</w:t>
      </w:r>
      <w:r w:rsidR="00E13FD7">
        <w:rPr>
          <w:rFonts w:ascii="Times New Roman" w:hAnsi="Times New Roman" w:cs="Times New Roman"/>
          <w:sz w:val="22"/>
          <w:szCs w:val="22"/>
        </w:rPr>
        <w:t xml:space="preserve"> </w:t>
      </w:r>
      <w:proofErr w:type="gramStart"/>
      <w:r w:rsidR="00E13FD7">
        <w:rPr>
          <w:rFonts w:ascii="Times New Roman" w:hAnsi="Times New Roman" w:cs="Times New Roman"/>
          <w:sz w:val="22"/>
          <w:szCs w:val="22"/>
        </w:rPr>
        <w:t>to</w:t>
      </w:r>
      <w:proofErr w:type="gramEnd"/>
      <w:r w:rsidR="00E13FD7">
        <w:rPr>
          <w:rFonts w:ascii="Times New Roman" w:hAnsi="Times New Roman" w:cs="Times New Roman"/>
          <w:sz w:val="22"/>
          <w:szCs w:val="22"/>
        </w:rPr>
        <w:t xml:space="preserve"> participant</w:t>
      </w:r>
      <w:r w:rsidR="00D02062">
        <w:rPr>
          <w:rFonts w:ascii="Times New Roman" w:hAnsi="Times New Roman" w:cs="Times New Roman"/>
          <w:sz w:val="22"/>
          <w:szCs w:val="22"/>
        </w:rPr>
        <w:t xml:space="preserve">s’ </w:t>
      </w:r>
      <w:r w:rsidR="00E13FD7">
        <w:rPr>
          <w:rFonts w:ascii="Times New Roman" w:hAnsi="Times New Roman" w:cs="Times New Roman"/>
          <w:sz w:val="22"/>
          <w:szCs w:val="22"/>
        </w:rPr>
        <w:t xml:space="preserve">FM symptoms after altering their gut microbiomes, one saw </w:t>
      </w:r>
      <w:r w:rsidR="00D02062">
        <w:rPr>
          <w:rFonts w:ascii="Times New Roman" w:hAnsi="Times New Roman" w:cs="Times New Roman"/>
          <w:sz w:val="22"/>
          <w:szCs w:val="22"/>
        </w:rPr>
        <w:t>unique bacterial and metabolomic signatures in FM that differed significantly from HC</w:t>
      </w:r>
      <w:r w:rsidR="006C1D67">
        <w:rPr>
          <w:rFonts w:ascii="Times New Roman" w:hAnsi="Times New Roman" w:cs="Times New Roman"/>
          <w:sz w:val="22"/>
          <w:szCs w:val="22"/>
        </w:rPr>
        <w:t>;</w:t>
      </w:r>
      <w:r w:rsidR="00215FD1">
        <w:rPr>
          <w:rFonts w:ascii="Times New Roman" w:hAnsi="Times New Roman" w:cs="Times New Roman"/>
          <w:sz w:val="22"/>
          <w:szCs w:val="22"/>
        </w:rPr>
        <w:t xml:space="preserve"> and the final study found a relationship </w:t>
      </w:r>
      <w:r w:rsidR="00B278C7">
        <w:rPr>
          <w:rFonts w:ascii="Times New Roman" w:hAnsi="Times New Roman" w:cs="Times New Roman"/>
          <w:sz w:val="22"/>
          <w:szCs w:val="22"/>
        </w:rPr>
        <w:t>between one bacteria and cognitive dysfunction symptoms</w:t>
      </w:r>
      <w:r w:rsidR="00215FD1">
        <w:rPr>
          <w:rFonts w:ascii="Times New Roman" w:hAnsi="Times New Roman" w:cs="Times New Roman"/>
          <w:sz w:val="22"/>
          <w:szCs w:val="22"/>
        </w:rPr>
        <w:t>.</w:t>
      </w:r>
      <w:r w:rsidR="00B278C7">
        <w:rPr>
          <w:rFonts w:ascii="Times New Roman" w:hAnsi="Times New Roman" w:cs="Times New Roman"/>
          <w:sz w:val="22"/>
          <w:szCs w:val="22"/>
        </w:rPr>
        <w:t xml:space="preserve"> T</w:t>
      </w:r>
      <w:r w:rsidR="00A61329">
        <w:rPr>
          <w:rFonts w:ascii="Times New Roman" w:hAnsi="Times New Roman" w:cs="Times New Roman"/>
          <w:sz w:val="22"/>
          <w:szCs w:val="22"/>
        </w:rPr>
        <w:t>hese findings suggest there could be utility in developing larger, randomized control studies that investigate how alterations in the gut microbiome may</w:t>
      </w:r>
      <w:r w:rsidR="009B5B5A">
        <w:rPr>
          <w:rFonts w:ascii="Times New Roman" w:hAnsi="Times New Roman" w:cs="Times New Roman"/>
          <w:sz w:val="22"/>
          <w:szCs w:val="22"/>
        </w:rPr>
        <w:t xml:space="preserve"> aid in diagnosing and</w:t>
      </w:r>
      <w:r w:rsidR="00A61329">
        <w:rPr>
          <w:rFonts w:ascii="Times New Roman" w:hAnsi="Times New Roman" w:cs="Times New Roman"/>
          <w:sz w:val="22"/>
          <w:szCs w:val="22"/>
        </w:rPr>
        <w:t xml:space="preserve"> </w:t>
      </w:r>
      <w:r w:rsidR="0057623B">
        <w:rPr>
          <w:rFonts w:ascii="Times New Roman" w:hAnsi="Times New Roman" w:cs="Times New Roman"/>
          <w:sz w:val="22"/>
          <w:szCs w:val="22"/>
        </w:rPr>
        <w:t>treating</w:t>
      </w:r>
      <w:r w:rsidR="00A61329">
        <w:rPr>
          <w:rFonts w:ascii="Times New Roman" w:hAnsi="Times New Roman" w:cs="Times New Roman"/>
          <w:sz w:val="22"/>
          <w:szCs w:val="22"/>
        </w:rPr>
        <w:t xml:space="preserve"> </w:t>
      </w:r>
      <w:r w:rsidR="009B5B5A">
        <w:rPr>
          <w:rFonts w:ascii="Times New Roman" w:hAnsi="Times New Roman" w:cs="Times New Roman"/>
          <w:sz w:val="22"/>
          <w:szCs w:val="22"/>
        </w:rPr>
        <w:t>FM symptoms.</w:t>
      </w:r>
      <w:r w:rsidR="00215FD1">
        <w:rPr>
          <w:rFonts w:ascii="Times New Roman" w:hAnsi="Times New Roman" w:cs="Times New Roman"/>
          <w:sz w:val="22"/>
          <w:szCs w:val="22"/>
        </w:rPr>
        <w:t xml:space="preserve"> </w:t>
      </w:r>
      <w:r w:rsidR="00807FD0">
        <w:rPr>
          <w:rFonts w:ascii="Times New Roman" w:hAnsi="Times New Roman" w:cs="Times New Roman"/>
          <w:sz w:val="22"/>
          <w:szCs w:val="22"/>
        </w:rPr>
        <w:t xml:space="preserve">It is time the greater medical and scientific community </w:t>
      </w:r>
      <w:proofErr w:type="gramStart"/>
      <w:r w:rsidR="00807FD0">
        <w:rPr>
          <w:rFonts w:ascii="Times New Roman" w:hAnsi="Times New Roman" w:cs="Times New Roman"/>
          <w:sz w:val="22"/>
          <w:szCs w:val="22"/>
        </w:rPr>
        <w:t>stop</w:t>
      </w:r>
      <w:proofErr w:type="gramEnd"/>
      <w:r w:rsidR="00807FD0">
        <w:rPr>
          <w:rFonts w:ascii="Times New Roman" w:hAnsi="Times New Roman" w:cs="Times New Roman"/>
          <w:sz w:val="22"/>
          <w:szCs w:val="22"/>
        </w:rPr>
        <w:t xml:space="preserve"> dismissing FM patients and telling </w:t>
      </w:r>
      <w:r w:rsidR="007951D2">
        <w:rPr>
          <w:rFonts w:ascii="Times New Roman" w:hAnsi="Times New Roman" w:cs="Times New Roman"/>
          <w:sz w:val="22"/>
          <w:szCs w:val="22"/>
        </w:rPr>
        <w:t xml:space="preserve">them </w:t>
      </w:r>
      <w:r w:rsidR="00807FD0">
        <w:rPr>
          <w:rFonts w:ascii="Times New Roman" w:hAnsi="Times New Roman" w:cs="Times New Roman"/>
          <w:sz w:val="22"/>
          <w:szCs w:val="22"/>
        </w:rPr>
        <w:t xml:space="preserve">that their symptoms are all in their head, </w:t>
      </w:r>
      <w:proofErr w:type="gramStart"/>
      <w:r w:rsidR="00807FD0">
        <w:rPr>
          <w:rFonts w:ascii="Times New Roman" w:hAnsi="Times New Roman" w:cs="Times New Roman"/>
          <w:sz w:val="22"/>
          <w:szCs w:val="22"/>
        </w:rPr>
        <w:t xml:space="preserve">when </w:t>
      </w:r>
      <w:r w:rsidR="00442898">
        <w:rPr>
          <w:rFonts w:ascii="Times New Roman" w:hAnsi="Times New Roman" w:cs="Times New Roman"/>
          <w:sz w:val="22"/>
          <w:szCs w:val="22"/>
        </w:rPr>
        <w:t>in reality,</w:t>
      </w:r>
      <w:proofErr w:type="gramEnd"/>
      <w:r w:rsidR="00442898">
        <w:rPr>
          <w:rFonts w:ascii="Times New Roman" w:hAnsi="Times New Roman" w:cs="Times New Roman"/>
          <w:sz w:val="22"/>
          <w:szCs w:val="22"/>
        </w:rPr>
        <w:t xml:space="preserve"> they </w:t>
      </w:r>
      <w:r w:rsidR="007951D2">
        <w:rPr>
          <w:rFonts w:ascii="Times New Roman" w:hAnsi="Times New Roman" w:cs="Times New Roman"/>
          <w:sz w:val="22"/>
          <w:szCs w:val="22"/>
        </w:rPr>
        <w:t xml:space="preserve">may </w:t>
      </w:r>
      <w:r w:rsidR="00442898">
        <w:rPr>
          <w:rFonts w:ascii="Times New Roman" w:hAnsi="Times New Roman" w:cs="Times New Roman"/>
          <w:sz w:val="22"/>
          <w:szCs w:val="22"/>
        </w:rPr>
        <w:t>be in their guts.</w:t>
      </w:r>
    </w:p>
    <w:p w14:paraId="0E0B5064" w14:textId="77777777" w:rsidR="00EE7697" w:rsidRDefault="00EE7697" w:rsidP="00167378">
      <w:pPr>
        <w:spacing w:line="480" w:lineRule="auto"/>
        <w:rPr>
          <w:rFonts w:ascii="Times New Roman" w:hAnsi="Times New Roman" w:cs="Times New Roman"/>
          <w:sz w:val="22"/>
          <w:szCs w:val="22"/>
        </w:rPr>
      </w:pPr>
    </w:p>
    <w:p w14:paraId="30235D72" w14:textId="77777777" w:rsidR="00167378" w:rsidRDefault="00167378" w:rsidP="00167378">
      <w:pPr>
        <w:jc w:val="center"/>
        <w:rPr>
          <w:rFonts w:ascii="Times New Roman" w:hAnsi="Times New Roman" w:cs="Times New Roman"/>
        </w:rPr>
      </w:pPr>
    </w:p>
    <w:p w14:paraId="6870BB9F" w14:textId="77777777" w:rsidR="006645D9" w:rsidRDefault="00167378" w:rsidP="00167378">
      <w:pPr>
        <w:spacing w:line="480" w:lineRule="auto"/>
        <w:rPr>
          <w:rFonts w:ascii="Times New Roman" w:hAnsi="Times New Roman" w:cs="Times New Roman"/>
        </w:rPr>
      </w:pPr>
      <w:r>
        <w:rPr>
          <w:rFonts w:ascii="Times New Roman" w:hAnsi="Times New Roman" w:cs="Times New Roman"/>
        </w:rPr>
        <w:tab/>
      </w:r>
    </w:p>
    <w:p w14:paraId="12C8C859" w14:textId="77777777" w:rsidR="009057BD" w:rsidRDefault="009057BD" w:rsidP="00031D45">
      <w:pPr>
        <w:spacing w:line="480" w:lineRule="auto"/>
        <w:rPr>
          <w:rFonts w:ascii="Times New Roman" w:hAnsi="Times New Roman" w:cs="Times New Roman"/>
        </w:rPr>
      </w:pPr>
    </w:p>
    <w:p w14:paraId="1FC89DD3" w14:textId="77777777" w:rsidR="00031D45" w:rsidRDefault="00031D45" w:rsidP="00031D45">
      <w:pPr>
        <w:spacing w:line="480" w:lineRule="auto"/>
        <w:rPr>
          <w:rFonts w:ascii="Times New Roman" w:hAnsi="Times New Roman" w:cs="Times New Roman"/>
        </w:rPr>
      </w:pPr>
    </w:p>
    <w:p w14:paraId="43985D95" w14:textId="77777777" w:rsidR="00031D45" w:rsidRDefault="00031D45" w:rsidP="00031D45">
      <w:pPr>
        <w:spacing w:line="480" w:lineRule="auto"/>
        <w:rPr>
          <w:rFonts w:ascii="Times New Roman" w:hAnsi="Times New Roman" w:cs="Times New Roman"/>
        </w:rPr>
      </w:pPr>
    </w:p>
    <w:p w14:paraId="09FB991A" w14:textId="77777777" w:rsidR="0057623B" w:rsidRDefault="0057623B" w:rsidP="00031D45">
      <w:pPr>
        <w:spacing w:line="480" w:lineRule="auto"/>
        <w:rPr>
          <w:rFonts w:ascii="Times New Roman" w:hAnsi="Times New Roman" w:cs="Times New Roman"/>
        </w:rPr>
      </w:pPr>
    </w:p>
    <w:p w14:paraId="27162814" w14:textId="77777777" w:rsidR="0057623B" w:rsidRDefault="0057623B" w:rsidP="00031D45">
      <w:pPr>
        <w:spacing w:line="480" w:lineRule="auto"/>
        <w:rPr>
          <w:rFonts w:ascii="Times New Roman" w:hAnsi="Times New Roman" w:cs="Times New Roman"/>
        </w:rPr>
      </w:pPr>
    </w:p>
    <w:p w14:paraId="220DBABC" w14:textId="77777777" w:rsidR="00B8307D" w:rsidRDefault="00B8307D" w:rsidP="00B8307D">
      <w:pPr>
        <w:spacing w:line="480" w:lineRule="auto"/>
        <w:rPr>
          <w:rFonts w:ascii="Times New Roman" w:hAnsi="Times New Roman" w:cs="Times New Roman"/>
        </w:rPr>
      </w:pPr>
    </w:p>
    <w:p w14:paraId="039D6B60" w14:textId="260828B0" w:rsidR="009057BD" w:rsidRPr="00B8307D" w:rsidRDefault="00D479B5" w:rsidP="00B8307D">
      <w:pPr>
        <w:spacing w:line="480" w:lineRule="auto"/>
        <w:rPr>
          <w:rFonts w:ascii="Times New Roman" w:hAnsi="Times New Roman" w:cs="Times New Roman"/>
          <w:sz w:val="22"/>
          <w:szCs w:val="22"/>
        </w:rPr>
      </w:pPr>
      <w:r w:rsidRPr="00B8307D">
        <w:rPr>
          <w:rFonts w:ascii="Times New Roman" w:hAnsi="Times New Roman" w:cs="Times New Roman"/>
          <w:sz w:val="22"/>
          <w:szCs w:val="22"/>
        </w:rPr>
        <w:lastRenderedPageBreak/>
        <w:t>References</w:t>
      </w:r>
    </w:p>
    <w:p w14:paraId="5736CF97" w14:textId="77777777" w:rsidR="00050182" w:rsidRPr="00B8307D" w:rsidRDefault="009057BD"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fldChar w:fldCharType="begin"/>
      </w:r>
      <w:r w:rsidRPr="00B8307D">
        <w:rPr>
          <w:rFonts w:ascii="Times New Roman" w:hAnsi="Times New Roman" w:cs="Times New Roman"/>
          <w:sz w:val="22"/>
          <w:szCs w:val="22"/>
        </w:rPr>
        <w:instrText xml:space="preserve"> ADDIN EN.REFLIST </w:instrText>
      </w:r>
      <w:r w:rsidRPr="00B8307D">
        <w:rPr>
          <w:rFonts w:ascii="Times New Roman" w:hAnsi="Times New Roman" w:cs="Times New Roman"/>
          <w:sz w:val="22"/>
          <w:szCs w:val="22"/>
        </w:rPr>
        <w:fldChar w:fldCharType="separate"/>
      </w:r>
      <w:r w:rsidR="00050182" w:rsidRPr="00B8307D">
        <w:rPr>
          <w:rFonts w:ascii="Times New Roman" w:hAnsi="Times New Roman" w:cs="Times New Roman"/>
          <w:sz w:val="22"/>
          <w:szCs w:val="22"/>
        </w:rPr>
        <w:t>1.</w:t>
      </w:r>
      <w:r w:rsidR="00050182" w:rsidRPr="00B8307D">
        <w:rPr>
          <w:rFonts w:ascii="Times New Roman" w:hAnsi="Times New Roman" w:cs="Times New Roman"/>
          <w:sz w:val="22"/>
          <w:szCs w:val="22"/>
        </w:rPr>
        <w:tab/>
        <w:t xml:space="preserve">Wolfe F. Fibromyalgia wars. </w:t>
      </w:r>
      <w:r w:rsidR="00050182" w:rsidRPr="00B8307D">
        <w:rPr>
          <w:rFonts w:ascii="Times New Roman" w:hAnsi="Times New Roman" w:cs="Times New Roman"/>
          <w:i/>
          <w:sz w:val="22"/>
          <w:szCs w:val="22"/>
        </w:rPr>
        <w:t>J Rheumatol</w:t>
      </w:r>
      <w:r w:rsidR="00050182" w:rsidRPr="00B8307D">
        <w:rPr>
          <w:rFonts w:ascii="Times New Roman" w:hAnsi="Times New Roman" w:cs="Times New Roman"/>
          <w:sz w:val="22"/>
          <w:szCs w:val="22"/>
        </w:rPr>
        <w:t>. Apr 2009;36(4):671-8. doi:10.3899/jrheum.081180</w:t>
      </w:r>
    </w:p>
    <w:p w14:paraId="20832EFD"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2.</w:t>
      </w:r>
      <w:r w:rsidRPr="00B8307D">
        <w:rPr>
          <w:rFonts w:ascii="Times New Roman" w:hAnsi="Times New Roman" w:cs="Times New Roman"/>
          <w:sz w:val="22"/>
          <w:szCs w:val="22"/>
        </w:rPr>
        <w:tab/>
        <w:t xml:space="preserve">Longo DL, Fauci AS, Kasper DL, et al. </w:t>
      </w:r>
      <w:r w:rsidRPr="00B8307D">
        <w:rPr>
          <w:rFonts w:ascii="Times New Roman" w:hAnsi="Times New Roman" w:cs="Times New Roman"/>
          <w:i/>
          <w:sz w:val="22"/>
          <w:szCs w:val="22"/>
        </w:rPr>
        <w:t>Harrison's principles of internal medicine</w:t>
      </w:r>
      <w:r w:rsidRPr="00B8307D">
        <w:rPr>
          <w:rFonts w:ascii="Times New Roman" w:hAnsi="Times New Roman" w:cs="Times New Roman"/>
          <w:sz w:val="22"/>
          <w:szCs w:val="22"/>
        </w:rPr>
        <w:t>. 22nd edition. ed. Principles of internal medicine. McGraw-Hill; 2025.</w:t>
      </w:r>
    </w:p>
    <w:p w14:paraId="0E3E09EE"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3.</w:t>
      </w:r>
      <w:r w:rsidRPr="00B8307D">
        <w:rPr>
          <w:rFonts w:ascii="Times New Roman" w:hAnsi="Times New Roman" w:cs="Times New Roman"/>
          <w:sz w:val="22"/>
          <w:szCs w:val="22"/>
        </w:rPr>
        <w:tab/>
        <w:t xml:space="preserve">Wolfe F, Clauw DJ, Fitzcharles MA, et al. 2016 Revisions to the 2010/2011 fibromyalgia diagnostic criteria. </w:t>
      </w:r>
      <w:r w:rsidRPr="00B8307D">
        <w:rPr>
          <w:rFonts w:ascii="Times New Roman" w:hAnsi="Times New Roman" w:cs="Times New Roman"/>
          <w:i/>
          <w:sz w:val="22"/>
          <w:szCs w:val="22"/>
        </w:rPr>
        <w:t>Semin Arthritis Rheum</w:t>
      </w:r>
      <w:r w:rsidRPr="00B8307D">
        <w:rPr>
          <w:rFonts w:ascii="Times New Roman" w:hAnsi="Times New Roman" w:cs="Times New Roman"/>
          <w:sz w:val="22"/>
          <w:szCs w:val="22"/>
        </w:rPr>
        <w:t>. Dec 2016;46(3):319-329. doi:10.1016/j.semarthrit.2016.08.012</w:t>
      </w:r>
    </w:p>
    <w:p w14:paraId="7CBDA0E6" w14:textId="5304F782"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4.</w:t>
      </w:r>
      <w:r w:rsidRPr="00B8307D">
        <w:rPr>
          <w:rFonts w:ascii="Times New Roman" w:hAnsi="Times New Roman" w:cs="Times New Roman"/>
          <w:sz w:val="22"/>
          <w:szCs w:val="22"/>
        </w:rPr>
        <w:tab/>
        <w:t xml:space="preserve">Kahn J. Chronic Pain Is a Hidden Epidemic. It’s Time for a Revolution. The New York Times Magazine 2025. </w:t>
      </w:r>
      <w:hyperlink r:id="rId8" w:history="1">
        <w:r w:rsidRPr="00B8307D">
          <w:rPr>
            <w:rStyle w:val="Hyperlink"/>
            <w:rFonts w:ascii="Times New Roman" w:hAnsi="Times New Roman" w:cs="Times New Roman"/>
            <w:sz w:val="22"/>
            <w:szCs w:val="22"/>
          </w:rPr>
          <w:t>https://www.nytimes.com/2025/01/12/magazine/chronic-pain.html</w:t>
        </w:r>
      </w:hyperlink>
    </w:p>
    <w:p w14:paraId="6B50D44C"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5.</w:t>
      </w:r>
      <w:r w:rsidRPr="00B8307D">
        <w:rPr>
          <w:rFonts w:ascii="Times New Roman" w:hAnsi="Times New Roman" w:cs="Times New Roman"/>
          <w:sz w:val="22"/>
          <w:szCs w:val="22"/>
        </w:rPr>
        <w:tab/>
        <w:t xml:space="preserve">Maher C, Gaffiero D. Exploring the lived experiences of patients with fibromyalgia in the United Kingdom: a study of patient-general practitioner communication. </w:t>
      </w:r>
      <w:r w:rsidRPr="00B8307D">
        <w:rPr>
          <w:rFonts w:ascii="Times New Roman" w:hAnsi="Times New Roman" w:cs="Times New Roman"/>
          <w:i/>
          <w:sz w:val="22"/>
          <w:szCs w:val="22"/>
        </w:rPr>
        <w:t>Psychol Health</w:t>
      </w:r>
      <w:r w:rsidRPr="00B8307D">
        <w:rPr>
          <w:rFonts w:ascii="Times New Roman" w:hAnsi="Times New Roman" w:cs="Times New Roman"/>
          <w:sz w:val="22"/>
          <w:szCs w:val="22"/>
        </w:rPr>
        <w:t>. Mar 6 2025:1-22. doi:10.1080/08870446.2025.2474013</w:t>
      </w:r>
    </w:p>
    <w:p w14:paraId="6B04D9D5"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6.</w:t>
      </w:r>
      <w:r w:rsidRPr="00B8307D">
        <w:rPr>
          <w:rFonts w:ascii="Times New Roman" w:hAnsi="Times New Roman" w:cs="Times New Roman"/>
          <w:sz w:val="22"/>
          <w:szCs w:val="22"/>
        </w:rPr>
        <w:tab/>
        <w:t xml:space="preserve">Viderman D, Kalikanov S, Mukazhan D, Nurmukhamed B. Neurophysiological, Radiological, and Molecular Biomarkers of Pain-Related Conditions: An Umbrella Review. </w:t>
      </w:r>
      <w:r w:rsidRPr="00B8307D">
        <w:rPr>
          <w:rFonts w:ascii="Times New Roman" w:hAnsi="Times New Roman" w:cs="Times New Roman"/>
          <w:i/>
          <w:sz w:val="22"/>
          <w:szCs w:val="22"/>
        </w:rPr>
        <w:t>J Clin Med</w:t>
      </w:r>
      <w:r w:rsidRPr="00B8307D">
        <w:rPr>
          <w:rFonts w:ascii="Times New Roman" w:hAnsi="Times New Roman" w:cs="Times New Roman"/>
          <w:sz w:val="22"/>
          <w:szCs w:val="22"/>
        </w:rPr>
        <w:t>. Jan 9 2026;15(2)doi:10.3390/jcm15020550</w:t>
      </w:r>
    </w:p>
    <w:p w14:paraId="4CA1539B"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7.</w:t>
      </w:r>
      <w:r w:rsidRPr="00B8307D">
        <w:rPr>
          <w:rFonts w:ascii="Times New Roman" w:hAnsi="Times New Roman" w:cs="Times New Roman"/>
          <w:sz w:val="22"/>
          <w:szCs w:val="22"/>
        </w:rPr>
        <w:tab/>
        <w:t xml:space="preserve">Dipalma G, Marinelli G, Ferrante L, et al. Modulating the Gut Microbiota to Target Neuroinflammation, Cognition and Mood: A Systematic Review of Human Studies with Relevance to Fibromyalgia. </w:t>
      </w:r>
      <w:r w:rsidRPr="00B8307D">
        <w:rPr>
          <w:rFonts w:ascii="Times New Roman" w:hAnsi="Times New Roman" w:cs="Times New Roman"/>
          <w:i/>
          <w:sz w:val="22"/>
          <w:szCs w:val="22"/>
        </w:rPr>
        <w:t>Nutrients</w:t>
      </w:r>
      <w:r w:rsidRPr="00B8307D">
        <w:rPr>
          <w:rFonts w:ascii="Times New Roman" w:hAnsi="Times New Roman" w:cs="Times New Roman"/>
          <w:sz w:val="22"/>
          <w:szCs w:val="22"/>
        </w:rPr>
        <w:t>. Jul 9 2025;17(14)doi:10.3390/nu17142261</w:t>
      </w:r>
    </w:p>
    <w:p w14:paraId="07081099"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8.</w:t>
      </w:r>
      <w:r w:rsidRPr="00B8307D">
        <w:rPr>
          <w:rFonts w:ascii="Times New Roman" w:hAnsi="Times New Roman" w:cs="Times New Roman"/>
          <w:sz w:val="22"/>
          <w:szCs w:val="22"/>
        </w:rPr>
        <w:tab/>
        <w:t xml:space="preserve">Cai W, Haddad M, Haddad R, et al. The gut microbiota promotes pain in fibromyalgia. </w:t>
      </w:r>
      <w:r w:rsidRPr="00B8307D">
        <w:rPr>
          <w:rFonts w:ascii="Times New Roman" w:hAnsi="Times New Roman" w:cs="Times New Roman"/>
          <w:i/>
          <w:sz w:val="22"/>
          <w:szCs w:val="22"/>
        </w:rPr>
        <w:t>Neuron</w:t>
      </w:r>
      <w:r w:rsidRPr="00B8307D">
        <w:rPr>
          <w:rFonts w:ascii="Times New Roman" w:hAnsi="Times New Roman" w:cs="Times New Roman"/>
          <w:sz w:val="22"/>
          <w:szCs w:val="22"/>
        </w:rPr>
        <w:t>. Jul 9 2025;113(13):2161-2175 e13. doi:10.1016/j.neuron.2025.03.032</w:t>
      </w:r>
    </w:p>
    <w:p w14:paraId="118E4D67"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9.</w:t>
      </w:r>
      <w:r w:rsidRPr="00B8307D">
        <w:rPr>
          <w:rFonts w:ascii="Times New Roman" w:hAnsi="Times New Roman" w:cs="Times New Roman"/>
          <w:sz w:val="22"/>
          <w:szCs w:val="22"/>
        </w:rPr>
        <w:tab/>
        <w:t xml:space="preserve">Salaffi F, Stancati A, Silvestri CA, Ciapetti A, Grassi W. Minimal clinically important changes in chronic musculoskeletal pain intensity measured on a numerical rating scale. </w:t>
      </w:r>
      <w:r w:rsidRPr="00B8307D">
        <w:rPr>
          <w:rFonts w:ascii="Times New Roman" w:hAnsi="Times New Roman" w:cs="Times New Roman"/>
          <w:i/>
          <w:sz w:val="22"/>
          <w:szCs w:val="22"/>
        </w:rPr>
        <w:t>Eur J Pain</w:t>
      </w:r>
      <w:r w:rsidRPr="00B8307D">
        <w:rPr>
          <w:rFonts w:ascii="Times New Roman" w:hAnsi="Times New Roman" w:cs="Times New Roman"/>
          <w:sz w:val="22"/>
          <w:szCs w:val="22"/>
        </w:rPr>
        <w:t>. Aug 2004;8(4):283-91. doi:10.1016/j.ejpain.2003.09.004</w:t>
      </w:r>
    </w:p>
    <w:p w14:paraId="5BA5BB60"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lastRenderedPageBreak/>
        <w:t>10.</w:t>
      </w:r>
      <w:r w:rsidRPr="00B8307D">
        <w:rPr>
          <w:rFonts w:ascii="Times New Roman" w:hAnsi="Times New Roman" w:cs="Times New Roman"/>
          <w:sz w:val="22"/>
          <w:szCs w:val="22"/>
        </w:rPr>
        <w:tab/>
        <w:t xml:space="preserve">Bennett RM, Bushmakin AG, Cappelleri JC, Zlateva G, Sadosky AB. Minimal clinically important difference in the fibromyalgia impact questionnaire. </w:t>
      </w:r>
      <w:r w:rsidRPr="00B8307D">
        <w:rPr>
          <w:rFonts w:ascii="Times New Roman" w:hAnsi="Times New Roman" w:cs="Times New Roman"/>
          <w:i/>
          <w:sz w:val="22"/>
          <w:szCs w:val="22"/>
        </w:rPr>
        <w:t>J Rheumatol</w:t>
      </w:r>
      <w:r w:rsidRPr="00B8307D">
        <w:rPr>
          <w:rFonts w:ascii="Times New Roman" w:hAnsi="Times New Roman" w:cs="Times New Roman"/>
          <w:sz w:val="22"/>
          <w:szCs w:val="22"/>
        </w:rPr>
        <w:t>. Jun 2009;36(6):1304-11. doi:10.3899/jrheum.081090</w:t>
      </w:r>
    </w:p>
    <w:p w14:paraId="06838AD1"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11.</w:t>
      </w:r>
      <w:r w:rsidRPr="00B8307D">
        <w:rPr>
          <w:rFonts w:ascii="Times New Roman" w:hAnsi="Times New Roman" w:cs="Times New Roman"/>
          <w:sz w:val="22"/>
          <w:szCs w:val="22"/>
        </w:rPr>
        <w:tab/>
        <w:t xml:space="preserve">Longo UG, Berton A, De Salvatore S, et al. Minimal Clinically Important Difference and Patient Acceptable Symptom State for the Pittsburgh Sleep Quality Index in Patients Who Underwent Rotator Cuff Tear Repair. </w:t>
      </w:r>
      <w:r w:rsidRPr="00B8307D">
        <w:rPr>
          <w:rFonts w:ascii="Times New Roman" w:hAnsi="Times New Roman" w:cs="Times New Roman"/>
          <w:i/>
          <w:sz w:val="22"/>
          <w:szCs w:val="22"/>
        </w:rPr>
        <w:t>Int J Environ Res Public Health</w:t>
      </w:r>
      <w:r w:rsidRPr="00B8307D">
        <w:rPr>
          <w:rFonts w:ascii="Times New Roman" w:hAnsi="Times New Roman" w:cs="Times New Roman"/>
          <w:sz w:val="22"/>
          <w:szCs w:val="22"/>
        </w:rPr>
        <w:t>. Aug 17 2021;18(16)doi:10.3390/ijerph18168666</w:t>
      </w:r>
    </w:p>
    <w:p w14:paraId="0F20F823"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12.</w:t>
      </w:r>
      <w:r w:rsidRPr="00B8307D">
        <w:rPr>
          <w:rFonts w:ascii="Times New Roman" w:hAnsi="Times New Roman" w:cs="Times New Roman"/>
          <w:sz w:val="22"/>
          <w:szCs w:val="22"/>
        </w:rPr>
        <w:tab/>
        <w:t xml:space="preserve">Gronkvist R, Vixner L, Ang B, Grimby-Ekman A. Measurement Error, Minimal Detectable Change, and Minimal Clinically Important Difference of the Short Form-36 Health Survey, Hospital Anxiety and Depression Scale, and Pain Numeric Rating Scale in Patients With Chronic Pain. </w:t>
      </w:r>
      <w:r w:rsidRPr="00B8307D">
        <w:rPr>
          <w:rFonts w:ascii="Times New Roman" w:hAnsi="Times New Roman" w:cs="Times New Roman"/>
          <w:i/>
          <w:sz w:val="22"/>
          <w:szCs w:val="22"/>
        </w:rPr>
        <w:t>J Pain</w:t>
      </w:r>
      <w:r w:rsidRPr="00B8307D">
        <w:rPr>
          <w:rFonts w:ascii="Times New Roman" w:hAnsi="Times New Roman" w:cs="Times New Roman"/>
          <w:sz w:val="22"/>
          <w:szCs w:val="22"/>
        </w:rPr>
        <w:t>. Sep 2024;25(9):104559. doi:10.1016/j.jpain.2024.104559</w:t>
      </w:r>
    </w:p>
    <w:p w14:paraId="5A3ACE93"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13.</w:t>
      </w:r>
      <w:r w:rsidRPr="00B8307D">
        <w:rPr>
          <w:rFonts w:ascii="Times New Roman" w:hAnsi="Times New Roman" w:cs="Times New Roman"/>
          <w:sz w:val="22"/>
          <w:szCs w:val="22"/>
        </w:rPr>
        <w:tab/>
        <w:t xml:space="preserve">Diaz-Arribas MJ, Fernandez-Serrano M, Royuela A, et al. Minimal Clinically Important Difference in Quality of Life for Patients With Low Back Pain. </w:t>
      </w:r>
      <w:r w:rsidRPr="00B8307D">
        <w:rPr>
          <w:rFonts w:ascii="Times New Roman" w:hAnsi="Times New Roman" w:cs="Times New Roman"/>
          <w:i/>
          <w:sz w:val="22"/>
          <w:szCs w:val="22"/>
        </w:rPr>
        <w:t>Spine (Phila Pa 1976)</w:t>
      </w:r>
      <w:r w:rsidRPr="00B8307D">
        <w:rPr>
          <w:rFonts w:ascii="Times New Roman" w:hAnsi="Times New Roman" w:cs="Times New Roman"/>
          <w:sz w:val="22"/>
          <w:szCs w:val="22"/>
        </w:rPr>
        <w:t>. Dec 15 2017;42(24):1908-1916. doi:10.1097/BRS.0000000000002298</w:t>
      </w:r>
    </w:p>
    <w:p w14:paraId="6E2AFAA0"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14.</w:t>
      </w:r>
      <w:r w:rsidRPr="00B8307D">
        <w:rPr>
          <w:rFonts w:ascii="Times New Roman" w:hAnsi="Times New Roman" w:cs="Times New Roman"/>
          <w:sz w:val="22"/>
          <w:szCs w:val="22"/>
        </w:rPr>
        <w:tab/>
        <w:t xml:space="preserve">Hou Q, Zhang J, Su Z, et al. Clinical Trial of Ozonated Water Enema for the Treatment of Fibromyalgia: A Randomized, Double-Blind Trial. </w:t>
      </w:r>
      <w:r w:rsidRPr="00B8307D">
        <w:rPr>
          <w:rFonts w:ascii="Times New Roman" w:hAnsi="Times New Roman" w:cs="Times New Roman"/>
          <w:i/>
          <w:sz w:val="22"/>
          <w:szCs w:val="22"/>
        </w:rPr>
        <w:t>Pain Physician</w:t>
      </w:r>
      <w:r w:rsidRPr="00B8307D">
        <w:rPr>
          <w:rFonts w:ascii="Times New Roman" w:hAnsi="Times New Roman" w:cs="Times New Roman"/>
          <w:sz w:val="22"/>
          <w:szCs w:val="22"/>
        </w:rPr>
        <w:t xml:space="preserve">. Jan 2025;28(1):E13-E22. </w:t>
      </w:r>
    </w:p>
    <w:p w14:paraId="21F67217"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15.</w:t>
      </w:r>
      <w:r w:rsidRPr="00B8307D">
        <w:rPr>
          <w:rFonts w:ascii="Times New Roman" w:hAnsi="Times New Roman" w:cs="Times New Roman"/>
          <w:sz w:val="22"/>
          <w:szCs w:val="22"/>
        </w:rPr>
        <w:tab/>
        <w:t xml:space="preserve">Duran-Gonzalez E, Ramirez-Tejero JA, Perez-Sanchez M, et al. Fibromyalgia diagnosis from a multi-omics approach: a gut feeling. </w:t>
      </w:r>
      <w:r w:rsidRPr="00B8307D">
        <w:rPr>
          <w:rFonts w:ascii="Times New Roman" w:hAnsi="Times New Roman" w:cs="Times New Roman"/>
          <w:i/>
          <w:sz w:val="22"/>
          <w:szCs w:val="22"/>
        </w:rPr>
        <w:t>Front Microbiol</w:t>
      </w:r>
      <w:r w:rsidRPr="00B8307D">
        <w:rPr>
          <w:rFonts w:ascii="Times New Roman" w:hAnsi="Times New Roman" w:cs="Times New Roman"/>
          <w:sz w:val="22"/>
          <w:szCs w:val="22"/>
        </w:rPr>
        <w:t>. 2025;16:1641185. doi:10.3389/fmicb.2025.1641185</w:t>
      </w:r>
    </w:p>
    <w:p w14:paraId="19026BD2"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16.</w:t>
      </w:r>
      <w:r w:rsidRPr="00B8307D">
        <w:rPr>
          <w:rFonts w:ascii="Times New Roman" w:hAnsi="Times New Roman" w:cs="Times New Roman"/>
          <w:sz w:val="22"/>
          <w:szCs w:val="22"/>
        </w:rPr>
        <w:tab/>
        <w:t xml:space="preserve">Erdrich S, Gelissen IC, Toma R, Vuyisich M, Harnett JE. Fecal Microbiome in Women With Fibromyalgia: Functional Composition and Symptom Correlations. </w:t>
      </w:r>
      <w:r w:rsidRPr="00B8307D">
        <w:rPr>
          <w:rFonts w:ascii="Times New Roman" w:hAnsi="Times New Roman" w:cs="Times New Roman"/>
          <w:i/>
          <w:sz w:val="22"/>
          <w:szCs w:val="22"/>
        </w:rPr>
        <w:t>ACR Open Rheumatol</w:t>
      </w:r>
      <w:r w:rsidRPr="00B8307D">
        <w:rPr>
          <w:rFonts w:ascii="Times New Roman" w:hAnsi="Times New Roman" w:cs="Times New Roman"/>
          <w:sz w:val="22"/>
          <w:szCs w:val="22"/>
        </w:rPr>
        <w:t>. Sep 2025;7(9):e70115. doi:10.1002/acr2.70115</w:t>
      </w:r>
    </w:p>
    <w:p w14:paraId="4CAB4261" w14:textId="77777777" w:rsidR="00050182" w:rsidRPr="00B8307D" w:rsidRDefault="00050182" w:rsidP="00B8307D">
      <w:pPr>
        <w:pStyle w:val="EndNoteBibliography"/>
        <w:spacing w:after="0" w:line="480" w:lineRule="auto"/>
        <w:rPr>
          <w:rFonts w:ascii="Times New Roman" w:hAnsi="Times New Roman" w:cs="Times New Roman"/>
          <w:sz w:val="22"/>
          <w:szCs w:val="22"/>
        </w:rPr>
      </w:pPr>
      <w:r w:rsidRPr="00B8307D">
        <w:rPr>
          <w:rFonts w:ascii="Times New Roman" w:hAnsi="Times New Roman" w:cs="Times New Roman"/>
          <w:sz w:val="22"/>
          <w:szCs w:val="22"/>
        </w:rPr>
        <w:t>17.</w:t>
      </w:r>
      <w:r w:rsidRPr="00B8307D">
        <w:rPr>
          <w:rFonts w:ascii="Times New Roman" w:hAnsi="Times New Roman" w:cs="Times New Roman"/>
          <w:sz w:val="22"/>
          <w:szCs w:val="22"/>
        </w:rPr>
        <w:tab/>
        <w:t xml:space="preserve">Erdrich S, Hawrelak JA, Myers SP, Vuyisich M, Harnett JE. Investigating the association between the symptoms of women with Fibromyalgia, Digestive function, and markers of the microbiota of the Gastrointestinal Tract (The FIDGIT Study): study protocol. </w:t>
      </w:r>
      <w:r w:rsidRPr="00B8307D">
        <w:rPr>
          <w:rFonts w:ascii="Times New Roman" w:hAnsi="Times New Roman" w:cs="Times New Roman"/>
          <w:i/>
          <w:sz w:val="22"/>
          <w:szCs w:val="22"/>
        </w:rPr>
        <w:t>BMC Musculoskelet Disord</w:t>
      </w:r>
      <w:r w:rsidRPr="00B8307D">
        <w:rPr>
          <w:rFonts w:ascii="Times New Roman" w:hAnsi="Times New Roman" w:cs="Times New Roman"/>
          <w:sz w:val="22"/>
          <w:szCs w:val="22"/>
        </w:rPr>
        <w:t>. Feb 27 2023;24(1):150. doi:10.1186/s12891-023-06259-3</w:t>
      </w:r>
    </w:p>
    <w:p w14:paraId="10A813E8" w14:textId="77777777" w:rsidR="00050182" w:rsidRPr="00B8307D" w:rsidRDefault="00050182" w:rsidP="00B8307D">
      <w:pPr>
        <w:pStyle w:val="EndNoteBibliography"/>
        <w:spacing w:line="480" w:lineRule="auto"/>
        <w:rPr>
          <w:rFonts w:ascii="Times New Roman" w:hAnsi="Times New Roman" w:cs="Times New Roman"/>
          <w:sz w:val="22"/>
          <w:szCs w:val="22"/>
        </w:rPr>
      </w:pPr>
      <w:r w:rsidRPr="00B8307D">
        <w:rPr>
          <w:rFonts w:ascii="Times New Roman" w:hAnsi="Times New Roman" w:cs="Times New Roman"/>
          <w:sz w:val="22"/>
          <w:szCs w:val="22"/>
        </w:rPr>
        <w:lastRenderedPageBreak/>
        <w:t>18.</w:t>
      </w:r>
      <w:r w:rsidRPr="00B8307D">
        <w:rPr>
          <w:rFonts w:ascii="Times New Roman" w:hAnsi="Times New Roman" w:cs="Times New Roman"/>
          <w:sz w:val="22"/>
          <w:szCs w:val="22"/>
        </w:rPr>
        <w:tab/>
        <w:t xml:space="preserve">Costa C, Pinto AM, Pereira AT, Marques M, Macedo A, Pereira da Silva JA. Psychometric properties of the Revised Fibromyalgia Impact Questionnaire (FIQR) - a contribution to the Portuguese validation of the scale. </w:t>
      </w:r>
      <w:r w:rsidRPr="00B8307D">
        <w:rPr>
          <w:rFonts w:ascii="Times New Roman" w:hAnsi="Times New Roman" w:cs="Times New Roman"/>
          <w:i/>
          <w:sz w:val="22"/>
          <w:szCs w:val="22"/>
        </w:rPr>
        <w:t>Acta Reumatol Port</w:t>
      </w:r>
      <w:r w:rsidRPr="00B8307D">
        <w:rPr>
          <w:rFonts w:ascii="Times New Roman" w:hAnsi="Times New Roman" w:cs="Times New Roman"/>
          <w:sz w:val="22"/>
          <w:szCs w:val="22"/>
        </w:rPr>
        <w:t xml:space="preserve">. Jul-Sep 2016;41(3):240-250. Psychometric properties of the Revised Fibromyalgia Impact Questionnaire (FIQR) - a contribution to the Portuguese validation of the scale. </w:t>
      </w:r>
    </w:p>
    <w:p w14:paraId="2EACE081" w14:textId="0464233A" w:rsidR="00167378" w:rsidRPr="00B8307D" w:rsidRDefault="009057BD" w:rsidP="00B8307D">
      <w:pPr>
        <w:spacing w:line="480" w:lineRule="auto"/>
        <w:rPr>
          <w:rFonts w:ascii="Times New Roman" w:hAnsi="Times New Roman" w:cs="Times New Roman"/>
          <w:sz w:val="22"/>
          <w:szCs w:val="22"/>
        </w:rPr>
      </w:pPr>
      <w:r w:rsidRPr="00B8307D">
        <w:rPr>
          <w:rFonts w:ascii="Times New Roman" w:hAnsi="Times New Roman" w:cs="Times New Roman"/>
          <w:sz w:val="22"/>
          <w:szCs w:val="22"/>
        </w:rPr>
        <w:fldChar w:fldCharType="end"/>
      </w:r>
    </w:p>
    <w:sectPr w:rsidR="00167378" w:rsidRPr="00B8307D" w:rsidSect="00B1071E">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CB8B" w14:textId="77777777" w:rsidR="00A27F67" w:rsidRDefault="00A27F67" w:rsidP="00167378">
      <w:pPr>
        <w:spacing w:after="0" w:line="240" w:lineRule="auto"/>
      </w:pPr>
      <w:r>
        <w:separator/>
      </w:r>
    </w:p>
  </w:endnote>
  <w:endnote w:type="continuationSeparator" w:id="0">
    <w:p w14:paraId="1F959760" w14:textId="77777777" w:rsidR="00A27F67" w:rsidRDefault="00A27F67" w:rsidP="0016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421B" w14:textId="77777777" w:rsidR="00A27F67" w:rsidRDefault="00A27F67" w:rsidP="00167378">
      <w:pPr>
        <w:spacing w:after="0" w:line="240" w:lineRule="auto"/>
      </w:pPr>
      <w:r>
        <w:separator/>
      </w:r>
    </w:p>
  </w:footnote>
  <w:footnote w:type="continuationSeparator" w:id="0">
    <w:p w14:paraId="4B600B13" w14:textId="77777777" w:rsidR="00A27F67" w:rsidRDefault="00A27F67" w:rsidP="00167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2114473503"/>
      <w:docPartObj>
        <w:docPartGallery w:val="Page Numbers (Top of Page)"/>
        <w:docPartUnique/>
      </w:docPartObj>
    </w:sdtPr>
    <w:sdtEndPr>
      <w:rPr>
        <w:noProof/>
      </w:rPr>
    </w:sdtEndPr>
    <w:sdtContent>
      <w:p w14:paraId="32BBEC85" w14:textId="16FE7AE6" w:rsidR="00A817DD" w:rsidRPr="000362FC" w:rsidRDefault="000362FC">
        <w:pPr>
          <w:pStyle w:val="Header"/>
          <w:jc w:val="right"/>
          <w:rPr>
            <w:rFonts w:ascii="Times New Roman" w:hAnsi="Times New Roman" w:cs="Times New Roman"/>
            <w:sz w:val="22"/>
            <w:szCs w:val="22"/>
          </w:rPr>
        </w:pPr>
        <w:r w:rsidRPr="000362FC">
          <w:rPr>
            <w:rFonts w:ascii="Times New Roman" w:hAnsi="Times New Roman" w:cs="Times New Roman"/>
            <w:i/>
            <w:iCs/>
            <w:sz w:val="22"/>
            <w:szCs w:val="22"/>
          </w:rPr>
          <w:t>It’s not all in your head, it’s in your gut</w:t>
        </w:r>
        <w:r w:rsidRPr="000362FC">
          <w:rPr>
            <w:rFonts w:ascii="Times New Roman" w:hAnsi="Times New Roman" w:cs="Times New Roman"/>
            <w:sz w:val="22"/>
            <w:szCs w:val="22"/>
          </w:rPr>
          <w:t xml:space="preserve"> </w:t>
        </w:r>
        <w:r w:rsidR="00A817DD" w:rsidRPr="000362FC">
          <w:rPr>
            <w:rFonts w:ascii="Times New Roman" w:hAnsi="Times New Roman" w:cs="Times New Roman"/>
            <w:sz w:val="22"/>
            <w:szCs w:val="22"/>
          </w:rPr>
          <w:fldChar w:fldCharType="begin"/>
        </w:r>
        <w:r w:rsidR="00A817DD" w:rsidRPr="000362FC">
          <w:rPr>
            <w:rFonts w:ascii="Times New Roman" w:hAnsi="Times New Roman" w:cs="Times New Roman"/>
            <w:sz w:val="22"/>
            <w:szCs w:val="22"/>
          </w:rPr>
          <w:instrText xml:space="preserve"> PAGE   \* MERGEFORMAT </w:instrText>
        </w:r>
        <w:r w:rsidR="00A817DD" w:rsidRPr="000362FC">
          <w:rPr>
            <w:rFonts w:ascii="Times New Roman" w:hAnsi="Times New Roman" w:cs="Times New Roman"/>
            <w:sz w:val="22"/>
            <w:szCs w:val="22"/>
          </w:rPr>
          <w:fldChar w:fldCharType="separate"/>
        </w:r>
        <w:r w:rsidR="00A817DD" w:rsidRPr="000362FC">
          <w:rPr>
            <w:rFonts w:ascii="Times New Roman" w:hAnsi="Times New Roman" w:cs="Times New Roman"/>
            <w:noProof/>
            <w:sz w:val="22"/>
            <w:szCs w:val="22"/>
          </w:rPr>
          <w:t>2</w:t>
        </w:r>
        <w:r w:rsidR="00A817DD" w:rsidRPr="000362FC">
          <w:rPr>
            <w:rFonts w:ascii="Times New Roman" w:hAnsi="Times New Roman" w:cs="Times New Roman"/>
            <w:noProof/>
            <w:sz w:val="22"/>
            <w:szCs w:val="22"/>
          </w:rPr>
          <w:fldChar w:fldCharType="end"/>
        </w:r>
      </w:p>
    </w:sdtContent>
  </w:sdt>
  <w:p w14:paraId="790B2578" w14:textId="77777777" w:rsidR="00167378" w:rsidRDefault="00167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62A83"/>
    <w:multiLevelType w:val="hybridMultilevel"/>
    <w:tmpl w:val="445C0BF6"/>
    <w:lvl w:ilvl="0" w:tplc="9D066B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33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rfwa5d1d9p9vexfs4ppvfa9rezp5sxxp2e&quot;&gt;Gwen EndNote Library Capstone&lt;record-ids&gt;&lt;item&gt;1&lt;/item&gt;&lt;item&gt;2&lt;/item&gt;&lt;item&gt;3&lt;/item&gt;&lt;item&gt;6&lt;/item&gt;&lt;item&gt;7&lt;/item&gt;&lt;item&gt;8&lt;/item&gt;&lt;item&gt;9&lt;/item&gt;&lt;item&gt;10&lt;/item&gt;&lt;item&gt;11&lt;/item&gt;&lt;item&gt;12&lt;/item&gt;&lt;item&gt;13&lt;/item&gt;&lt;item&gt;16&lt;/item&gt;&lt;item&gt;17&lt;/item&gt;&lt;item&gt;18&lt;/item&gt;&lt;item&gt;19&lt;/item&gt;&lt;item&gt;20&lt;/item&gt;&lt;item&gt;21&lt;/item&gt;&lt;item&gt;22&lt;/item&gt;&lt;/record-ids&gt;&lt;/item&gt;&lt;/Libraries&gt;"/>
  </w:docVars>
  <w:rsids>
    <w:rsidRoot w:val="00167378"/>
    <w:rsid w:val="0000198E"/>
    <w:rsid w:val="000043E4"/>
    <w:rsid w:val="00004606"/>
    <w:rsid w:val="000047AB"/>
    <w:rsid w:val="000048F6"/>
    <w:rsid w:val="00010510"/>
    <w:rsid w:val="0001120E"/>
    <w:rsid w:val="00011A3F"/>
    <w:rsid w:val="00014888"/>
    <w:rsid w:val="0001541F"/>
    <w:rsid w:val="0001604C"/>
    <w:rsid w:val="00016A0D"/>
    <w:rsid w:val="00017A5F"/>
    <w:rsid w:val="000212CD"/>
    <w:rsid w:val="00022D4E"/>
    <w:rsid w:val="00024835"/>
    <w:rsid w:val="000266EE"/>
    <w:rsid w:val="00031D45"/>
    <w:rsid w:val="0003449C"/>
    <w:rsid w:val="00034FBD"/>
    <w:rsid w:val="00035B9B"/>
    <w:rsid w:val="0003622F"/>
    <w:rsid w:val="000362FC"/>
    <w:rsid w:val="00037BA5"/>
    <w:rsid w:val="00042CE2"/>
    <w:rsid w:val="0004542E"/>
    <w:rsid w:val="000466F0"/>
    <w:rsid w:val="00050182"/>
    <w:rsid w:val="000529FD"/>
    <w:rsid w:val="00056045"/>
    <w:rsid w:val="0006223D"/>
    <w:rsid w:val="00063325"/>
    <w:rsid w:val="00063B14"/>
    <w:rsid w:val="00064DEF"/>
    <w:rsid w:val="0006600D"/>
    <w:rsid w:val="00066E6F"/>
    <w:rsid w:val="00071757"/>
    <w:rsid w:val="00072654"/>
    <w:rsid w:val="000752D3"/>
    <w:rsid w:val="00075839"/>
    <w:rsid w:val="00075FDE"/>
    <w:rsid w:val="000760BE"/>
    <w:rsid w:val="0008266C"/>
    <w:rsid w:val="0008478E"/>
    <w:rsid w:val="00085ACC"/>
    <w:rsid w:val="00086303"/>
    <w:rsid w:val="000919A8"/>
    <w:rsid w:val="00091CF8"/>
    <w:rsid w:val="00096B0D"/>
    <w:rsid w:val="0009745E"/>
    <w:rsid w:val="000974C9"/>
    <w:rsid w:val="000A4944"/>
    <w:rsid w:val="000A585F"/>
    <w:rsid w:val="000A6E2B"/>
    <w:rsid w:val="000B5033"/>
    <w:rsid w:val="000B5BAB"/>
    <w:rsid w:val="000B5F1A"/>
    <w:rsid w:val="000B7500"/>
    <w:rsid w:val="000C5EAA"/>
    <w:rsid w:val="000C6E1B"/>
    <w:rsid w:val="000C77B5"/>
    <w:rsid w:val="000D1625"/>
    <w:rsid w:val="000D18AA"/>
    <w:rsid w:val="000D2058"/>
    <w:rsid w:val="000D4720"/>
    <w:rsid w:val="000E0290"/>
    <w:rsid w:val="000E1F1F"/>
    <w:rsid w:val="000E2372"/>
    <w:rsid w:val="000E2518"/>
    <w:rsid w:val="000E339A"/>
    <w:rsid w:val="000E4026"/>
    <w:rsid w:val="000E5F18"/>
    <w:rsid w:val="000F2196"/>
    <w:rsid w:val="000F2D4B"/>
    <w:rsid w:val="000F50D7"/>
    <w:rsid w:val="001013B7"/>
    <w:rsid w:val="00101A52"/>
    <w:rsid w:val="00101B22"/>
    <w:rsid w:val="00101B6D"/>
    <w:rsid w:val="001024C4"/>
    <w:rsid w:val="00105D87"/>
    <w:rsid w:val="00106002"/>
    <w:rsid w:val="00107250"/>
    <w:rsid w:val="001160A8"/>
    <w:rsid w:val="00116466"/>
    <w:rsid w:val="001179DA"/>
    <w:rsid w:val="001235BC"/>
    <w:rsid w:val="00124786"/>
    <w:rsid w:val="00126404"/>
    <w:rsid w:val="00127364"/>
    <w:rsid w:val="00127466"/>
    <w:rsid w:val="001320C7"/>
    <w:rsid w:val="001343B9"/>
    <w:rsid w:val="001413AA"/>
    <w:rsid w:val="00141AE0"/>
    <w:rsid w:val="00141EAA"/>
    <w:rsid w:val="001449B0"/>
    <w:rsid w:val="00147974"/>
    <w:rsid w:val="001520CC"/>
    <w:rsid w:val="00155251"/>
    <w:rsid w:val="00155365"/>
    <w:rsid w:val="00162484"/>
    <w:rsid w:val="00163798"/>
    <w:rsid w:val="001655CB"/>
    <w:rsid w:val="00167378"/>
    <w:rsid w:val="001679F4"/>
    <w:rsid w:val="00175D82"/>
    <w:rsid w:val="001800AE"/>
    <w:rsid w:val="00183360"/>
    <w:rsid w:val="001850C8"/>
    <w:rsid w:val="001860EB"/>
    <w:rsid w:val="00187125"/>
    <w:rsid w:val="00194187"/>
    <w:rsid w:val="00194C7A"/>
    <w:rsid w:val="001A03B8"/>
    <w:rsid w:val="001A06C0"/>
    <w:rsid w:val="001A46F7"/>
    <w:rsid w:val="001A5AD7"/>
    <w:rsid w:val="001A5B01"/>
    <w:rsid w:val="001A634F"/>
    <w:rsid w:val="001A720F"/>
    <w:rsid w:val="001A791C"/>
    <w:rsid w:val="001B2821"/>
    <w:rsid w:val="001B2B6E"/>
    <w:rsid w:val="001B411B"/>
    <w:rsid w:val="001C1ABB"/>
    <w:rsid w:val="001C2176"/>
    <w:rsid w:val="001C4AE9"/>
    <w:rsid w:val="001C4D43"/>
    <w:rsid w:val="001D0DB8"/>
    <w:rsid w:val="001D1546"/>
    <w:rsid w:val="001D617D"/>
    <w:rsid w:val="001D7019"/>
    <w:rsid w:val="001E2795"/>
    <w:rsid w:val="001E4C84"/>
    <w:rsid w:val="001E6439"/>
    <w:rsid w:val="001F00C9"/>
    <w:rsid w:val="001F2AC1"/>
    <w:rsid w:val="001F2B4D"/>
    <w:rsid w:val="001F50AD"/>
    <w:rsid w:val="001F57E3"/>
    <w:rsid w:val="001F5BA3"/>
    <w:rsid w:val="001F7C3C"/>
    <w:rsid w:val="00201563"/>
    <w:rsid w:val="00201DA6"/>
    <w:rsid w:val="00203B87"/>
    <w:rsid w:val="002118A6"/>
    <w:rsid w:val="00211F86"/>
    <w:rsid w:val="00214C2F"/>
    <w:rsid w:val="00215FD1"/>
    <w:rsid w:val="00216910"/>
    <w:rsid w:val="002173B4"/>
    <w:rsid w:val="00217C13"/>
    <w:rsid w:val="00221A30"/>
    <w:rsid w:val="002224B0"/>
    <w:rsid w:val="00222AFD"/>
    <w:rsid w:val="00226118"/>
    <w:rsid w:val="0023209C"/>
    <w:rsid w:val="0023373E"/>
    <w:rsid w:val="00235CE4"/>
    <w:rsid w:val="002377F3"/>
    <w:rsid w:val="002404D6"/>
    <w:rsid w:val="0024115A"/>
    <w:rsid w:val="00242172"/>
    <w:rsid w:val="0024272E"/>
    <w:rsid w:val="00245628"/>
    <w:rsid w:val="00245BE6"/>
    <w:rsid w:val="00254F84"/>
    <w:rsid w:val="002568ED"/>
    <w:rsid w:val="00257D52"/>
    <w:rsid w:val="00260C59"/>
    <w:rsid w:val="00261827"/>
    <w:rsid w:val="0026383A"/>
    <w:rsid w:val="00263F30"/>
    <w:rsid w:val="00264ACB"/>
    <w:rsid w:val="00265493"/>
    <w:rsid w:val="0027123E"/>
    <w:rsid w:val="00273193"/>
    <w:rsid w:val="00273DAA"/>
    <w:rsid w:val="002800FA"/>
    <w:rsid w:val="0028310D"/>
    <w:rsid w:val="00286833"/>
    <w:rsid w:val="002869E4"/>
    <w:rsid w:val="0028704F"/>
    <w:rsid w:val="00291312"/>
    <w:rsid w:val="00296A92"/>
    <w:rsid w:val="00296F41"/>
    <w:rsid w:val="00297922"/>
    <w:rsid w:val="002A1556"/>
    <w:rsid w:val="002A2448"/>
    <w:rsid w:val="002A2B89"/>
    <w:rsid w:val="002A2C89"/>
    <w:rsid w:val="002B1868"/>
    <w:rsid w:val="002B19EC"/>
    <w:rsid w:val="002B52A0"/>
    <w:rsid w:val="002B5B58"/>
    <w:rsid w:val="002B6746"/>
    <w:rsid w:val="002B7BCF"/>
    <w:rsid w:val="002C3047"/>
    <w:rsid w:val="002C4EEE"/>
    <w:rsid w:val="002D0CAF"/>
    <w:rsid w:val="002D1FFC"/>
    <w:rsid w:val="002D4FC8"/>
    <w:rsid w:val="002D5708"/>
    <w:rsid w:val="002D68C1"/>
    <w:rsid w:val="002D69B6"/>
    <w:rsid w:val="002D75DC"/>
    <w:rsid w:val="002E08B6"/>
    <w:rsid w:val="002E0B61"/>
    <w:rsid w:val="002E10E1"/>
    <w:rsid w:val="002E7DA3"/>
    <w:rsid w:val="002F23D3"/>
    <w:rsid w:val="002F5B5B"/>
    <w:rsid w:val="002F6701"/>
    <w:rsid w:val="003003B6"/>
    <w:rsid w:val="00301276"/>
    <w:rsid w:val="0030176E"/>
    <w:rsid w:val="00303EEF"/>
    <w:rsid w:val="00305ADE"/>
    <w:rsid w:val="00305ECF"/>
    <w:rsid w:val="0030683F"/>
    <w:rsid w:val="003109CD"/>
    <w:rsid w:val="0031480F"/>
    <w:rsid w:val="00316796"/>
    <w:rsid w:val="00321B6B"/>
    <w:rsid w:val="003239CB"/>
    <w:rsid w:val="00324701"/>
    <w:rsid w:val="0032574E"/>
    <w:rsid w:val="00327207"/>
    <w:rsid w:val="00327973"/>
    <w:rsid w:val="00342EEA"/>
    <w:rsid w:val="00343206"/>
    <w:rsid w:val="00343651"/>
    <w:rsid w:val="0034383D"/>
    <w:rsid w:val="00346409"/>
    <w:rsid w:val="0034724D"/>
    <w:rsid w:val="00350E53"/>
    <w:rsid w:val="0035298D"/>
    <w:rsid w:val="00357E04"/>
    <w:rsid w:val="00367D36"/>
    <w:rsid w:val="00370050"/>
    <w:rsid w:val="003704CD"/>
    <w:rsid w:val="0037191A"/>
    <w:rsid w:val="00371BC3"/>
    <w:rsid w:val="00372F2B"/>
    <w:rsid w:val="00373BC3"/>
    <w:rsid w:val="003766A3"/>
    <w:rsid w:val="0038373C"/>
    <w:rsid w:val="00383FB3"/>
    <w:rsid w:val="003854FA"/>
    <w:rsid w:val="00385ADB"/>
    <w:rsid w:val="00390564"/>
    <w:rsid w:val="003916E9"/>
    <w:rsid w:val="00396902"/>
    <w:rsid w:val="003A01D7"/>
    <w:rsid w:val="003A671E"/>
    <w:rsid w:val="003A79B2"/>
    <w:rsid w:val="003B3EF1"/>
    <w:rsid w:val="003B4D45"/>
    <w:rsid w:val="003B6F06"/>
    <w:rsid w:val="003C0AE5"/>
    <w:rsid w:val="003C16AE"/>
    <w:rsid w:val="003C2967"/>
    <w:rsid w:val="003C30B3"/>
    <w:rsid w:val="003D0221"/>
    <w:rsid w:val="003D2EB5"/>
    <w:rsid w:val="003D3AA2"/>
    <w:rsid w:val="003D5FB5"/>
    <w:rsid w:val="003E74C6"/>
    <w:rsid w:val="003E7722"/>
    <w:rsid w:val="003E7E69"/>
    <w:rsid w:val="003F0D2D"/>
    <w:rsid w:val="003F22A5"/>
    <w:rsid w:val="003F3828"/>
    <w:rsid w:val="00401037"/>
    <w:rsid w:val="00401A49"/>
    <w:rsid w:val="00401E3A"/>
    <w:rsid w:val="004025C1"/>
    <w:rsid w:val="0040391F"/>
    <w:rsid w:val="00403AF6"/>
    <w:rsid w:val="0040553A"/>
    <w:rsid w:val="00407B49"/>
    <w:rsid w:val="00410239"/>
    <w:rsid w:val="0041498E"/>
    <w:rsid w:val="0041711D"/>
    <w:rsid w:val="00417176"/>
    <w:rsid w:val="00421A8A"/>
    <w:rsid w:val="00425568"/>
    <w:rsid w:val="00432B8A"/>
    <w:rsid w:val="0043779D"/>
    <w:rsid w:val="00437E05"/>
    <w:rsid w:val="00441A27"/>
    <w:rsid w:val="00442898"/>
    <w:rsid w:val="00442CE0"/>
    <w:rsid w:val="004509FD"/>
    <w:rsid w:val="00452354"/>
    <w:rsid w:val="004528F4"/>
    <w:rsid w:val="00452FA1"/>
    <w:rsid w:val="0045326E"/>
    <w:rsid w:val="00455DC0"/>
    <w:rsid w:val="00460161"/>
    <w:rsid w:val="00460C6A"/>
    <w:rsid w:val="00461136"/>
    <w:rsid w:val="00462BAE"/>
    <w:rsid w:val="00464E4A"/>
    <w:rsid w:val="0046671E"/>
    <w:rsid w:val="00466EA4"/>
    <w:rsid w:val="00467F76"/>
    <w:rsid w:val="004724AC"/>
    <w:rsid w:val="00473E17"/>
    <w:rsid w:val="004741A6"/>
    <w:rsid w:val="00474648"/>
    <w:rsid w:val="00477DF3"/>
    <w:rsid w:val="00480B29"/>
    <w:rsid w:val="00480FAA"/>
    <w:rsid w:val="00481377"/>
    <w:rsid w:val="00481970"/>
    <w:rsid w:val="004824F0"/>
    <w:rsid w:val="00483DD8"/>
    <w:rsid w:val="00484CBF"/>
    <w:rsid w:val="0049074F"/>
    <w:rsid w:val="0049559B"/>
    <w:rsid w:val="00497144"/>
    <w:rsid w:val="0049748A"/>
    <w:rsid w:val="004A1125"/>
    <w:rsid w:val="004A3BC0"/>
    <w:rsid w:val="004B0A8A"/>
    <w:rsid w:val="004B2B20"/>
    <w:rsid w:val="004B32E1"/>
    <w:rsid w:val="004B4D0B"/>
    <w:rsid w:val="004B6318"/>
    <w:rsid w:val="004B7BA1"/>
    <w:rsid w:val="004C0C22"/>
    <w:rsid w:val="004C68BD"/>
    <w:rsid w:val="004C7AE9"/>
    <w:rsid w:val="004D0342"/>
    <w:rsid w:val="004D4B35"/>
    <w:rsid w:val="004D5FEC"/>
    <w:rsid w:val="004D6481"/>
    <w:rsid w:val="004D77D6"/>
    <w:rsid w:val="004E5739"/>
    <w:rsid w:val="004E5908"/>
    <w:rsid w:val="004F2498"/>
    <w:rsid w:val="004F2534"/>
    <w:rsid w:val="004F2DA9"/>
    <w:rsid w:val="004F4D54"/>
    <w:rsid w:val="004F6C7C"/>
    <w:rsid w:val="004F6FCA"/>
    <w:rsid w:val="00505F21"/>
    <w:rsid w:val="005063F0"/>
    <w:rsid w:val="00507766"/>
    <w:rsid w:val="00510C03"/>
    <w:rsid w:val="00512D01"/>
    <w:rsid w:val="00514716"/>
    <w:rsid w:val="005147FA"/>
    <w:rsid w:val="00515194"/>
    <w:rsid w:val="005158CB"/>
    <w:rsid w:val="00516360"/>
    <w:rsid w:val="005223E8"/>
    <w:rsid w:val="0052346B"/>
    <w:rsid w:val="00531269"/>
    <w:rsid w:val="00532319"/>
    <w:rsid w:val="00532897"/>
    <w:rsid w:val="00540643"/>
    <w:rsid w:val="00542A7F"/>
    <w:rsid w:val="00551E39"/>
    <w:rsid w:val="00555D13"/>
    <w:rsid w:val="00560261"/>
    <w:rsid w:val="00562C88"/>
    <w:rsid w:val="00563C7C"/>
    <w:rsid w:val="00566FE3"/>
    <w:rsid w:val="005715B3"/>
    <w:rsid w:val="005733F4"/>
    <w:rsid w:val="00574609"/>
    <w:rsid w:val="00575396"/>
    <w:rsid w:val="005756A0"/>
    <w:rsid w:val="0057623B"/>
    <w:rsid w:val="00577833"/>
    <w:rsid w:val="00580CA9"/>
    <w:rsid w:val="00582F1B"/>
    <w:rsid w:val="00585510"/>
    <w:rsid w:val="00586B2F"/>
    <w:rsid w:val="0059022B"/>
    <w:rsid w:val="00592AE4"/>
    <w:rsid w:val="00594C10"/>
    <w:rsid w:val="00596ACD"/>
    <w:rsid w:val="00597D9B"/>
    <w:rsid w:val="005A000F"/>
    <w:rsid w:val="005A00F1"/>
    <w:rsid w:val="005A1242"/>
    <w:rsid w:val="005A1BEB"/>
    <w:rsid w:val="005A55E3"/>
    <w:rsid w:val="005A6AEC"/>
    <w:rsid w:val="005B411F"/>
    <w:rsid w:val="005B5B42"/>
    <w:rsid w:val="005B7278"/>
    <w:rsid w:val="005C5B19"/>
    <w:rsid w:val="005C625C"/>
    <w:rsid w:val="005C7318"/>
    <w:rsid w:val="005D00F1"/>
    <w:rsid w:val="005D5191"/>
    <w:rsid w:val="005D58F7"/>
    <w:rsid w:val="005D5909"/>
    <w:rsid w:val="005D6F56"/>
    <w:rsid w:val="005D7CAB"/>
    <w:rsid w:val="005D7E19"/>
    <w:rsid w:val="005E05C4"/>
    <w:rsid w:val="005E3B3D"/>
    <w:rsid w:val="005E458D"/>
    <w:rsid w:val="005E6BDE"/>
    <w:rsid w:val="005E757E"/>
    <w:rsid w:val="005E76F5"/>
    <w:rsid w:val="005F1B39"/>
    <w:rsid w:val="005F33AD"/>
    <w:rsid w:val="005F480A"/>
    <w:rsid w:val="005F56EA"/>
    <w:rsid w:val="005F7C82"/>
    <w:rsid w:val="006013D6"/>
    <w:rsid w:val="00601C76"/>
    <w:rsid w:val="00604900"/>
    <w:rsid w:val="00606B9B"/>
    <w:rsid w:val="006072DD"/>
    <w:rsid w:val="00611360"/>
    <w:rsid w:val="00612CDD"/>
    <w:rsid w:val="00614B46"/>
    <w:rsid w:val="00615B73"/>
    <w:rsid w:val="00621C5B"/>
    <w:rsid w:val="0062246D"/>
    <w:rsid w:val="00622C30"/>
    <w:rsid w:val="006257C9"/>
    <w:rsid w:val="006265BF"/>
    <w:rsid w:val="0062701B"/>
    <w:rsid w:val="00630A79"/>
    <w:rsid w:val="00630E09"/>
    <w:rsid w:val="0063100C"/>
    <w:rsid w:val="0063144B"/>
    <w:rsid w:val="006328A8"/>
    <w:rsid w:val="006348B0"/>
    <w:rsid w:val="0063507E"/>
    <w:rsid w:val="00635884"/>
    <w:rsid w:val="00635E5D"/>
    <w:rsid w:val="00635FFC"/>
    <w:rsid w:val="00637ADE"/>
    <w:rsid w:val="00642B53"/>
    <w:rsid w:val="00645273"/>
    <w:rsid w:val="00645365"/>
    <w:rsid w:val="006466A9"/>
    <w:rsid w:val="00654011"/>
    <w:rsid w:val="00655642"/>
    <w:rsid w:val="00657829"/>
    <w:rsid w:val="006645D9"/>
    <w:rsid w:val="0066758E"/>
    <w:rsid w:val="006711CC"/>
    <w:rsid w:val="00672AB8"/>
    <w:rsid w:val="0067318F"/>
    <w:rsid w:val="0067351D"/>
    <w:rsid w:val="00674B6F"/>
    <w:rsid w:val="00676D09"/>
    <w:rsid w:val="006775DF"/>
    <w:rsid w:val="00682D70"/>
    <w:rsid w:val="00684030"/>
    <w:rsid w:val="00686AB4"/>
    <w:rsid w:val="00692C2D"/>
    <w:rsid w:val="00692D06"/>
    <w:rsid w:val="006A1782"/>
    <w:rsid w:val="006A3C52"/>
    <w:rsid w:val="006A40F0"/>
    <w:rsid w:val="006A6F4E"/>
    <w:rsid w:val="006B0886"/>
    <w:rsid w:val="006B27B8"/>
    <w:rsid w:val="006B3B54"/>
    <w:rsid w:val="006B4D79"/>
    <w:rsid w:val="006B4F8A"/>
    <w:rsid w:val="006B5AE4"/>
    <w:rsid w:val="006B68DF"/>
    <w:rsid w:val="006B7987"/>
    <w:rsid w:val="006C1D67"/>
    <w:rsid w:val="006C39D6"/>
    <w:rsid w:val="006C3A67"/>
    <w:rsid w:val="006C3DAD"/>
    <w:rsid w:val="006C660A"/>
    <w:rsid w:val="006C7372"/>
    <w:rsid w:val="006D6785"/>
    <w:rsid w:val="006D7266"/>
    <w:rsid w:val="006E1099"/>
    <w:rsid w:val="006E3581"/>
    <w:rsid w:val="006E4C0D"/>
    <w:rsid w:val="006E5170"/>
    <w:rsid w:val="006E7799"/>
    <w:rsid w:val="006F039F"/>
    <w:rsid w:val="006F0A6C"/>
    <w:rsid w:val="006F3730"/>
    <w:rsid w:val="007015B8"/>
    <w:rsid w:val="00701B61"/>
    <w:rsid w:val="00704B71"/>
    <w:rsid w:val="00720427"/>
    <w:rsid w:val="007206CD"/>
    <w:rsid w:val="00720AD0"/>
    <w:rsid w:val="00720DCF"/>
    <w:rsid w:val="007213D4"/>
    <w:rsid w:val="007233C7"/>
    <w:rsid w:val="007245FB"/>
    <w:rsid w:val="00726C52"/>
    <w:rsid w:val="00733259"/>
    <w:rsid w:val="0073581C"/>
    <w:rsid w:val="00740890"/>
    <w:rsid w:val="00740E61"/>
    <w:rsid w:val="00741275"/>
    <w:rsid w:val="00743AF5"/>
    <w:rsid w:val="007508A0"/>
    <w:rsid w:val="0075581A"/>
    <w:rsid w:val="0076164B"/>
    <w:rsid w:val="007625EA"/>
    <w:rsid w:val="00762680"/>
    <w:rsid w:val="0076444D"/>
    <w:rsid w:val="00764568"/>
    <w:rsid w:val="00767FC3"/>
    <w:rsid w:val="00773B64"/>
    <w:rsid w:val="007818A4"/>
    <w:rsid w:val="00781E53"/>
    <w:rsid w:val="00783349"/>
    <w:rsid w:val="00784C91"/>
    <w:rsid w:val="0078505E"/>
    <w:rsid w:val="00786059"/>
    <w:rsid w:val="00786B5C"/>
    <w:rsid w:val="0079354A"/>
    <w:rsid w:val="00794993"/>
    <w:rsid w:val="007951D2"/>
    <w:rsid w:val="00795CD1"/>
    <w:rsid w:val="007A2F77"/>
    <w:rsid w:val="007A512D"/>
    <w:rsid w:val="007A5C25"/>
    <w:rsid w:val="007A67EC"/>
    <w:rsid w:val="007A7600"/>
    <w:rsid w:val="007B1BE9"/>
    <w:rsid w:val="007B3219"/>
    <w:rsid w:val="007B4C7D"/>
    <w:rsid w:val="007B7452"/>
    <w:rsid w:val="007B7E4A"/>
    <w:rsid w:val="007C0395"/>
    <w:rsid w:val="007C06B0"/>
    <w:rsid w:val="007C15EE"/>
    <w:rsid w:val="007C3A86"/>
    <w:rsid w:val="007C5077"/>
    <w:rsid w:val="007C7BFA"/>
    <w:rsid w:val="007D017B"/>
    <w:rsid w:val="007D25B8"/>
    <w:rsid w:val="007D4B64"/>
    <w:rsid w:val="007D539C"/>
    <w:rsid w:val="007D6A85"/>
    <w:rsid w:val="007E178E"/>
    <w:rsid w:val="007E2C9D"/>
    <w:rsid w:val="007E46E1"/>
    <w:rsid w:val="007E540E"/>
    <w:rsid w:val="007E5C40"/>
    <w:rsid w:val="007E7797"/>
    <w:rsid w:val="007F1921"/>
    <w:rsid w:val="007F4A1E"/>
    <w:rsid w:val="007F6679"/>
    <w:rsid w:val="0080689E"/>
    <w:rsid w:val="008068C0"/>
    <w:rsid w:val="00807D80"/>
    <w:rsid w:val="00807FD0"/>
    <w:rsid w:val="008151ED"/>
    <w:rsid w:val="008159F8"/>
    <w:rsid w:val="008201E1"/>
    <w:rsid w:val="00821841"/>
    <w:rsid w:val="00832BB2"/>
    <w:rsid w:val="00833E7F"/>
    <w:rsid w:val="00834E60"/>
    <w:rsid w:val="00835FD0"/>
    <w:rsid w:val="008378D7"/>
    <w:rsid w:val="008414DE"/>
    <w:rsid w:val="0084379F"/>
    <w:rsid w:val="0084481D"/>
    <w:rsid w:val="00846246"/>
    <w:rsid w:val="008466E4"/>
    <w:rsid w:val="00847984"/>
    <w:rsid w:val="00847FF8"/>
    <w:rsid w:val="00850535"/>
    <w:rsid w:val="00850666"/>
    <w:rsid w:val="00851403"/>
    <w:rsid w:val="00853A86"/>
    <w:rsid w:val="008566DD"/>
    <w:rsid w:val="00856DBF"/>
    <w:rsid w:val="00860FC3"/>
    <w:rsid w:val="00865907"/>
    <w:rsid w:val="00866822"/>
    <w:rsid w:val="00870098"/>
    <w:rsid w:val="00874BD2"/>
    <w:rsid w:val="00874CB9"/>
    <w:rsid w:val="00876619"/>
    <w:rsid w:val="00876713"/>
    <w:rsid w:val="00876A8F"/>
    <w:rsid w:val="008801D1"/>
    <w:rsid w:val="008806AE"/>
    <w:rsid w:val="008807A9"/>
    <w:rsid w:val="0088126B"/>
    <w:rsid w:val="00885348"/>
    <w:rsid w:val="00886F2F"/>
    <w:rsid w:val="00890783"/>
    <w:rsid w:val="0089092E"/>
    <w:rsid w:val="0089196D"/>
    <w:rsid w:val="008943BE"/>
    <w:rsid w:val="00894451"/>
    <w:rsid w:val="00896470"/>
    <w:rsid w:val="008A518D"/>
    <w:rsid w:val="008A5841"/>
    <w:rsid w:val="008A61D3"/>
    <w:rsid w:val="008A704D"/>
    <w:rsid w:val="008A764A"/>
    <w:rsid w:val="008B1C59"/>
    <w:rsid w:val="008B3BEE"/>
    <w:rsid w:val="008B43BD"/>
    <w:rsid w:val="008B4B9D"/>
    <w:rsid w:val="008B5A0C"/>
    <w:rsid w:val="008B65E7"/>
    <w:rsid w:val="008B6986"/>
    <w:rsid w:val="008C036C"/>
    <w:rsid w:val="008C14FC"/>
    <w:rsid w:val="008C399B"/>
    <w:rsid w:val="008C4D1A"/>
    <w:rsid w:val="008C68E6"/>
    <w:rsid w:val="008D43DC"/>
    <w:rsid w:val="008D51C5"/>
    <w:rsid w:val="008D5B38"/>
    <w:rsid w:val="008D62BE"/>
    <w:rsid w:val="008D644E"/>
    <w:rsid w:val="008D6AAC"/>
    <w:rsid w:val="008D7EFC"/>
    <w:rsid w:val="008E06D5"/>
    <w:rsid w:val="008E23F0"/>
    <w:rsid w:val="008E5F93"/>
    <w:rsid w:val="008E7FAF"/>
    <w:rsid w:val="008F0145"/>
    <w:rsid w:val="008F03E6"/>
    <w:rsid w:val="008F20E2"/>
    <w:rsid w:val="008F2377"/>
    <w:rsid w:val="008F37DF"/>
    <w:rsid w:val="008F41DA"/>
    <w:rsid w:val="008F612F"/>
    <w:rsid w:val="009004EC"/>
    <w:rsid w:val="00903D6A"/>
    <w:rsid w:val="00904BA3"/>
    <w:rsid w:val="00905007"/>
    <w:rsid w:val="009057BD"/>
    <w:rsid w:val="009077B5"/>
    <w:rsid w:val="0091306A"/>
    <w:rsid w:val="00913081"/>
    <w:rsid w:val="00914083"/>
    <w:rsid w:val="00914ABE"/>
    <w:rsid w:val="00914CB2"/>
    <w:rsid w:val="00920830"/>
    <w:rsid w:val="00923DF6"/>
    <w:rsid w:val="00933138"/>
    <w:rsid w:val="00933C10"/>
    <w:rsid w:val="00942B8F"/>
    <w:rsid w:val="009452EA"/>
    <w:rsid w:val="009463CB"/>
    <w:rsid w:val="0095016A"/>
    <w:rsid w:val="0095025C"/>
    <w:rsid w:val="00952697"/>
    <w:rsid w:val="0095297E"/>
    <w:rsid w:val="00952EC4"/>
    <w:rsid w:val="00953149"/>
    <w:rsid w:val="009538E3"/>
    <w:rsid w:val="00953EAF"/>
    <w:rsid w:val="009558A5"/>
    <w:rsid w:val="009563C2"/>
    <w:rsid w:val="00964A54"/>
    <w:rsid w:val="00965593"/>
    <w:rsid w:val="0096619F"/>
    <w:rsid w:val="00967B07"/>
    <w:rsid w:val="00970416"/>
    <w:rsid w:val="00971C06"/>
    <w:rsid w:val="00971DF6"/>
    <w:rsid w:val="00972A7C"/>
    <w:rsid w:val="009749A5"/>
    <w:rsid w:val="00975850"/>
    <w:rsid w:val="00977FEB"/>
    <w:rsid w:val="00980862"/>
    <w:rsid w:val="009812DE"/>
    <w:rsid w:val="00981577"/>
    <w:rsid w:val="00985007"/>
    <w:rsid w:val="00986590"/>
    <w:rsid w:val="00987408"/>
    <w:rsid w:val="0098774A"/>
    <w:rsid w:val="009904C8"/>
    <w:rsid w:val="009907EF"/>
    <w:rsid w:val="00993F1A"/>
    <w:rsid w:val="00994E02"/>
    <w:rsid w:val="0099604F"/>
    <w:rsid w:val="00997708"/>
    <w:rsid w:val="009A136C"/>
    <w:rsid w:val="009A33E0"/>
    <w:rsid w:val="009B1FE3"/>
    <w:rsid w:val="009B2388"/>
    <w:rsid w:val="009B32CA"/>
    <w:rsid w:val="009B3A7B"/>
    <w:rsid w:val="009B47A6"/>
    <w:rsid w:val="009B4B23"/>
    <w:rsid w:val="009B5B5A"/>
    <w:rsid w:val="009C1C43"/>
    <w:rsid w:val="009C563B"/>
    <w:rsid w:val="009D1B7E"/>
    <w:rsid w:val="009D2245"/>
    <w:rsid w:val="009D4BD2"/>
    <w:rsid w:val="009D4F76"/>
    <w:rsid w:val="009D59BA"/>
    <w:rsid w:val="009D780D"/>
    <w:rsid w:val="009E0508"/>
    <w:rsid w:val="009E13CD"/>
    <w:rsid w:val="009E4226"/>
    <w:rsid w:val="009E552E"/>
    <w:rsid w:val="009E6AF0"/>
    <w:rsid w:val="009F06AA"/>
    <w:rsid w:val="009F0D1A"/>
    <w:rsid w:val="009F1782"/>
    <w:rsid w:val="009F2261"/>
    <w:rsid w:val="009F3BE0"/>
    <w:rsid w:val="009F5596"/>
    <w:rsid w:val="009F6EBE"/>
    <w:rsid w:val="009F72C2"/>
    <w:rsid w:val="00A006DB"/>
    <w:rsid w:val="00A00CF3"/>
    <w:rsid w:val="00A07336"/>
    <w:rsid w:val="00A11279"/>
    <w:rsid w:val="00A12293"/>
    <w:rsid w:val="00A12823"/>
    <w:rsid w:val="00A12B8A"/>
    <w:rsid w:val="00A13461"/>
    <w:rsid w:val="00A138D7"/>
    <w:rsid w:val="00A14DE3"/>
    <w:rsid w:val="00A15972"/>
    <w:rsid w:val="00A224FE"/>
    <w:rsid w:val="00A248A3"/>
    <w:rsid w:val="00A27F67"/>
    <w:rsid w:val="00A3111A"/>
    <w:rsid w:val="00A36486"/>
    <w:rsid w:val="00A37550"/>
    <w:rsid w:val="00A40988"/>
    <w:rsid w:val="00A41821"/>
    <w:rsid w:val="00A423D6"/>
    <w:rsid w:val="00A45367"/>
    <w:rsid w:val="00A471B4"/>
    <w:rsid w:val="00A47537"/>
    <w:rsid w:val="00A5494D"/>
    <w:rsid w:val="00A5639D"/>
    <w:rsid w:val="00A61329"/>
    <w:rsid w:val="00A62E0F"/>
    <w:rsid w:val="00A63D5F"/>
    <w:rsid w:val="00A666D9"/>
    <w:rsid w:val="00A66BA7"/>
    <w:rsid w:val="00A70D73"/>
    <w:rsid w:val="00A71873"/>
    <w:rsid w:val="00A72C37"/>
    <w:rsid w:val="00A72DC9"/>
    <w:rsid w:val="00A741DA"/>
    <w:rsid w:val="00A7485E"/>
    <w:rsid w:val="00A76F60"/>
    <w:rsid w:val="00A80622"/>
    <w:rsid w:val="00A817DD"/>
    <w:rsid w:val="00A81A74"/>
    <w:rsid w:val="00A81E9B"/>
    <w:rsid w:val="00A8229C"/>
    <w:rsid w:val="00A85F7E"/>
    <w:rsid w:val="00A86246"/>
    <w:rsid w:val="00A92F37"/>
    <w:rsid w:val="00A964EC"/>
    <w:rsid w:val="00A96CA3"/>
    <w:rsid w:val="00A97B52"/>
    <w:rsid w:val="00AA30C2"/>
    <w:rsid w:val="00AA4894"/>
    <w:rsid w:val="00AA56A8"/>
    <w:rsid w:val="00AA6485"/>
    <w:rsid w:val="00AA65D6"/>
    <w:rsid w:val="00AB1BCB"/>
    <w:rsid w:val="00AB38D6"/>
    <w:rsid w:val="00AB3939"/>
    <w:rsid w:val="00AB5DD5"/>
    <w:rsid w:val="00AC2DB9"/>
    <w:rsid w:val="00AC5286"/>
    <w:rsid w:val="00AD0320"/>
    <w:rsid w:val="00AD0377"/>
    <w:rsid w:val="00AD2E19"/>
    <w:rsid w:val="00AE6818"/>
    <w:rsid w:val="00AE6ABB"/>
    <w:rsid w:val="00AF21D3"/>
    <w:rsid w:val="00AF289E"/>
    <w:rsid w:val="00AF2F63"/>
    <w:rsid w:val="00B01B22"/>
    <w:rsid w:val="00B05C1A"/>
    <w:rsid w:val="00B061FE"/>
    <w:rsid w:val="00B073F6"/>
    <w:rsid w:val="00B079BE"/>
    <w:rsid w:val="00B1071E"/>
    <w:rsid w:val="00B10D0D"/>
    <w:rsid w:val="00B11822"/>
    <w:rsid w:val="00B118A3"/>
    <w:rsid w:val="00B13EE3"/>
    <w:rsid w:val="00B14731"/>
    <w:rsid w:val="00B14F9F"/>
    <w:rsid w:val="00B17EC1"/>
    <w:rsid w:val="00B21499"/>
    <w:rsid w:val="00B22C9C"/>
    <w:rsid w:val="00B278C7"/>
    <w:rsid w:val="00B31BF3"/>
    <w:rsid w:val="00B32E78"/>
    <w:rsid w:val="00B35978"/>
    <w:rsid w:val="00B41668"/>
    <w:rsid w:val="00B431FD"/>
    <w:rsid w:val="00B47F2F"/>
    <w:rsid w:val="00B505F0"/>
    <w:rsid w:val="00B51C8F"/>
    <w:rsid w:val="00B56369"/>
    <w:rsid w:val="00B64BFE"/>
    <w:rsid w:val="00B675D4"/>
    <w:rsid w:val="00B7251D"/>
    <w:rsid w:val="00B8026E"/>
    <w:rsid w:val="00B8307D"/>
    <w:rsid w:val="00B876AB"/>
    <w:rsid w:val="00B90CB1"/>
    <w:rsid w:val="00B91E2B"/>
    <w:rsid w:val="00B92ED2"/>
    <w:rsid w:val="00B94B64"/>
    <w:rsid w:val="00B95695"/>
    <w:rsid w:val="00BA1663"/>
    <w:rsid w:val="00BA6450"/>
    <w:rsid w:val="00BA6775"/>
    <w:rsid w:val="00BA6964"/>
    <w:rsid w:val="00BA7F47"/>
    <w:rsid w:val="00BB2B3A"/>
    <w:rsid w:val="00BB2CAA"/>
    <w:rsid w:val="00BB3CB8"/>
    <w:rsid w:val="00BB465B"/>
    <w:rsid w:val="00BB561D"/>
    <w:rsid w:val="00BB6D08"/>
    <w:rsid w:val="00BC2923"/>
    <w:rsid w:val="00BC59BD"/>
    <w:rsid w:val="00BD0597"/>
    <w:rsid w:val="00BD4A43"/>
    <w:rsid w:val="00BD4E09"/>
    <w:rsid w:val="00BD5138"/>
    <w:rsid w:val="00BD6729"/>
    <w:rsid w:val="00BD70DB"/>
    <w:rsid w:val="00BD75E7"/>
    <w:rsid w:val="00BE3F70"/>
    <w:rsid w:val="00BE402B"/>
    <w:rsid w:val="00BE5DFD"/>
    <w:rsid w:val="00BF221C"/>
    <w:rsid w:val="00BF3A08"/>
    <w:rsid w:val="00BF40F6"/>
    <w:rsid w:val="00BF6C98"/>
    <w:rsid w:val="00C038F4"/>
    <w:rsid w:val="00C07976"/>
    <w:rsid w:val="00C10C8E"/>
    <w:rsid w:val="00C111C0"/>
    <w:rsid w:val="00C11556"/>
    <w:rsid w:val="00C11ED1"/>
    <w:rsid w:val="00C12E93"/>
    <w:rsid w:val="00C1592D"/>
    <w:rsid w:val="00C1775C"/>
    <w:rsid w:val="00C2072F"/>
    <w:rsid w:val="00C231E9"/>
    <w:rsid w:val="00C23C32"/>
    <w:rsid w:val="00C25D63"/>
    <w:rsid w:val="00C26026"/>
    <w:rsid w:val="00C261A0"/>
    <w:rsid w:val="00C26466"/>
    <w:rsid w:val="00C309BC"/>
    <w:rsid w:val="00C348C4"/>
    <w:rsid w:val="00C37756"/>
    <w:rsid w:val="00C4013E"/>
    <w:rsid w:val="00C41066"/>
    <w:rsid w:val="00C42E6B"/>
    <w:rsid w:val="00C447E4"/>
    <w:rsid w:val="00C44F97"/>
    <w:rsid w:val="00C450FA"/>
    <w:rsid w:val="00C55069"/>
    <w:rsid w:val="00C555B7"/>
    <w:rsid w:val="00C55688"/>
    <w:rsid w:val="00C56459"/>
    <w:rsid w:val="00C6323F"/>
    <w:rsid w:val="00C6383F"/>
    <w:rsid w:val="00C66ED3"/>
    <w:rsid w:val="00C74AC8"/>
    <w:rsid w:val="00C7507E"/>
    <w:rsid w:val="00C753E7"/>
    <w:rsid w:val="00C75C3B"/>
    <w:rsid w:val="00C80D58"/>
    <w:rsid w:val="00C85AD3"/>
    <w:rsid w:val="00C86250"/>
    <w:rsid w:val="00C8774D"/>
    <w:rsid w:val="00C9215C"/>
    <w:rsid w:val="00C94020"/>
    <w:rsid w:val="00C94A7F"/>
    <w:rsid w:val="00C94F70"/>
    <w:rsid w:val="00C9543C"/>
    <w:rsid w:val="00C96E37"/>
    <w:rsid w:val="00C97010"/>
    <w:rsid w:val="00CA0509"/>
    <w:rsid w:val="00CA051E"/>
    <w:rsid w:val="00CA3E20"/>
    <w:rsid w:val="00CB0142"/>
    <w:rsid w:val="00CB0FB3"/>
    <w:rsid w:val="00CB17A0"/>
    <w:rsid w:val="00CB5434"/>
    <w:rsid w:val="00CC0CBB"/>
    <w:rsid w:val="00CC2038"/>
    <w:rsid w:val="00CC4637"/>
    <w:rsid w:val="00CC4B6E"/>
    <w:rsid w:val="00CC516F"/>
    <w:rsid w:val="00CC5521"/>
    <w:rsid w:val="00CC5EA0"/>
    <w:rsid w:val="00CD1E61"/>
    <w:rsid w:val="00CD6905"/>
    <w:rsid w:val="00CE1EE5"/>
    <w:rsid w:val="00CE2DCB"/>
    <w:rsid w:val="00CF1D01"/>
    <w:rsid w:val="00CF3630"/>
    <w:rsid w:val="00D00D15"/>
    <w:rsid w:val="00D02062"/>
    <w:rsid w:val="00D03459"/>
    <w:rsid w:val="00D04437"/>
    <w:rsid w:val="00D05805"/>
    <w:rsid w:val="00D05E3C"/>
    <w:rsid w:val="00D05F2B"/>
    <w:rsid w:val="00D14954"/>
    <w:rsid w:val="00D17541"/>
    <w:rsid w:val="00D176C0"/>
    <w:rsid w:val="00D207AF"/>
    <w:rsid w:val="00D22F16"/>
    <w:rsid w:val="00D24E17"/>
    <w:rsid w:val="00D2546B"/>
    <w:rsid w:val="00D25802"/>
    <w:rsid w:val="00D268E9"/>
    <w:rsid w:val="00D30B8F"/>
    <w:rsid w:val="00D36F17"/>
    <w:rsid w:val="00D42066"/>
    <w:rsid w:val="00D45DBA"/>
    <w:rsid w:val="00D479B1"/>
    <w:rsid w:val="00D479B5"/>
    <w:rsid w:val="00D47BDB"/>
    <w:rsid w:val="00D52073"/>
    <w:rsid w:val="00D551CF"/>
    <w:rsid w:val="00D55368"/>
    <w:rsid w:val="00D62784"/>
    <w:rsid w:val="00D62926"/>
    <w:rsid w:val="00D6420C"/>
    <w:rsid w:val="00D6549F"/>
    <w:rsid w:val="00D70AF5"/>
    <w:rsid w:val="00D72B30"/>
    <w:rsid w:val="00D7449E"/>
    <w:rsid w:val="00D74BEE"/>
    <w:rsid w:val="00D8079E"/>
    <w:rsid w:val="00D816AA"/>
    <w:rsid w:val="00D8222D"/>
    <w:rsid w:val="00D853D3"/>
    <w:rsid w:val="00D93119"/>
    <w:rsid w:val="00D94115"/>
    <w:rsid w:val="00D964C6"/>
    <w:rsid w:val="00D96FA2"/>
    <w:rsid w:val="00D97BCE"/>
    <w:rsid w:val="00DA12EC"/>
    <w:rsid w:val="00DA4449"/>
    <w:rsid w:val="00DA7436"/>
    <w:rsid w:val="00DA7C6E"/>
    <w:rsid w:val="00DB0ACC"/>
    <w:rsid w:val="00DB1B6E"/>
    <w:rsid w:val="00DB6CBE"/>
    <w:rsid w:val="00DB7D5F"/>
    <w:rsid w:val="00DC1AF8"/>
    <w:rsid w:val="00DC283F"/>
    <w:rsid w:val="00DC41FD"/>
    <w:rsid w:val="00DC6133"/>
    <w:rsid w:val="00DD065B"/>
    <w:rsid w:val="00DD1D2B"/>
    <w:rsid w:val="00DD5506"/>
    <w:rsid w:val="00DD5D5C"/>
    <w:rsid w:val="00DD6F4F"/>
    <w:rsid w:val="00DE3595"/>
    <w:rsid w:val="00DE44AD"/>
    <w:rsid w:val="00DE54F9"/>
    <w:rsid w:val="00DE7D85"/>
    <w:rsid w:val="00DF2660"/>
    <w:rsid w:val="00DF5D90"/>
    <w:rsid w:val="00E02179"/>
    <w:rsid w:val="00E050E3"/>
    <w:rsid w:val="00E1264E"/>
    <w:rsid w:val="00E13FD7"/>
    <w:rsid w:val="00E16961"/>
    <w:rsid w:val="00E1721F"/>
    <w:rsid w:val="00E20BDF"/>
    <w:rsid w:val="00E22AE7"/>
    <w:rsid w:val="00E25A8E"/>
    <w:rsid w:val="00E26598"/>
    <w:rsid w:val="00E31949"/>
    <w:rsid w:val="00E33643"/>
    <w:rsid w:val="00E35B39"/>
    <w:rsid w:val="00E36B24"/>
    <w:rsid w:val="00E44066"/>
    <w:rsid w:val="00E5276F"/>
    <w:rsid w:val="00E531C5"/>
    <w:rsid w:val="00E550E4"/>
    <w:rsid w:val="00E5529F"/>
    <w:rsid w:val="00E56378"/>
    <w:rsid w:val="00E579EC"/>
    <w:rsid w:val="00E61568"/>
    <w:rsid w:val="00E6216A"/>
    <w:rsid w:val="00E62D67"/>
    <w:rsid w:val="00E6318F"/>
    <w:rsid w:val="00E650D5"/>
    <w:rsid w:val="00E70BC3"/>
    <w:rsid w:val="00E728BE"/>
    <w:rsid w:val="00E763EA"/>
    <w:rsid w:val="00E764BA"/>
    <w:rsid w:val="00E830AE"/>
    <w:rsid w:val="00E83334"/>
    <w:rsid w:val="00E8349F"/>
    <w:rsid w:val="00E856A0"/>
    <w:rsid w:val="00E9328D"/>
    <w:rsid w:val="00E94BFE"/>
    <w:rsid w:val="00E95D36"/>
    <w:rsid w:val="00E97919"/>
    <w:rsid w:val="00EA609A"/>
    <w:rsid w:val="00EA69B0"/>
    <w:rsid w:val="00EB040F"/>
    <w:rsid w:val="00EB0F5E"/>
    <w:rsid w:val="00EB6AC6"/>
    <w:rsid w:val="00EC0324"/>
    <w:rsid w:val="00EC1DE2"/>
    <w:rsid w:val="00EC29BD"/>
    <w:rsid w:val="00EC4917"/>
    <w:rsid w:val="00EC5072"/>
    <w:rsid w:val="00EC563A"/>
    <w:rsid w:val="00EC5724"/>
    <w:rsid w:val="00ED1D9C"/>
    <w:rsid w:val="00ED2086"/>
    <w:rsid w:val="00ED504D"/>
    <w:rsid w:val="00ED612A"/>
    <w:rsid w:val="00ED6E66"/>
    <w:rsid w:val="00EE0364"/>
    <w:rsid w:val="00EE1016"/>
    <w:rsid w:val="00EE4737"/>
    <w:rsid w:val="00EE6004"/>
    <w:rsid w:val="00EE6AC9"/>
    <w:rsid w:val="00EE7697"/>
    <w:rsid w:val="00EF2B38"/>
    <w:rsid w:val="00EF3A2A"/>
    <w:rsid w:val="00EF5E26"/>
    <w:rsid w:val="00EF5F02"/>
    <w:rsid w:val="00EF6C33"/>
    <w:rsid w:val="00EF727F"/>
    <w:rsid w:val="00F00058"/>
    <w:rsid w:val="00F00648"/>
    <w:rsid w:val="00F03B37"/>
    <w:rsid w:val="00F0585A"/>
    <w:rsid w:val="00F07016"/>
    <w:rsid w:val="00F0749F"/>
    <w:rsid w:val="00F101D6"/>
    <w:rsid w:val="00F10A75"/>
    <w:rsid w:val="00F130B3"/>
    <w:rsid w:val="00F136ED"/>
    <w:rsid w:val="00F159C2"/>
    <w:rsid w:val="00F1678B"/>
    <w:rsid w:val="00F16D60"/>
    <w:rsid w:val="00F171D9"/>
    <w:rsid w:val="00F25E4F"/>
    <w:rsid w:val="00F3050F"/>
    <w:rsid w:val="00F33686"/>
    <w:rsid w:val="00F33A91"/>
    <w:rsid w:val="00F35CBB"/>
    <w:rsid w:val="00F361F5"/>
    <w:rsid w:val="00F36CBD"/>
    <w:rsid w:val="00F3722B"/>
    <w:rsid w:val="00F37E85"/>
    <w:rsid w:val="00F4279C"/>
    <w:rsid w:val="00F444C0"/>
    <w:rsid w:val="00F519F2"/>
    <w:rsid w:val="00F55B4A"/>
    <w:rsid w:val="00F55E03"/>
    <w:rsid w:val="00F607BB"/>
    <w:rsid w:val="00F62198"/>
    <w:rsid w:val="00F62A78"/>
    <w:rsid w:val="00F65CAB"/>
    <w:rsid w:val="00F66C8E"/>
    <w:rsid w:val="00F6788F"/>
    <w:rsid w:val="00F67EC3"/>
    <w:rsid w:val="00F713E1"/>
    <w:rsid w:val="00F71CBD"/>
    <w:rsid w:val="00F81A1C"/>
    <w:rsid w:val="00F83C0E"/>
    <w:rsid w:val="00F8448C"/>
    <w:rsid w:val="00F85520"/>
    <w:rsid w:val="00F858B5"/>
    <w:rsid w:val="00F9078F"/>
    <w:rsid w:val="00F9552F"/>
    <w:rsid w:val="00F965F6"/>
    <w:rsid w:val="00FA1FEF"/>
    <w:rsid w:val="00FA4C19"/>
    <w:rsid w:val="00FA7A8A"/>
    <w:rsid w:val="00FB0565"/>
    <w:rsid w:val="00FB2E9D"/>
    <w:rsid w:val="00FB4F46"/>
    <w:rsid w:val="00FC1417"/>
    <w:rsid w:val="00FC19FB"/>
    <w:rsid w:val="00FC32A9"/>
    <w:rsid w:val="00FC64E4"/>
    <w:rsid w:val="00FD0975"/>
    <w:rsid w:val="00FD0AB2"/>
    <w:rsid w:val="00FD1C01"/>
    <w:rsid w:val="00FD4EB4"/>
    <w:rsid w:val="00FD6AC8"/>
    <w:rsid w:val="00FE2A4E"/>
    <w:rsid w:val="00FE5A68"/>
    <w:rsid w:val="00FE699F"/>
    <w:rsid w:val="00FF0705"/>
    <w:rsid w:val="00FF3596"/>
    <w:rsid w:val="00FF5DDD"/>
    <w:rsid w:val="00FF68A5"/>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112C5"/>
  <w15:chartTrackingRefBased/>
  <w15:docId w15:val="{DFAE2932-F145-46C0-A15A-3CCE9F05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78"/>
    <w:rPr>
      <w:rFonts w:eastAsiaTheme="majorEastAsia" w:cstheme="majorBidi"/>
      <w:color w:val="272727" w:themeColor="text1" w:themeTint="D8"/>
    </w:rPr>
  </w:style>
  <w:style w:type="paragraph" w:styleId="Title">
    <w:name w:val="Title"/>
    <w:basedOn w:val="Normal"/>
    <w:next w:val="Normal"/>
    <w:link w:val="TitleChar"/>
    <w:uiPriority w:val="10"/>
    <w:qFormat/>
    <w:rsid w:val="00167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378"/>
    <w:pPr>
      <w:spacing w:before="160"/>
      <w:jc w:val="center"/>
    </w:pPr>
    <w:rPr>
      <w:i/>
      <w:iCs/>
      <w:color w:val="404040" w:themeColor="text1" w:themeTint="BF"/>
    </w:rPr>
  </w:style>
  <w:style w:type="character" w:customStyle="1" w:styleId="QuoteChar">
    <w:name w:val="Quote Char"/>
    <w:basedOn w:val="DefaultParagraphFont"/>
    <w:link w:val="Quote"/>
    <w:uiPriority w:val="29"/>
    <w:rsid w:val="00167378"/>
    <w:rPr>
      <w:i/>
      <w:iCs/>
      <w:color w:val="404040" w:themeColor="text1" w:themeTint="BF"/>
    </w:rPr>
  </w:style>
  <w:style w:type="paragraph" w:styleId="ListParagraph">
    <w:name w:val="List Paragraph"/>
    <w:basedOn w:val="Normal"/>
    <w:uiPriority w:val="34"/>
    <w:qFormat/>
    <w:rsid w:val="00167378"/>
    <w:pPr>
      <w:ind w:left="720"/>
      <w:contextualSpacing/>
    </w:pPr>
  </w:style>
  <w:style w:type="character" w:styleId="IntenseEmphasis">
    <w:name w:val="Intense Emphasis"/>
    <w:basedOn w:val="DefaultParagraphFont"/>
    <w:uiPriority w:val="21"/>
    <w:qFormat/>
    <w:rsid w:val="00167378"/>
    <w:rPr>
      <w:i/>
      <w:iCs/>
      <w:color w:val="0F4761" w:themeColor="accent1" w:themeShade="BF"/>
    </w:rPr>
  </w:style>
  <w:style w:type="paragraph" w:styleId="IntenseQuote">
    <w:name w:val="Intense Quote"/>
    <w:basedOn w:val="Normal"/>
    <w:next w:val="Normal"/>
    <w:link w:val="IntenseQuoteChar"/>
    <w:uiPriority w:val="30"/>
    <w:qFormat/>
    <w:rsid w:val="0016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78"/>
    <w:rPr>
      <w:i/>
      <w:iCs/>
      <w:color w:val="0F4761" w:themeColor="accent1" w:themeShade="BF"/>
    </w:rPr>
  </w:style>
  <w:style w:type="character" w:styleId="IntenseReference">
    <w:name w:val="Intense Reference"/>
    <w:basedOn w:val="DefaultParagraphFont"/>
    <w:uiPriority w:val="32"/>
    <w:qFormat/>
    <w:rsid w:val="00167378"/>
    <w:rPr>
      <w:b/>
      <w:bCs/>
      <w:smallCaps/>
      <w:color w:val="0F4761" w:themeColor="accent1" w:themeShade="BF"/>
      <w:spacing w:val="5"/>
    </w:rPr>
  </w:style>
  <w:style w:type="paragraph" w:styleId="Header">
    <w:name w:val="header"/>
    <w:basedOn w:val="Normal"/>
    <w:link w:val="HeaderChar"/>
    <w:uiPriority w:val="99"/>
    <w:unhideWhenUsed/>
    <w:rsid w:val="00167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378"/>
  </w:style>
  <w:style w:type="paragraph" w:styleId="Footer">
    <w:name w:val="footer"/>
    <w:basedOn w:val="Normal"/>
    <w:link w:val="FooterChar"/>
    <w:uiPriority w:val="99"/>
    <w:unhideWhenUsed/>
    <w:rsid w:val="00167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378"/>
  </w:style>
  <w:style w:type="paragraph" w:customStyle="1" w:styleId="EndNoteBibliographyTitle">
    <w:name w:val="EndNote Bibliography Title"/>
    <w:basedOn w:val="Normal"/>
    <w:link w:val="EndNoteBibliographyTitleChar"/>
    <w:rsid w:val="006645D9"/>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645D9"/>
    <w:rPr>
      <w:rFonts w:ascii="Aptos" w:hAnsi="Aptos"/>
      <w:noProof/>
    </w:rPr>
  </w:style>
  <w:style w:type="paragraph" w:customStyle="1" w:styleId="EndNoteBibliography">
    <w:name w:val="EndNote Bibliography"/>
    <w:basedOn w:val="Normal"/>
    <w:link w:val="EndNoteBibliographyChar"/>
    <w:rsid w:val="006645D9"/>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6645D9"/>
    <w:rPr>
      <w:rFonts w:ascii="Aptos" w:hAnsi="Aptos"/>
      <w:noProof/>
    </w:rPr>
  </w:style>
  <w:style w:type="character" w:styleId="Hyperlink">
    <w:name w:val="Hyperlink"/>
    <w:basedOn w:val="DefaultParagraphFont"/>
    <w:uiPriority w:val="99"/>
    <w:unhideWhenUsed/>
    <w:rsid w:val="00ED1D9C"/>
    <w:rPr>
      <w:color w:val="467886" w:themeColor="hyperlink"/>
      <w:u w:val="single"/>
    </w:rPr>
  </w:style>
  <w:style w:type="character" w:styleId="UnresolvedMention">
    <w:name w:val="Unresolved Mention"/>
    <w:basedOn w:val="DefaultParagraphFont"/>
    <w:uiPriority w:val="99"/>
    <w:semiHidden/>
    <w:unhideWhenUsed/>
    <w:rsid w:val="00ED1D9C"/>
    <w:rPr>
      <w:color w:val="605E5C"/>
      <w:shd w:val="clear" w:color="auto" w:fill="E1DFDD"/>
    </w:rPr>
  </w:style>
  <w:style w:type="character" w:styleId="CommentReference">
    <w:name w:val="annotation reference"/>
    <w:basedOn w:val="DefaultParagraphFont"/>
    <w:uiPriority w:val="99"/>
    <w:semiHidden/>
    <w:unhideWhenUsed/>
    <w:rsid w:val="008151ED"/>
    <w:rPr>
      <w:sz w:val="16"/>
      <w:szCs w:val="16"/>
    </w:rPr>
  </w:style>
  <w:style w:type="paragraph" w:styleId="CommentText">
    <w:name w:val="annotation text"/>
    <w:basedOn w:val="Normal"/>
    <w:link w:val="CommentTextChar"/>
    <w:uiPriority w:val="99"/>
    <w:unhideWhenUsed/>
    <w:rsid w:val="008151ED"/>
    <w:pPr>
      <w:spacing w:line="240" w:lineRule="auto"/>
    </w:pPr>
    <w:rPr>
      <w:sz w:val="20"/>
      <w:szCs w:val="20"/>
    </w:rPr>
  </w:style>
  <w:style w:type="character" w:customStyle="1" w:styleId="CommentTextChar">
    <w:name w:val="Comment Text Char"/>
    <w:basedOn w:val="DefaultParagraphFont"/>
    <w:link w:val="CommentText"/>
    <w:uiPriority w:val="99"/>
    <w:rsid w:val="008151ED"/>
    <w:rPr>
      <w:sz w:val="20"/>
      <w:szCs w:val="20"/>
    </w:rPr>
  </w:style>
  <w:style w:type="paragraph" w:styleId="CommentSubject">
    <w:name w:val="annotation subject"/>
    <w:basedOn w:val="CommentText"/>
    <w:next w:val="CommentText"/>
    <w:link w:val="CommentSubjectChar"/>
    <w:uiPriority w:val="99"/>
    <w:semiHidden/>
    <w:unhideWhenUsed/>
    <w:rsid w:val="008151ED"/>
    <w:rPr>
      <w:b/>
      <w:bCs/>
    </w:rPr>
  </w:style>
  <w:style w:type="character" w:customStyle="1" w:styleId="CommentSubjectChar">
    <w:name w:val="Comment Subject Char"/>
    <w:basedOn w:val="CommentTextChar"/>
    <w:link w:val="CommentSubject"/>
    <w:uiPriority w:val="99"/>
    <w:semiHidden/>
    <w:rsid w:val="008151ED"/>
    <w:rPr>
      <w:b/>
      <w:bCs/>
      <w:sz w:val="20"/>
      <w:szCs w:val="20"/>
    </w:rPr>
  </w:style>
  <w:style w:type="paragraph" w:styleId="Revision">
    <w:name w:val="Revision"/>
    <w:hidden/>
    <w:uiPriority w:val="99"/>
    <w:semiHidden/>
    <w:rsid w:val="006E1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5/01/12/magazine/chronic-pai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AE289-1BCD-4010-B834-DA29ECD2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11903</Words>
  <Characters>67850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Saccocia</dc:creator>
  <cp:keywords/>
  <dc:description/>
  <cp:lastModifiedBy>Gwen Saccocia</cp:lastModifiedBy>
  <cp:revision>4</cp:revision>
  <dcterms:created xsi:type="dcterms:W3CDTF">2026-05-04T14:59:00Z</dcterms:created>
  <dcterms:modified xsi:type="dcterms:W3CDTF">2026-05-04T15:00:00Z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c14b962e-e4d9-4f8f-9065-4888236ca245</vt:lpwstr>
  </property>
</Properties>
</file>